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6309E8E" w14:textId="77777777" w:rsidR="00702A2E" w:rsidRPr="00856BBC" w:rsidRDefault="00F1739B" w:rsidP="0070169F">
      <w:pPr>
        <w:pStyle w:val="Title"/>
        <w:rPr>
          <w:color w:val="345A8A"/>
        </w:rPr>
      </w:pPr>
      <w:r w:rsidRPr="00856BBC">
        <w:rPr>
          <w:color w:val="345A8A"/>
        </w:rPr>
        <w:t>Nezavisni mehanizam izvještavanja</w:t>
      </w:r>
      <w:r w:rsidR="00EC38E6" w:rsidRPr="00856BBC">
        <w:rPr>
          <w:color w:val="345A8A"/>
        </w:rPr>
        <w:t xml:space="preserve"> </w:t>
      </w:r>
      <w:r w:rsidRPr="00856BBC">
        <w:rPr>
          <w:color w:val="345A8A"/>
        </w:rPr>
        <w:t xml:space="preserve">Izvještaj o napretku Crne Gore </w:t>
      </w:r>
      <w:r w:rsidR="00702A2E" w:rsidRPr="00856BBC">
        <w:rPr>
          <w:color w:val="345A8A"/>
        </w:rPr>
        <w:t>2011-13</w:t>
      </w:r>
    </w:p>
    <w:p w14:paraId="723F8EFD" w14:textId="77777777" w:rsidR="00E71B61" w:rsidRPr="00856BBC" w:rsidRDefault="00830188" w:rsidP="0070169F">
      <w:pPr>
        <w:pStyle w:val="ColorfulList-Accent12"/>
        <w:ind w:left="0"/>
        <w:rPr>
          <w:color w:val="345A8A"/>
        </w:rPr>
      </w:pPr>
      <w:r w:rsidRPr="00856BBC">
        <w:rPr>
          <w:color w:val="345A8A"/>
        </w:rPr>
        <w:t xml:space="preserve">Vanja </w:t>
      </w:r>
      <w:r w:rsidR="00F1739B" w:rsidRPr="00856BBC">
        <w:rPr>
          <w:color w:val="345A8A"/>
        </w:rPr>
        <w:t>Ć</w:t>
      </w:r>
      <w:r w:rsidRPr="00856BBC">
        <w:rPr>
          <w:color w:val="345A8A"/>
        </w:rPr>
        <w:t>alovi</w:t>
      </w:r>
      <w:r w:rsidR="00F1739B" w:rsidRPr="00856BBC">
        <w:rPr>
          <w:color w:val="345A8A"/>
        </w:rPr>
        <w:t>ć</w:t>
      </w:r>
      <w:r w:rsidRPr="00856BBC">
        <w:rPr>
          <w:color w:val="345A8A"/>
        </w:rPr>
        <w:t xml:space="preserve">, </w:t>
      </w:r>
      <w:r w:rsidR="00F1739B" w:rsidRPr="00856BBC">
        <w:rPr>
          <w:color w:val="345A8A"/>
        </w:rPr>
        <w:t xml:space="preserve">Mreža za afirmaciju nevladinog sektora </w:t>
      </w:r>
      <w:r w:rsidR="00B0593C" w:rsidRPr="00856BBC">
        <w:rPr>
          <w:color w:val="345A8A"/>
        </w:rPr>
        <w:t>(MANS)</w:t>
      </w:r>
      <w:r w:rsidR="00955DA4" w:rsidRPr="00856BBC">
        <w:rPr>
          <w:color w:val="345A8A"/>
        </w:rPr>
        <w:t xml:space="preserve">, </w:t>
      </w:r>
      <w:r w:rsidR="00F1739B" w:rsidRPr="00856BBC">
        <w:rPr>
          <w:color w:val="345A8A"/>
        </w:rPr>
        <w:t>nezavisni istraživač</w:t>
      </w:r>
    </w:p>
    <w:p w14:paraId="0B5D8536" w14:textId="7E27E215" w:rsidR="003668B7" w:rsidRPr="00745A4C" w:rsidRDefault="00E05655" w:rsidP="0070169F">
      <w:pPr>
        <w:pStyle w:val="TOC1"/>
        <w:rPr>
          <w:noProof/>
          <w:color w:val="auto"/>
          <w:szCs w:val="22"/>
        </w:rPr>
      </w:pPr>
      <w:r w:rsidRPr="008A0D91">
        <w:fldChar w:fldCharType="begin"/>
      </w:r>
      <w:r w:rsidR="00830188" w:rsidRPr="008A0D91">
        <w:instrText xml:space="preserve"> TOC \o "1-2" </w:instrText>
      </w:r>
      <w:r w:rsidRPr="008A0D91">
        <w:fldChar w:fldCharType="separate"/>
      </w:r>
      <w:r w:rsidR="003668B7" w:rsidRPr="008A0D91">
        <w:fldChar w:fldCharType="begin"/>
      </w:r>
      <w:r w:rsidR="003668B7" w:rsidRPr="008A0D91">
        <w:instrText xml:space="preserve"> TOC \o "1-2" </w:instrText>
      </w:r>
      <w:r w:rsidR="003668B7" w:rsidRPr="008A0D91">
        <w:fldChar w:fldCharType="separate"/>
      </w:r>
      <w:r w:rsidR="003668B7" w:rsidRPr="00745A4C">
        <w:rPr>
          <w:noProof/>
          <w:color w:val="auto"/>
        </w:rPr>
        <w:t>SAŽETAK</w:t>
      </w:r>
      <w:r w:rsidR="003668B7" w:rsidRPr="00745A4C">
        <w:rPr>
          <w:noProof/>
          <w:color w:val="auto"/>
        </w:rPr>
        <w:tab/>
      </w:r>
      <w:r w:rsidR="003668B7" w:rsidRPr="00745A4C">
        <w:rPr>
          <w:noProof/>
          <w:color w:val="auto"/>
        </w:rPr>
        <w:fldChar w:fldCharType="begin"/>
      </w:r>
      <w:r w:rsidR="003668B7" w:rsidRPr="00745A4C">
        <w:rPr>
          <w:noProof/>
          <w:color w:val="auto"/>
        </w:rPr>
        <w:instrText xml:space="preserve"> PAGEREF _Toc379417709 \h </w:instrText>
      </w:r>
      <w:r w:rsidR="003668B7" w:rsidRPr="00745A4C">
        <w:rPr>
          <w:noProof/>
          <w:color w:val="auto"/>
        </w:rPr>
      </w:r>
      <w:r w:rsidR="003668B7" w:rsidRPr="00745A4C">
        <w:rPr>
          <w:noProof/>
          <w:color w:val="auto"/>
        </w:rPr>
        <w:fldChar w:fldCharType="separate"/>
      </w:r>
      <w:r w:rsidR="00FC3D5E">
        <w:rPr>
          <w:noProof/>
          <w:color w:val="auto"/>
        </w:rPr>
        <w:t>3</w:t>
      </w:r>
      <w:r w:rsidR="003668B7" w:rsidRPr="00745A4C">
        <w:rPr>
          <w:noProof/>
          <w:color w:val="auto"/>
        </w:rPr>
        <w:fldChar w:fldCharType="end"/>
      </w:r>
    </w:p>
    <w:p w14:paraId="1DCC217D" w14:textId="77777777" w:rsidR="003668B7" w:rsidRPr="00745A4C" w:rsidRDefault="003668B7" w:rsidP="0070169F">
      <w:pPr>
        <w:pStyle w:val="TOC1"/>
        <w:rPr>
          <w:noProof/>
          <w:color w:val="auto"/>
          <w:szCs w:val="22"/>
        </w:rPr>
      </w:pPr>
      <w:r w:rsidRPr="00745A4C">
        <w:rPr>
          <w:noProof/>
          <w:color w:val="auto"/>
        </w:rPr>
        <w:t xml:space="preserve">I. </w:t>
      </w:r>
      <w:r>
        <w:rPr>
          <w:noProof/>
          <w:color w:val="auto"/>
        </w:rPr>
        <w:t>U</w:t>
      </w:r>
      <w:r w:rsidRPr="00745A4C">
        <w:rPr>
          <w:noProof/>
          <w:color w:val="auto"/>
        </w:rPr>
        <w:t>vod</w:t>
      </w:r>
      <w:r w:rsidRPr="00745A4C">
        <w:rPr>
          <w:noProof/>
          <w:color w:val="auto"/>
        </w:rPr>
        <w:tab/>
      </w:r>
      <w:r>
        <w:rPr>
          <w:noProof/>
          <w:color w:val="auto"/>
        </w:rPr>
        <w:t>15</w:t>
      </w:r>
    </w:p>
    <w:p w14:paraId="3B2D8D14" w14:textId="77777777" w:rsidR="003668B7" w:rsidRPr="00745A4C" w:rsidRDefault="003668B7" w:rsidP="0070169F">
      <w:pPr>
        <w:pStyle w:val="TOC1"/>
        <w:rPr>
          <w:noProof/>
          <w:color w:val="auto"/>
          <w:szCs w:val="22"/>
        </w:rPr>
      </w:pPr>
      <w:r w:rsidRPr="00745A4C">
        <w:rPr>
          <w:noProof/>
          <w:color w:val="auto"/>
        </w:rPr>
        <w:t xml:space="preserve">II. Proces: </w:t>
      </w:r>
      <w:r>
        <w:rPr>
          <w:noProof/>
          <w:color w:val="auto"/>
        </w:rPr>
        <w:t>I</w:t>
      </w:r>
      <w:r w:rsidRPr="00745A4C">
        <w:rPr>
          <w:noProof/>
          <w:color w:val="auto"/>
        </w:rPr>
        <w:t>zrada akcionog plana</w:t>
      </w:r>
      <w:r w:rsidRPr="00745A4C">
        <w:rPr>
          <w:noProof/>
          <w:color w:val="auto"/>
        </w:rPr>
        <w:tab/>
      </w:r>
      <w:r>
        <w:rPr>
          <w:noProof/>
          <w:color w:val="auto"/>
        </w:rPr>
        <w:t>18</w:t>
      </w:r>
    </w:p>
    <w:p w14:paraId="5D8A1BD8" w14:textId="77777777" w:rsidR="003668B7" w:rsidRPr="00745A4C" w:rsidRDefault="003668B7" w:rsidP="0070169F">
      <w:pPr>
        <w:pStyle w:val="TOC1"/>
        <w:rPr>
          <w:noProof/>
          <w:color w:val="auto"/>
          <w:szCs w:val="22"/>
        </w:rPr>
      </w:pPr>
      <w:r w:rsidRPr="00745A4C">
        <w:rPr>
          <w:noProof/>
          <w:color w:val="auto"/>
        </w:rPr>
        <w:t xml:space="preserve">III. Proces: </w:t>
      </w:r>
      <w:r>
        <w:rPr>
          <w:noProof/>
          <w:color w:val="auto"/>
        </w:rPr>
        <w:t>K</w:t>
      </w:r>
      <w:r w:rsidRPr="00745A4C">
        <w:rPr>
          <w:noProof/>
          <w:color w:val="auto"/>
        </w:rPr>
        <w:t>onsultacije u toku sprovođenja</w:t>
      </w:r>
      <w:r w:rsidRPr="00745A4C">
        <w:rPr>
          <w:noProof/>
          <w:color w:val="auto"/>
        </w:rPr>
        <w:tab/>
      </w:r>
      <w:r>
        <w:rPr>
          <w:noProof/>
          <w:color w:val="auto"/>
        </w:rPr>
        <w:t>20</w:t>
      </w:r>
    </w:p>
    <w:p w14:paraId="165B16AC" w14:textId="77777777" w:rsidR="003668B7" w:rsidRPr="00745A4C" w:rsidRDefault="003668B7" w:rsidP="0070169F">
      <w:pPr>
        <w:pStyle w:val="TOC1"/>
        <w:rPr>
          <w:noProof/>
          <w:color w:val="auto"/>
          <w:szCs w:val="22"/>
        </w:rPr>
      </w:pPr>
      <w:r w:rsidRPr="00745A4C">
        <w:rPr>
          <w:noProof/>
          <w:color w:val="auto"/>
        </w:rPr>
        <w:t xml:space="preserve">IV. </w:t>
      </w:r>
      <w:r>
        <w:rPr>
          <w:noProof/>
          <w:color w:val="auto"/>
        </w:rPr>
        <w:t>S</w:t>
      </w:r>
      <w:r w:rsidRPr="00745A4C">
        <w:rPr>
          <w:noProof/>
          <w:color w:val="auto"/>
        </w:rPr>
        <w:t>provođenje obaveza</w:t>
      </w:r>
      <w:r w:rsidRPr="00745A4C">
        <w:rPr>
          <w:noProof/>
          <w:color w:val="auto"/>
        </w:rPr>
        <w:tab/>
      </w:r>
      <w:r>
        <w:rPr>
          <w:noProof/>
          <w:color w:val="auto"/>
        </w:rPr>
        <w:t>21</w:t>
      </w:r>
    </w:p>
    <w:p w14:paraId="3F8178DC" w14:textId="77777777" w:rsidR="003668B7" w:rsidRPr="00745A4C" w:rsidRDefault="003668B7" w:rsidP="0070169F">
      <w:pPr>
        <w:pStyle w:val="TOC2"/>
        <w:rPr>
          <w:szCs w:val="22"/>
        </w:rPr>
      </w:pPr>
      <w:r w:rsidRPr="00745A4C">
        <w:t>1 Uključivanje predstavnika NVO u rad Savjeta za privatizaciju</w:t>
      </w:r>
      <w:r w:rsidRPr="00745A4C">
        <w:tab/>
      </w:r>
      <w:r>
        <w:t>23</w:t>
      </w:r>
    </w:p>
    <w:p w14:paraId="6506687C" w14:textId="77777777" w:rsidR="003668B7" w:rsidRPr="00745A4C" w:rsidRDefault="003668B7" w:rsidP="0070169F">
      <w:pPr>
        <w:pStyle w:val="TOC2"/>
        <w:rPr>
          <w:szCs w:val="22"/>
        </w:rPr>
      </w:pPr>
      <w:r w:rsidRPr="00745A4C">
        <w:t>2 Unaprjeđenje poslovnog ambijenta</w:t>
      </w:r>
      <w:r w:rsidRPr="00745A4C">
        <w:tab/>
      </w:r>
      <w:r>
        <w:t>26</w:t>
      </w:r>
    </w:p>
    <w:p w14:paraId="41E351B6" w14:textId="77777777" w:rsidR="003668B7" w:rsidRPr="00745A4C" w:rsidRDefault="003668B7" w:rsidP="0070169F">
      <w:pPr>
        <w:pStyle w:val="TOC2"/>
        <w:rPr>
          <w:szCs w:val="22"/>
        </w:rPr>
      </w:pPr>
      <w:r w:rsidRPr="00745A4C">
        <w:t>3 E-registar licenci</w:t>
      </w:r>
      <w:r w:rsidRPr="00745A4C">
        <w:tab/>
      </w:r>
      <w:r>
        <w:t>32</w:t>
      </w:r>
    </w:p>
    <w:p w14:paraId="48C285D6" w14:textId="77777777" w:rsidR="003668B7" w:rsidRPr="00745A4C" w:rsidRDefault="003668B7" w:rsidP="0070169F">
      <w:pPr>
        <w:pStyle w:val="TOC2"/>
        <w:rPr>
          <w:szCs w:val="22"/>
        </w:rPr>
      </w:pPr>
      <w:r w:rsidRPr="00745A4C">
        <w:t>4 Giljotina propisa</w:t>
      </w:r>
      <w:r w:rsidRPr="00745A4C">
        <w:tab/>
      </w:r>
      <w:r>
        <w:t>35</w:t>
      </w:r>
    </w:p>
    <w:p w14:paraId="699550F6" w14:textId="77777777" w:rsidR="003668B7" w:rsidRPr="00745A4C" w:rsidRDefault="003668B7" w:rsidP="0070169F">
      <w:pPr>
        <w:pStyle w:val="TOC2"/>
        <w:rPr>
          <w:szCs w:val="22"/>
        </w:rPr>
      </w:pPr>
      <w:r w:rsidRPr="00745A4C">
        <w:t>5 Analiza efekata propisa (RIA)</w:t>
      </w:r>
      <w:r w:rsidRPr="00745A4C">
        <w:tab/>
      </w:r>
      <w:r>
        <w:t>39</w:t>
      </w:r>
    </w:p>
    <w:p w14:paraId="204FCEA0" w14:textId="77777777" w:rsidR="003668B7" w:rsidRPr="00745A4C" w:rsidRDefault="003668B7" w:rsidP="0070169F">
      <w:pPr>
        <w:pStyle w:val="TOC2"/>
        <w:rPr>
          <w:szCs w:val="22"/>
        </w:rPr>
      </w:pPr>
      <w:r w:rsidRPr="00745A4C">
        <w:t>6 Reforma zapošljavanja stranaca</w:t>
      </w:r>
      <w:r w:rsidRPr="00745A4C">
        <w:tab/>
      </w:r>
      <w:r>
        <w:t>43</w:t>
      </w:r>
    </w:p>
    <w:p w14:paraId="30B6A120" w14:textId="77777777" w:rsidR="003668B7" w:rsidRPr="00745A4C" w:rsidRDefault="003668B7" w:rsidP="0070169F">
      <w:pPr>
        <w:pStyle w:val="TOC2"/>
        <w:rPr>
          <w:szCs w:val="22"/>
        </w:rPr>
      </w:pPr>
      <w:r w:rsidRPr="00745A4C">
        <w:t>7 Koncecije i privatno javno partnerstvo</w:t>
      </w:r>
      <w:r w:rsidRPr="00745A4C">
        <w:tab/>
      </w:r>
      <w:r>
        <w:t>45</w:t>
      </w:r>
    </w:p>
    <w:p w14:paraId="695009A9" w14:textId="77777777" w:rsidR="003668B7" w:rsidRPr="00745A4C" w:rsidRDefault="003668B7" w:rsidP="0070169F">
      <w:pPr>
        <w:pStyle w:val="TOC2"/>
        <w:rPr>
          <w:szCs w:val="22"/>
        </w:rPr>
      </w:pPr>
      <w:r w:rsidRPr="00745A4C">
        <w:t>8 Portal e-Uprave</w:t>
      </w:r>
      <w:r w:rsidRPr="00745A4C">
        <w:tab/>
      </w:r>
      <w:r>
        <w:t>48</w:t>
      </w:r>
    </w:p>
    <w:p w14:paraId="3E8F8BB6" w14:textId="77777777" w:rsidR="003668B7" w:rsidRPr="00745A4C" w:rsidRDefault="003668B7" w:rsidP="0070169F">
      <w:pPr>
        <w:pStyle w:val="TOC2"/>
        <w:rPr>
          <w:szCs w:val="22"/>
        </w:rPr>
      </w:pPr>
      <w:r w:rsidRPr="00745A4C">
        <w:t>9 Elektronske peticije - "građanin koji predlaže i utiče na politike Vlade"</w:t>
      </w:r>
      <w:r w:rsidRPr="00745A4C">
        <w:tab/>
      </w:r>
      <w:r>
        <w:t>52</w:t>
      </w:r>
    </w:p>
    <w:p w14:paraId="23EF8D80" w14:textId="77777777" w:rsidR="003668B7" w:rsidRPr="00745A4C" w:rsidRDefault="003668B7" w:rsidP="0070169F">
      <w:pPr>
        <w:pStyle w:val="TOC2"/>
        <w:rPr>
          <w:szCs w:val="22"/>
        </w:rPr>
      </w:pPr>
      <w:r w:rsidRPr="00745A4C">
        <w:t>10 Regionalni forum za vladine komunikacije u Jugoistočnoj Evropi</w:t>
      </w:r>
      <w:r w:rsidRPr="00745A4C">
        <w:tab/>
      </w:r>
      <w:r>
        <w:t>57</w:t>
      </w:r>
    </w:p>
    <w:p w14:paraId="38142CCF" w14:textId="77777777" w:rsidR="003668B7" w:rsidRPr="00745A4C" w:rsidRDefault="003668B7" w:rsidP="0070169F">
      <w:pPr>
        <w:pStyle w:val="TOC2"/>
        <w:rPr>
          <w:szCs w:val="22"/>
        </w:rPr>
      </w:pPr>
      <w:r w:rsidRPr="00745A4C">
        <w:t>11 Javne rasprave</w:t>
      </w:r>
      <w:r w:rsidRPr="00745A4C">
        <w:tab/>
      </w:r>
      <w:r>
        <w:t>59</w:t>
      </w:r>
    </w:p>
    <w:p w14:paraId="7907DBB6" w14:textId="77777777" w:rsidR="003668B7" w:rsidRPr="00745A4C" w:rsidRDefault="003668B7" w:rsidP="0070169F">
      <w:pPr>
        <w:pStyle w:val="TOC2"/>
        <w:rPr>
          <w:szCs w:val="22"/>
        </w:rPr>
      </w:pPr>
      <w:r w:rsidRPr="00745A4C">
        <w:t>12 Direktan kontakt sa nevladinim organizacijama</w:t>
      </w:r>
      <w:r w:rsidRPr="00745A4C">
        <w:tab/>
      </w:r>
      <w:r>
        <w:t>61</w:t>
      </w:r>
    </w:p>
    <w:p w14:paraId="3D84BF24" w14:textId="77777777" w:rsidR="003668B7" w:rsidRPr="00745A4C" w:rsidRDefault="003668B7" w:rsidP="0070169F">
      <w:pPr>
        <w:pStyle w:val="TOC2"/>
        <w:rPr>
          <w:szCs w:val="22"/>
        </w:rPr>
      </w:pPr>
      <w:r w:rsidRPr="00745A4C">
        <w:t>13 Sistemi za unapređenje direktnog kontakta sa građanima</w:t>
      </w:r>
      <w:r w:rsidRPr="00745A4C">
        <w:tab/>
      </w:r>
      <w:r>
        <w:t>63</w:t>
      </w:r>
    </w:p>
    <w:p w14:paraId="28A5A2D1" w14:textId="77777777" w:rsidR="003668B7" w:rsidRPr="00745A4C" w:rsidRDefault="003668B7" w:rsidP="0070169F">
      <w:pPr>
        <w:pStyle w:val="TOC2"/>
        <w:rPr>
          <w:szCs w:val="22"/>
        </w:rPr>
      </w:pPr>
      <w:r w:rsidRPr="00745A4C">
        <w:t>14 Slobodan pristup informacijama</w:t>
      </w:r>
      <w:r w:rsidRPr="00745A4C">
        <w:tab/>
      </w:r>
      <w:r>
        <w:t>65</w:t>
      </w:r>
    </w:p>
    <w:p w14:paraId="7564047D" w14:textId="4E5B279D" w:rsidR="003668B7" w:rsidRPr="00745A4C" w:rsidRDefault="00C35704" w:rsidP="0070169F">
      <w:pPr>
        <w:pStyle w:val="TOC2"/>
        <w:rPr>
          <w:szCs w:val="22"/>
        </w:rPr>
      </w:pPr>
      <w:r>
        <w:t>15 Jezik administracije – "</w:t>
      </w:r>
      <w:r w:rsidR="003668B7" w:rsidRPr="00745A4C">
        <w:t>Da bude razumljivo građanima“</w:t>
      </w:r>
      <w:r w:rsidR="003668B7" w:rsidRPr="00745A4C">
        <w:tab/>
      </w:r>
      <w:r w:rsidR="003668B7">
        <w:t>69</w:t>
      </w:r>
    </w:p>
    <w:p w14:paraId="190D2414" w14:textId="77777777" w:rsidR="003668B7" w:rsidRPr="00745A4C" w:rsidRDefault="003668B7" w:rsidP="0070169F">
      <w:pPr>
        <w:pStyle w:val="TOC2"/>
        <w:rPr>
          <w:szCs w:val="22"/>
        </w:rPr>
      </w:pPr>
      <w:r w:rsidRPr="00745A4C">
        <w:t>16 Sprječavanje sukoba interesa</w:t>
      </w:r>
      <w:r w:rsidRPr="00745A4C">
        <w:tab/>
      </w:r>
      <w:r>
        <w:t>71</w:t>
      </w:r>
    </w:p>
    <w:p w14:paraId="282DBFB3" w14:textId="77777777" w:rsidR="003668B7" w:rsidRPr="00745A4C" w:rsidRDefault="003668B7" w:rsidP="0070169F">
      <w:pPr>
        <w:pStyle w:val="TOC2"/>
        <w:rPr>
          <w:szCs w:val="22"/>
        </w:rPr>
      </w:pPr>
      <w:r w:rsidRPr="00745A4C">
        <w:t>17 Jačanje integriteta</w:t>
      </w:r>
      <w:r w:rsidRPr="00745A4C">
        <w:tab/>
      </w:r>
      <w:r>
        <w:t>75</w:t>
      </w:r>
    </w:p>
    <w:p w14:paraId="7E2004D9" w14:textId="77777777" w:rsidR="003668B7" w:rsidRPr="00745A4C" w:rsidRDefault="003668B7" w:rsidP="0070169F">
      <w:pPr>
        <w:pStyle w:val="TOC2"/>
        <w:rPr>
          <w:szCs w:val="22"/>
        </w:rPr>
      </w:pPr>
      <w:r w:rsidRPr="00745A4C">
        <w:t>18 Primjena etičkih kodeksa</w:t>
      </w:r>
      <w:r w:rsidRPr="00745A4C">
        <w:tab/>
      </w:r>
      <w:r>
        <w:t>78</w:t>
      </w:r>
    </w:p>
    <w:p w14:paraId="2D66FC55" w14:textId="77777777" w:rsidR="003668B7" w:rsidRPr="00745A4C" w:rsidRDefault="003668B7" w:rsidP="0070169F">
      <w:pPr>
        <w:pStyle w:val="TOC2"/>
        <w:rPr>
          <w:szCs w:val="22"/>
        </w:rPr>
      </w:pPr>
      <w:r w:rsidRPr="00745A4C">
        <w:t>19 Transparentnost kriterijuma za zapošljavanje, nagrađivanje i napredovanje u javnom sektoru</w:t>
      </w:r>
      <w:r w:rsidRPr="00745A4C">
        <w:tab/>
      </w:r>
      <w:r>
        <w:t>82</w:t>
      </w:r>
    </w:p>
    <w:p w14:paraId="62EB1A53" w14:textId="77777777" w:rsidR="003668B7" w:rsidRPr="00745A4C" w:rsidRDefault="003668B7" w:rsidP="0070169F">
      <w:pPr>
        <w:pStyle w:val="TOC2"/>
        <w:rPr>
          <w:szCs w:val="22"/>
        </w:rPr>
      </w:pPr>
      <w:r w:rsidRPr="00745A4C">
        <w:t>20 Izvještavanje o nelegalnoj gradnji</w:t>
      </w:r>
      <w:r w:rsidRPr="00745A4C">
        <w:tab/>
      </w:r>
      <w:r>
        <w:t>85</w:t>
      </w:r>
    </w:p>
    <w:p w14:paraId="705DCCFF" w14:textId="77777777" w:rsidR="003668B7" w:rsidRPr="00745A4C" w:rsidRDefault="003668B7" w:rsidP="0070169F">
      <w:pPr>
        <w:pStyle w:val="TOC2"/>
        <w:rPr>
          <w:szCs w:val="22"/>
        </w:rPr>
      </w:pPr>
      <w:r w:rsidRPr="00745A4C">
        <w:t>21 Zaštita lica koja prijavljuju korupciju</w:t>
      </w:r>
      <w:r w:rsidRPr="00745A4C">
        <w:tab/>
      </w:r>
      <w:r>
        <w:t>88</w:t>
      </w:r>
    </w:p>
    <w:p w14:paraId="598E5396" w14:textId="77777777" w:rsidR="003668B7" w:rsidRPr="00745A4C" w:rsidRDefault="003668B7" w:rsidP="0070169F">
      <w:pPr>
        <w:pStyle w:val="TOC2"/>
        <w:rPr>
          <w:szCs w:val="22"/>
        </w:rPr>
      </w:pPr>
      <w:r w:rsidRPr="00745A4C">
        <w:t>22 Help desk za javne nabavke</w:t>
      </w:r>
      <w:r w:rsidRPr="00745A4C">
        <w:tab/>
      </w:r>
      <w:r>
        <w:t>91</w:t>
      </w:r>
    </w:p>
    <w:p w14:paraId="4429928F" w14:textId="6FB1A2C5" w:rsidR="003668B7" w:rsidRPr="00745A4C" w:rsidRDefault="00C35704" w:rsidP="0070169F">
      <w:pPr>
        <w:pStyle w:val="TOC2"/>
        <w:rPr>
          <w:szCs w:val="22"/>
        </w:rPr>
      </w:pPr>
      <w:r>
        <w:t>23 Akcija "</w:t>
      </w:r>
      <w:r w:rsidR="003668B7" w:rsidRPr="00745A4C">
        <w:t>kako korupc</w:t>
      </w:r>
      <w:r>
        <w:t>ija kvari proces javnih nabavki"</w:t>
      </w:r>
      <w:r w:rsidR="003668B7" w:rsidRPr="00745A4C">
        <w:tab/>
      </w:r>
      <w:r w:rsidR="003668B7">
        <w:t>93</w:t>
      </w:r>
    </w:p>
    <w:p w14:paraId="09E85577" w14:textId="77777777" w:rsidR="003668B7" w:rsidRPr="00745A4C" w:rsidRDefault="003668B7" w:rsidP="0070169F">
      <w:pPr>
        <w:pStyle w:val="TOC2"/>
        <w:rPr>
          <w:szCs w:val="22"/>
        </w:rPr>
      </w:pPr>
      <w:r w:rsidRPr="00745A4C">
        <w:lastRenderedPageBreak/>
        <w:t>24 Osnivanje centralnih tijela za javne nabavke</w:t>
      </w:r>
      <w:r w:rsidRPr="00745A4C">
        <w:tab/>
      </w:r>
      <w:r>
        <w:t>96</w:t>
      </w:r>
    </w:p>
    <w:p w14:paraId="31235DB8" w14:textId="77777777" w:rsidR="003668B7" w:rsidRPr="00745A4C" w:rsidRDefault="003668B7" w:rsidP="0070169F">
      <w:pPr>
        <w:pStyle w:val="TOC2"/>
        <w:rPr>
          <w:szCs w:val="22"/>
        </w:rPr>
      </w:pPr>
      <w:r w:rsidRPr="00745A4C">
        <w:t>25 Elektronski sistem javnih nabavki</w:t>
      </w:r>
      <w:r w:rsidRPr="00745A4C">
        <w:tab/>
      </w:r>
      <w:r>
        <w:t>98</w:t>
      </w:r>
    </w:p>
    <w:p w14:paraId="34CF2B1E" w14:textId="77777777" w:rsidR="003668B7" w:rsidRPr="00745A4C" w:rsidRDefault="003668B7" w:rsidP="0070169F">
      <w:pPr>
        <w:pStyle w:val="TOC2"/>
        <w:rPr>
          <w:szCs w:val="22"/>
        </w:rPr>
      </w:pPr>
      <w:r w:rsidRPr="00745A4C">
        <w:t>26 Transparentnost budžeta</w:t>
      </w:r>
      <w:r w:rsidRPr="00745A4C">
        <w:tab/>
      </w:r>
      <w:r>
        <w:t>101</w:t>
      </w:r>
    </w:p>
    <w:p w14:paraId="0AB5FE7C" w14:textId="77777777" w:rsidR="003668B7" w:rsidRPr="00745A4C" w:rsidRDefault="003668B7" w:rsidP="0070169F">
      <w:pPr>
        <w:pStyle w:val="TOC2"/>
        <w:rPr>
          <w:szCs w:val="22"/>
        </w:rPr>
      </w:pPr>
      <w:r w:rsidRPr="00745A4C">
        <w:t>27 Borba protiv svih oblika diskriminacije</w:t>
      </w:r>
      <w:r w:rsidRPr="00745A4C">
        <w:tab/>
      </w:r>
      <w:r>
        <w:t>106</w:t>
      </w:r>
    </w:p>
    <w:p w14:paraId="02F093B2" w14:textId="77777777" w:rsidR="003668B7" w:rsidRPr="00745A4C" w:rsidRDefault="003668B7" w:rsidP="0070169F">
      <w:pPr>
        <w:pStyle w:val="TOC2"/>
        <w:rPr>
          <w:szCs w:val="22"/>
        </w:rPr>
      </w:pPr>
      <w:r w:rsidRPr="00745A4C">
        <w:t>28 Unaprijeđenje medijskih sloboda</w:t>
      </w:r>
      <w:r w:rsidRPr="00745A4C">
        <w:tab/>
      </w:r>
      <w:r w:rsidRPr="00745A4C">
        <w:fldChar w:fldCharType="begin"/>
      </w:r>
      <w:r w:rsidRPr="00745A4C">
        <w:instrText xml:space="preserve"> PAGEREF _Toc379417741 \h </w:instrText>
      </w:r>
      <w:r w:rsidRPr="00745A4C">
        <w:fldChar w:fldCharType="separate"/>
      </w:r>
      <w:r w:rsidR="00FC3D5E">
        <w:t>119</w:t>
      </w:r>
      <w:r w:rsidRPr="00745A4C">
        <w:fldChar w:fldCharType="end"/>
      </w:r>
    </w:p>
    <w:p w14:paraId="625ED36D" w14:textId="77777777" w:rsidR="003668B7" w:rsidRPr="00745A4C" w:rsidRDefault="003668B7" w:rsidP="0070169F">
      <w:pPr>
        <w:pStyle w:val="TOC2"/>
        <w:rPr>
          <w:szCs w:val="22"/>
        </w:rPr>
      </w:pPr>
      <w:r w:rsidRPr="00745A4C">
        <w:t>29 Društveno odgovorno poslovanje</w:t>
      </w:r>
      <w:r w:rsidRPr="00745A4C">
        <w:tab/>
      </w:r>
      <w:r w:rsidRPr="00745A4C">
        <w:fldChar w:fldCharType="begin"/>
      </w:r>
      <w:r w:rsidRPr="00745A4C">
        <w:instrText xml:space="preserve"> PAGEREF _Toc379417742 \h </w:instrText>
      </w:r>
      <w:r w:rsidRPr="00745A4C">
        <w:fldChar w:fldCharType="separate"/>
      </w:r>
      <w:r w:rsidR="00FC3D5E">
        <w:t>122</w:t>
      </w:r>
      <w:r w:rsidRPr="00745A4C">
        <w:fldChar w:fldCharType="end"/>
      </w:r>
    </w:p>
    <w:p w14:paraId="6AE1EC8A" w14:textId="77777777" w:rsidR="003668B7" w:rsidRPr="00745A4C" w:rsidRDefault="003668B7" w:rsidP="0070169F">
      <w:pPr>
        <w:pStyle w:val="TOC2"/>
        <w:rPr>
          <w:szCs w:val="22"/>
        </w:rPr>
      </w:pPr>
      <w:r w:rsidRPr="00745A4C">
        <w:t>30 Podrška udruživanju društvenih aktera u oblasti DOP u Crnoj Gori</w:t>
      </w:r>
      <w:r w:rsidRPr="00745A4C">
        <w:tab/>
      </w:r>
      <w:r w:rsidRPr="00745A4C">
        <w:fldChar w:fldCharType="begin"/>
      </w:r>
      <w:r w:rsidRPr="00745A4C">
        <w:instrText xml:space="preserve"> PAGEREF _Toc379417743 \h </w:instrText>
      </w:r>
      <w:r w:rsidRPr="00745A4C">
        <w:fldChar w:fldCharType="separate"/>
      </w:r>
      <w:r w:rsidR="00FC3D5E">
        <w:t>124</w:t>
      </w:r>
      <w:r w:rsidRPr="00745A4C">
        <w:fldChar w:fldCharType="end"/>
      </w:r>
    </w:p>
    <w:p w14:paraId="783C6935" w14:textId="77777777" w:rsidR="003668B7" w:rsidRPr="00745A4C" w:rsidRDefault="003668B7" w:rsidP="0070169F">
      <w:pPr>
        <w:pStyle w:val="TOC2"/>
        <w:rPr>
          <w:szCs w:val="22"/>
        </w:rPr>
      </w:pPr>
      <w:r w:rsidRPr="00745A4C">
        <w:t>31 Nastavak sprovođenja radionica na temu društveno odgovornog poslovanja</w:t>
      </w:r>
      <w:r w:rsidRPr="00745A4C">
        <w:tab/>
      </w:r>
      <w:r w:rsidRPr="00745A4C">
        <w:fldChar w:fldCharType="begin"/>
      </w:r>
      <w:r w:rsidRPr="00745A4C">
        <w:instrText xml:space="preserve"> PAGEREF _Toc379417744 \h </w:instrText>
      </w:r>
      <w:r w:rsidRPr="00745A4C">
        <w:fldChar w:fldCharType="separate"/>
      </w:r>
      <w:r w:rsidR="00FC3D5E">
        <w:t>127</w:t>
      </w:r>
      <w:r w:rsidRPr="00745A4C">
        <w:fldChar w:fldCharType="end"/>
      </w:r>
    </w:p>
    <w:p w14:paraId="409D18DB" w14:textId="77777777" w:rsidR="003668B7" w:rsidRDefault="003668B7" w:rsidP="0070169F">
      <w:pPr>
        <w:pStyle w:val="TOC1"/>
        <w:rPr>
          <w:noProof/>
          <w:color w:val="auto"/>
          <w:szCs w:val="22"/>
        </w:rPr>
      </w:pPr>
      <w:r>
        <w:rPr>
          <w:noProof/>
        </w:rPr>
        <w:t>V. Kontrolna lista za zvanične izvještaje</w:t>
      </w:r>
      <w:r>
        <w:rPr>
          <w:noProof/>
        </w:rPr>
        <w:tab/>
      </w:r>
      <w:r>
        <w:rPr>
          <w:noProof/>
        </w:rPr>
        <w:fldChar w:fldCharType="begin"/>
      </w:r>
      <w:r>
        <w:rPr>
          <w:noProof/>
        </w:rPr>
        <w:instrText xml:space="preserve"> PAGEREF _Toc379417745 \h </w:instrText>
      </w:r>
      <w:r>
        <w:rPr>
          <w:noProof/>
        </w:rPr>
      </w:r>
      <w:r>
        <w:rPr>
          <w:noProof/>
        </w:rPr>
        <w:fldChar w:fldCharType="separate"/>
      </w:r>
      <w:r w:rsidR="00FC3D5E">
        <w:rPr>
          <w:noProof/>
        </w:rPr>
        <w:t>130</w:t>
      </w:r>
      <w:r>
        <w:rPr>
          <w:noProof/>
        </w:rPr>
        <w:fldChar w:fldCharType="end"/>
      </w:r>
    </w:p>
    <w:p w14:paraId="65CF541C" w14:textId="77777777" w:rsidR="003668B7" w:rsidRDefault="003668B7" w:rsidP="0070169F">
      <w:pPr>
        <w:pStyle w:val="TOC1"/>
        <w:rPr>
          <w:noProof/>
          <w:color w:val="auto"/>
          <w:szCs w:val="22"/>
        </w:rPr>
      </w:pPr>
      <w:r>
        <w:rPr>
          <w:noProof/>
        </w:rPr>
        <w:t>VI: Naredni koraci</w:t>
      </w:r>
      <w:r>
        <w:rPr>
          <w:noProof/>
        </w:rPr>
        <w:tab/>
      </w:r>
      <w:r>
        <w:rPr>
          <w:noProof/>
        </w:rPr>
        <w:fldChar w:fldCharType="begin"/>
      </w:r>
      <w:r>
        <w:rPr>
          <w:noProof/>
        </w:rPr>
        <w:instrText xml:space="preserve"> PAGEREF _Toc379417746 \h </w:instrText>
      </w:r>
      <w:r>
        <w:rPr>
          <w:noProof/>
        </w:rPr>
      </w:r>
      <w:r>
        <w:rPr>
          <w:noProof/>
        </w:rPr>
        <w:fldChar w:fldCharType="separate"/>
      </w:r>
      <w:r w:rsidR="00FC3D5E">
        <w:rPr>
          <w:noProof/>
        </w:rPr>
        <w:t>131</w:t>
      </w:r>
      <w:r>
        <w:rPr>
          <w:noProof/>
        </w:rPr>
        <w:fldChar w:fldCharType="end"/>
      </w:r>
    </w:p>
    <w:p w14:paraId="5DDAAC1C" w14:textId="77777777" w:rsidR="003668B7" w:rsidRDefault="003668B7" w:rsidP="0070169F">
      <w:pPr>
        <w:pStyle w:val="TOC1"/>
        <w:rPr>
          <w:noProof/>
          <w:color w:val="auto"/>
          <w:szCs w:val="22"/>
        </w:rPr>
      </w:pPr>
      <w:r>
        <w:rPr>
          <w:noProof/>
        </w:rPr>
        <w:t>Aneks: Metodologija</w:t>
      </w:r>
      <w:r>
        <w:rPr>
          <w:noProof/>
        </w:rPr>
        <w:tab/>
      </w:r>
      <w:r>
        <w:rPr>
          <w:noProof/>
        </w:rPr>
        <w:fldChar w:fldCharType="begin"/>
      </w:r>
      <w:r>
        <w:rPr>
          <w:noProof/>
        </w:rPr>
        <w:instrText xml:space="preserve"> PAGEREF _Toc379417747 \h </w:instrText>
      </w:r>
      <w:r>
        <w:rPr>
          <w:noProof/>
        </w:rPr>
      </w:r>
      <w:r>
        <w:rPr>
          <w:noProof/>
        </w:rPr>
        <w:fldChar w:fldCharType="separate"/>
      </w:r>
      <w:r w:rsidR="00FC3D5E">
        <w:rPr>
          <w:noProof/>
        </w:rPr>
        <w:t>134</w:t>
      </w:r>
      <w:r>
        <w:rPr>
          <w:noProof/>
        </w:rPr>
        <w:fldChar w:fldCharType="end"/>
      </w:r>
    </w:p>
    <w:p w14:paraId="29098444" w14:textId="77777777" w:rsidR="003668B7" w:rsidRDefault="003668B7" w:rsidP="0070169F">
      <w:pPr>
        <w:pStyle w:val="Heading1"/>
      </w:pPr>
      <w:r w:rsidRPr="008A0D91">
        <w:rPr>
          <w:color w:val="FF0000"/>
        </w:rPr>
        <w:fldChar w:fldCharType="end"/>
      </w:r>
    </w:p>
    <w:p w14:paraId="6D23F33A" w14:textId="77777777" w:rsidR="00F66C4F" w:rsidRPr="008A0D91" w:rsidRDefault="00E05655" w:rsidP="0070169F">
      <w:pPr>
        <w:pStyle w:val="Heading1"/>
        <w:rPr>
          <w:color w:val="FF0000"/>
        </w:rPr>
        <w:sectPr w:rsidR="00F66C4F" w:rsidRPr="008A0D91" w:rsidSect="007D73C4">
          <w:headerReference w:type="default" r:id="rId9"/>
          <w:footerReference w:type="even" r:id="rId10"/>
          <w:footerReference w:type="default" r:id="rId11"/>
          <w:footnotePr>
            <w:numRestart w:val="eachSect"/>
          </w:footnotePr>
          <w:endnotePr>
            <w:numFmt w:val="decimal"/>
            <w:numRestart w:val="eachSect"/>
          </w:endnotePr>
          <w:pgSz w:w="12240" w:h="15840"/>
          <w:pgMar w:top="1440" w:right="1800" w:bottom="1440" w:left="1800" w:header="720" w:footer="720" w:gutter="0"/>
          <w:cols w:space="720"/>
          <w:docGrid w:linePitch="360"/>
        </w:sectPr>
      </w:pPr>
      <w:r w:rsidRPr="008A0D91">
        <w:rPr>
          <w:color w:val="FF0000"/>
        </w:rPr>
        <w:fldChar w:fldCharType="end"/>
      </w:r>
    </w:p>
    <w:p w14:paraId="1736DFB3" w14:textId="77777777" w:rsidR="00FC613A" w:rsidRPr="00997437" w:rsidRDefault="00FC3D5E" w:rsidP="0070169F">
      <w:pPr>
        <w:rPr>
          <w:lang w:val="en-GB"/>
        </w:rPr>
      </w:pPr>
      <w:bookmarkStart w:id="0" w:name="_Toc379417709"/>
      <w:r>
        <w:rPr>
          <w:noProof/>
        </w:rPr>
        <w:lastRenderedPageBreak/>
        <w:pict w14:anchorId="21D1D407">
          <v:line id="Straight Connector 7" o:spid="_x0000_s1031" style="position:absolute;z-index:251662336;visibility:visible;mso-wrap-distance-top:-2emu;mso-wrap-distance-bottom:-2emu" from="0,9pt" to="243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" strokecolor="#4f81bd" strokeweight="2pt">
            <v:shadow on="t" opacity="24903f" origin=",.5" offset="0,20000emu"/>
          </v:line>
        </w:pict>
      </w:r>
      <w:r w:rsidR="00FC613A" w:rsidRPr="00997437">
        <w:rPr>
          <w:noProof/>
        </w:rPr>
        <w:drawing>
          <wp:anchor distT="0" distB="0" distL="114300" distR="114300" simplePos="0" relativeHeight="251661312" behindDoc="0" locked="0" layoutInCell="1" allowOverlap="1" wp14:anchorId="09BFD541" wp14:editId="1F64E7BF">
            <wp:simplePos x="0" y="0"/>
            <wp:positionH relativeFrom="column">
              <wp:align>left</wp:align>
            </wp:positionH>
            <wp:positionV relativeFrom="paragraph">
              <wp:align>top</wp:align>
            </wp:positionV>
            <wp:extent cx="914400" cy="91440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2F309199" w14:textId="390BCC44" w:rsidR="00FC613A" w:rsidRPr="00997437" w:rsidRDefault="00FC3D5E" w:rsidP="0070169F">
      <w:pPr>
        <w:rPr>
          <w:lang w:val="en-GB"/>
        </w:rPr>
      </w:pPr>
      <w:r>
        <w:rPr>
          <w:noProof/>
        </w:rPr>
        <w:pict w14:anchorId="7D1B48A6">
          <v:line id="Straight Connector 8" o:spid="_x0000_s1032" style="position:absolute;z-index:251663360;visibility:visible;mso-wrap-distance-top:-2emu;mso-wrap-distance-bottom:-2emu" from="0,6.35pt" to="243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" strokecolor="#4f81bd" strokeweight="2pt">
            <v:shadow on="t" opacity="24903f" origin=",.5" offset="0,20000emu"/>
          </v:line>
        </w:pict>
      </w:r>
      <w:r w:rsidR="00FC613A" w:rsidRPr="00997437">
        <w:rPr>
          <w:lang w:val="en-GB"/>
        </w:rPr>
        <w:tab/>
      </w:r>
      <w:r w:rsidR="00FC6904">
        <w:rPr>
          <w:lang w:val="en-GB"/>
        </w:rPr>
        <w:t xml:space="preserve">         </w:t>
      </w:r>
      <w:r w:rsidR="00FC613A" w:rsidRPr="00997437">
        <w:rPr>
          <w:lang w:val="en-GB"/>
        </w:rPr>
        <w:tab/>
      </w:r>
      <w:r w:rsidR="00FC613A" w:rsidRPr="00997437">
        <w:rPr>
          <w:lang w:val="en-GB"/>
        </w:rPr>
        <w:tab/>
      </w:r>
      <w:r w:rsidR="00FC613A" w:rsidRPr="00997437">
        <w:rPr>
          <w:lang w:val="en-GB"/>
        </w:rPr>
        <w:tab/>
      </w:r>
      <w:r w:rsidR="00FC613A" w:rsidRPr="00997437">
        <w:rPr>
          <w:lang w:val="en-GB"/>
        </w:rPr>
        <w:tab/>
      </w:r>
      <w:r w:rsidR="00FC613A" w:rsidRPr="00997437">
        <w:rPr>
          <w:lang w:val="en-GB"/>
        </w:rPr>
        <w:tab/>
      </w:r>
      <w:r w:rsidR="00FC613A" w:rsidRPr="00997437">
        <w:rPr>
          <w:lang w:val="en-GB"/>
        </w:rPr>
        <w:tab/>
      </w:r>
      <w:r w:rsidR="00FC613A" w:rsidRPr="00997437">
        <w:rPr>
          <w:lang w:val="en-GB"/>
        </w:rPr>
        <w:tab/>
      </w:r>
      <w:r w:rsidR="00FC613A" w:rsidRPr="00997437">
        <w:rPr>
          <w:lang w:val="en-GB"/>
        </w:rPr>
        <w:tab/>
      </w:r>
      <w:r w:rsidR="00FC613A" w:rsidRPr="00997437">
        <w:rPr>
          <w:lang w:val="en-GB"/>
        </w:rPr>
        <w:tab/>
      </w:r>
      <w:r w:rsidR="00FC613A" w:rsidRPr="00997437">
        <w:rPr>
          <w:lang w:val="en-GB"/>
        </w:rPr>
        <w:tab/>
      </w:r>
      <w:r w:rsidR="00FC613A" w:rsidRPr="00997437">
        <w:rPr>
          <w:lang w:val="en-GB"/>
        </w:rPr>
        <w:tab/>
      </w:r>
    </w:p>
    <w:p w14:paraId="754E5D91" w14:textId="77777777" w:rsidR="00FC613A" w:rsidRPr="00997437" w:rsidRDefault="00DC308F" w:rsidP="0070169F">
      <w:pPr>
        <w:pStyle w:val="Heading1"/>
        <w:spacing w:before="120"/>
        <w:rPr>
          <w:lang w:val="en-GB"/>
        </w:rPr>
      </w:pPr>
      <w:bookmarkStart w:id="1" w:name="_Toc238204335"/>
      <w:bookmarkStart w:id="2" w:name="_Toc241637159"/>
      <w:bookmarkStart w:id="3" w:name="_Toc252711618"/>
      <w:r>
        <w:rPr>
          <w:lang w:val="en-GB"/>
        </w:rPr>
        <w:t>SAŽETAK</w:t>
      </w:r>
      <w:bookmarkEnd w:id="1"/>
      <w:r w:rsidR="00FC613A" w:rsidRPr="00997437">
        <w:rPr>
          <w:lang w:val="en-GB"/>
        </w:rPr>
        <w:t xml:space="preserve">: </w:t>
      </w:r>
      <w:bookmarkEnd w:id="2"/>
      <w:r>
        <w:rPr>
          <w:lang w:val="en-GB"/>
        </w:rPr>
        <w:t>CRNA GORA</w:t>
      </w:r>
      <w:bookmarkEnd w:id="3"/>
    </w:p>
    <w:p w14:paraId="5A686C59" w14:textId="77777777" w:rsidR="00FC613A" w:rsidRPr="00997437" w:rsidRDefault="00FC3D5E" w:rsidP="0070169F">
      <w:pPr>
        <w:pStyle w:val="Subtitle"/>
        <w:rPr>
          <w:b/>
          <w:sz w:val="20"/>
          <w:szCs w:val="32"/>
          <w:lang w:val="en-GB"/>
        </w:rPr>
        <w:sectPr w:rsidR="00FC613A" w:rsidRPr="00997437" w:rsidSect="0007451C">
          <w:headerReference w:type="default" r:id="rId13"/>
          <w:footerReference w:type="even" r:id="rId14"/>
          <w:footerReference w:type="default" r:id="rId15"/>
          <w:footerReference w:type="first" r:id="rId16"/>
          <w:footnotePr>
            <w:numRestart w:val="eachSect"/>
          </w:footnotePr>
          <w:endnotePr>
            <w:numFmt w:val="decimal"/>
            <w:numRestart w:val="eachSect"/>
          </w:endnotePr>
          <w:pgSz w:w="11899" w:h="16838"/>
          <w:pgMar w:top="1440" w:right="1080" w:bottom="1440" w:left="1170" w:header="720" w:footer="720" w:gutter="0"/>
          <w:cols w:space="720"/>
          <w:titlePg/>
          <w:docGrid w:linePitch="360"/>
        </w:sectPr>
      </w:pPr>
      <w:r>
        <w:rPr>
          <w:noProof/>
        </w:rPr>
        <w:pict w14:anchorId="1ABF0656">
          <v:shapetype id="_x0000_t202" coordsize="21600,21600" o:spt="202" path="m0,0l0,21600,21600,21600,21600,0xe">
            <v:stroke joinstyle="miter"/>
            <v:path gradientshapeok="t" o:connecttype="rect"/>
          </v:shapetype>
          <v:shape id="Text Box 9" o:spid="_x0000_s1030" type="#_x0000_t202" style="position:absolute;margin-left:-8.95pt;margin-top:18.5pt;width:512.7pt;height:99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" filled="f" stroked="f">
            <v:path arrowok="t"/>
            <v:textbox style="mso-next-textbox:#Text Box 9">
              <w:txbxContent>
                <w:p w14:paraId="17C0A132" w14:textId="77777777" w:rsidR="00C86DDF" w:rsidRPr="00E047AA" w:rsidRDefault="00C86DDF" w:rsidP="0070169F">
                  <w:pPr>
                    <w:spacing w:after="0"/>
                    <w:rPr>
                      <w:rFonts w:ascii="Futura" w:hAnsi="Futura" w:cs="Futura"/>
                      <w:bCs/>
                      <w:iCs/>
                      <w:color w:val="548DD4" w:themeColor="text2" w:themeTint="99"/>
                      <w:szCs w:val="22"/>
                    </w:rPr>
                  </w:pPr>
                  <w:r>
                    <w:rPr>
                      <w:rFonts w:ascii="Futura" w:hAnsi="Futura" w:cs="Futura"/>
                      <w:color w:val="548DD4" w:themeColor="text2" w:themeTint="99"/>
                      <w:szCs w:val="22"/>
                      <w:lang w:val="en-GB"/>
                    </w:rPr>
                    <w:t>Crnogorski akcioni plan za Partnerstvo otvorenih vlada se ističe po predviđenim obavezama vezanim za unapređenje učešća građana i kreiranje prijateljskog poslovnog okruženja. Akcioni plan je imao brojne značajne obaveze, posebno one koje se odnose na pristup informacijama i etička pitanja, koje imaju veliki potencijal. Dok mnoge obaveze imaju potencijal da utiču na rad vlade, druge reforme mogu biti bolje artikulisane u smislu njihove povezanosti sa bazičnim POV vrijednostima koje uključuju pristup informacijama, učešće javnosti i odgovornost vlasti</w:t>
                  </w:r>
                  <w:r w:rsidRPr="00E047AA">
                    <w:rPr>
                      <w:rFonts w:ascii="Futura" w:hAnsi="Futura" w:cs="Futura"/>
                      <w:color w:val="548DD4" w:themeColor="text2" w:themeTint="99"/>
                      <w:szCs w:val="22"/>
                      <w:lang w:val="en-GB"/>
                    </w:rPr>
                    <w:t xml:space="preserve">. </w:t>
                  </w:r>
                </w:p>
                <w:p w14:paraId="53F4C5CB" w14:textId="77777777" w:rsidR="00C86DDF" w:rsidRPr="0036240D" w:rsidRDefault="00C86DDF" w:rsidP="0070169F">
                  <w:pPr>
                    <w:rPr>
                      <w:rFonts w:ascii="Futura" w:hAnsi="Futura" w:cs="Futura"/>
                      <w:color w:val="709FDB"/>
                      <w:sz w:val="28"/>
                      <w:szCs w:val="28"/>
                    </w:rPr>
                  </w:pPr>
                </w:p>
              </w:txbxContent>
            </v:textbox>
            <w10:wrap type="square"/>
          </v:shape>
        </w:pict>
      </w:r>
      <w:r w:rsidR="00DC308F">
        <w:rPr>
          <w:b/>
          <w:sz w:val="20"/>
          <w:szCs w:val="32"/>
          <w:lang w:val="en-GB"/>
        </w:rPr>
        <w:t xml:space="preserve">Nezavisni mehanizam izvještavanja </w:t>
      </w:r>
      <w:r w:rsidR="00FC613A" w:rsidRPr="00997437">
        <w:rPr>
          <w:b/>
          <w:sz w:val="20"/>
          <w:szCs w:val="32"/>
          <w:lang w:val="en-GB"/>
        </w:rPr>
        <w:t>(</w:t>
      </w:r>
      <w:r w:rsidR="00DC308F">
        <w:rPr>
          <w:b/>
          <w:sz w:val="20"/>
          <w:szCs w:val="32"/>
          <w:lang w:val="en-GB"/>
        </w:rPr>
        <w:t>NMI</w:t>
      </w:r>
      <w:r w:rsidR="00FC613A" w:rsidRPr="00997437">
        <w:rPr>
          <w:b/>
          <w:sz w:val="20"/>
          <w:szCs w:val="32"/>
          <w:lang w:val="en-GB"/>
        </w:rPr>
        <w:t xml:space="preserve">) </w:t>
      </w:r>
      <w:r w:rsidR="00DC308F">
        <w:rPr>
          <w:b/>
          <w:sz w:val="20"/>
          <w:szCs w:val="32"/>
          <w:lang w:val="en-GB"/>
        </w:rPr>
        <w:t xml:space="preserve">Izvještaj o progresu </w:t>
      </w:r>
      <w:r w:rsidR="00FC613A" w:rsidRPr="00997437">
        <w:rPr>
          <w:b/>
          <w:sz w:val="20"/>
          <w:szCs w:val="32"/>
          <w:lang w:val="en-GB"/>
        </w:rPr>
        <w:t>2012-13</w:t>
      </w:r>
    </w:p>
    <w:p w14:paraId="73118917" w14:textId="77777777" w:rsidR="00FC613A" w:rsidRPr="00997437" w:rsidRDefault="00361952" w:rsidP="0070169F">
      <w:pPr>
        <w:rPr>
          <w:sz w:val="20"/>
          <w:szCs w:val="20"/>
          <w:lang w:val="en-GB"/>
        </w:rPr>
      </w:pPr>
      <w:r w:rsidRPr="00361952">
        <w:rPr>
          <w:sz w:val="20"/>
          <w:szCs w:val="20"/>
          <w:lang w:val="en-GB"/>
        </w:rPr>
        <w:lastRenderedPageBreak/>
        <w:t>Partnerstvo otvorenih vlada (POV) je svojevoljna međunarodna inicijativa koja ima za cilj da vlade preuzmu konkretne obaveze prema građanima kojima promovišu transparentnost, jačaju učešće javnosti u donošenju odluka, bore se protiv korupcije i koriste nove tehnologije da unaprijede javnu upravu. Nezavisni mehanizam izvještavanja (NMI) vrši dvogodišnji pregled aktivnosti sv</w:t>
      </w:r>
      <w:r>
        <w:rPr>
          <w:sz w:val="20"/>
          <w:szCs w:val="20"/>
          <w:lang w:val="en-GB"/>
        </w:rPr>
        <w:t>ake zemlje koja učestvuje u POV</w:t>
      </w:r>
      <w:r w:rsidRPr="00361952">
        <w:rPr>
          <w:sz w:val="20"/>
          <w:szCs w:val="20"/>
          <w:lang w:val="en-GB"/>
        </w:rPr>
        <w:t>.</w:t>
      </w:r>
    </w:p>
    <w:p w14:paraId="02C533BE" w14:textId="77777777" w:rsidR="00FC613A" w:rsidRPr="006B0EE0" w:rsidRDefault="00361952" w:rsidP="0070169F">
      <w:pPr>
        <w:rPr>
          <w:rFonts w:ascii="Times" w:eastAsia="Times New Roman" w:hAnsi="Times" w:cs="Times New Roman"/>
          <w:sz w:val="20"/>
          <w:szCs w:val="20"/>
          <w:lang w:val="en-GB"/>
        </w:rPr>
      </w:pPr>
      <w:r w:rsidRPr="00361952">
        <w:rPr>
          <w:sz w:val="20"/>
          <w:szCs w:val="20"/>
          <w:lang w:val="en-GB"/>
        </w:rPr>
        <w:t>Crna Gora se zvanično priključila POV-u u decembru 2011. Kada je premijer Igor Lukšić iskazao zainteresovanost vlade za tu inicijativu</w:t>
      </w:r>
    </w:p>
    <w:p w14:paraId="625EA137" w14:textId="1867B0CE" w:rsidR="00FC613A" w:rsidRPr="00E93EFD" w:rsidRDefault="00361952" w:rsidP="0070169F">
      <w:pPr>
        <w:rPr>
          <w:sz w:val="20"/>
          <w:szCs w:val="20"/>
          <w:lang w:val="en-GB"/>
        </w:rPr>
      </w:pPr>
      <w:r>
        <w:rPr>
          <w:sz w:val="20"/>
          <w:szCs w:val="20"/>
          <w:lang w:val="en-GB"/>
        </w:rPr>
        <w:t>U Crnoj Gori je uspostavljeno posebno tijelo, Operativni tim, zaduženo za praćenje i procjenu uspješnosti realizacije obaveza</w:t>
      </w:r>
      <w:r w:rsidR="00FC613A" w:rsidRPr="00E93EFD">
        <w:rPr>
          <w:sz w:val="20"/>
          <w:szCs w:val="20"/>
          <w:lang w:val="en-GB"/>
        </w:rPr>
        <w:t xml:space="preserve">. </w:t>
      </w:r>
      <w:r>
        <w:rPr>
          <w:sz w:val="20"/>
          <w:szCs w:val="20"/>
          <w:lang w:val="en-GB"/>
        </w:rPr>
        <w:t xml:space="preserve">Primarna odgovornost za sprovođenje konkretnih obaveza je na različitim institucijama, u zavisnosti od njihovih nadležnosti. Iako je Operativni tim </w:t>
      </w:r>
      <w:r w:rsidR="0007451C">
        <w:rPr>
          <w:sz w:val="20"/>
          <w:szCs w:val="20"/>
          <w:lang w:val="en-GB"/>
        </w:rPr>
        <w:t>primarno zadužen za sve aktivnosti</w:t>
      </w:r>
      <w:r w:rsidR="00FC6904">
        <w:rPr>
          <w:sz w:val="20"/>
          <w:szCs w:val="20"/>
          <w:lang w:val="en-GB"/>
        </w:rPr>
        <w:t xml:space="preserve"> </w:t>
      </w:r>
      <w:r w:rsidR="0007451C">
        <w:rPr>
          <w:sz w:val="20"/>
          <w:szCs w:val="20"/>
          <w:lang w:val="en-GB"/>
        </w:rPr>
        <w:t>vezane za monitoring i evaluaciju POV akcionog plana, to tijelo nema formalnih ovlašćenja da donese obavezujuće odluke</w:t>
      </w:r>
      <w:r w:rsidR="00FC613A">
        <w:rPr>
          <w:sz w:val="20"/>
          <w:szCs w:val="20"/>
          <w:lang w:val="en-GB"/>
        </w:rPr>
        <w:t>.</w:t>
      </w:r>
      <w:r w:rsidR="00FC6904">
        <w:rPr>
          <w:sz w:val="20"/>
          <w:szCs w:val="20"/>
          <w:lang w:val="en-GB"/>
        </w:rPr>
        <w:t xml:space="preserve"> </w:t>
      </w:r>
    </w:p>
    <w:p w14:paraId="635BA6BA" w14:textId="77777777" w:rsidR="00FC613A" w:rsidRPr="00997437" w:rsidRDefault="00FC3D5E" w:rsidP="0070169F">
      <w:pPr>
        <w:pStyle w:val="Heading3"/>
        <w:rPr>
          <w:sz w:val="20"/>
          <w:lang w:val="en-GB"/>
        </w:rPr>
      </w:pPr>
      <w:r>
        <w:rPr>
          <w:noProof/>
          <w:color w:val="C0504D" w:themeColor="accent2"/>
          <w:sz w:val="20"/>
        </w:rPr>
        <w:pict w14:anchorId="2D62D8CD">
          <v:shape id="Text Box 12" o:spid="_x0000_s1033" type="#_x0000_t202" style="position:absolute;margin-left:329.15pt;margin-top:-388.75pt;width:179.1pt;height:450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" fillcolor="#17365d" stroked="f">
            <v:path arrowok="t"/>
            <v:textbox style="mso-next-textbox:#Text Box 12">
              <w:txbxContent>
                <w:p w14:paraId="013A8FDC" w14:textId="77777777" w:rsidR="00C86DDF" w:rsidRDefault="00C86DDF" w:rsidP="00FC613A">
                  <w:pPr>
                    <w:rPr>
                      <w:b/>
                      <w:color w:val="FFFFFF"/>
                      <w:sz w:val="28"/>
                    </w:rPr>
                  </w:pPr>
                  <w:r>
                    <w:rPr>
                      <w:bCs/>
                      <w:color w:val="FFFFFF"/>
                      <w:sz w:val="28"/>
                    </w:rPr>
                    <w:t>Pregled</w:t>
                  </w:r>
                </w:p>
                <w:p w14:paraId="3EAD939C" w14:textId="51834EBA" w:rsidR="00C86DDF" w:rsidRDefault="00C86DDF" w:rsidP="00FC613A">
                  <w:pPr>
                    <w:tabs>
                      <w:tab w:val="left" w:pos="0"/>
                      <w:tab w:val="right" w:pos="2952"/>
                    </w:tabs>
                    <w:spacing w:after="0"/>
                    <w:rPr>
                      <w:color w:val="FFFFFF"/>
                    </w:rPr>
                  </w:pPr>
                  <w:r>
                    <w:rPr>
                      <w:color w:val="FFFFFF" w:themeColor="background1"/>
                    </w:rPr>
                    <w:t>Uključena od</w:t>
                  </w:r>
                  <w:r w:rsidRPr="002B7583">
                    <w:rPr>
                      <w:color w:val="FFFFFF" w:themeColor="background1"/>
                    </w:rPr>
                    <w:t>:</w:t>
                  </w:r>
                  <w:r w:rsidRPr="00974894">
                    <w:rPr>
                      <w:color w:val="C0504D" w:themeColor="accent2"/>
                    </w:rPr>
                    <w:t xml:space="preserve"> </w:t>
                  </w:r>
                  <w:r w:rsidRPr="00974894">
                    <w:rPr>
                      <w:color w:val="C0504D" w:themeColor="accent2"/>
                    </w:rPr>
                    <w:tab/>
                  </w:r>
                  <w:r>
                    <w:rPr>
                      <w:color w:val="FFFFFF"/>
                    </w:rPr>
                    <w:t xml:space="preserve">      2012</w:t>
                  </w:r>
                </w:p>
                <w:p w14:paraId="2404935A" w14:textId="2A7019C3" w:rsidR="00C86DDF" w:rsidRDefault="00C86DDF" w:rsidP="00FC613A">
                  <w:pPr>
                    <w:tabs>
                      <w:tab w:val="left" w:pos="0"/>
                      <w:tab w:val="right" w:pos="2952"/>
                    </w:tabs>
                    <w:spacing w:after="0"/>
                    <w:rPr>
                      <w:color w:val="FFFFFF"/>
                    </w:rPr>
                  </w:pPr>
                  <w:r>
                    <w:rPr>
                      <w:color w:val="FFFFFF"/>
                    </w:rPr>
                    <w:t xml:space="preserve">Broj obaveza: </w:t>
                  </w:r>
                  <w:r>
                    <w:rPr>
                      <w:color w:val="FFFFFF"/>
                    </w:rPr>
                    <w:tab/>
                    <w:t>31</w:t>
                  </w:r>
                </w:p>
                <w:p w14:paraId="5E95B42B" w14:textId="5472CFB9" w:rsidR="00C86DDF" w:rsidRDefault="00C86DDF" w:rsidP="00FC613A">
                  <w:pPr>
                    <w:tabs>
                      <w:tab w:val="left" w:pos="0"/>
                      <w:tab w:val="right" w:pos="2952"/>
                    </w:tabs>
                    <w:spacing w:after="0"/>
                    <w:rPr>
                      <w:color w:val="FFFFFF"/>
                    </w:rPr>
                  </w:pPr>
                  <w:r>
                    <w:rPr>
                      <w:color w:val="FFFFFF"/>
                    </w:rPr>
                    <w:t xml:space="preserve">Broj pokazatelja uspjeha:       56 </w:t>
                  </w:r>
                </w:p>
                <w:p w14:paraId="302DB29C" w14:textId="77777777" w:rsidR="00C86DDF" w:rsidRDefault="00C86DDF" w:rsidP="00FC613A">
                  <w:pPr>
                    <w:tabs>
                      <w:tab w:val="left" w:pos="0"/>
                      <w:tab w:val="right" w:pos="2952"/>
                    </w:tabs>
                    <w:spacing w:after="0"/>
                    <w:rPr>
                      <w:color w:val="FFFFFF"/>
                    </w:rPr>
                  </w:pPr>
                </w:p>
                <w:p w14:paraId="6429CE1B" w14:textId="77777777" w:rsidR="00C86DDF" w:rsidRDefault="00C86DDF" w:rsidP="00FC613A">
                  <w:pPr>
                    <w:pStyle w:val="Heading4"/>
                    <w:tabs>
                      <w:tab w:val="left" w:pos="0"/>
                      <w:tab w:val="right" w:pos="2952"/>
                    </w:tabs>
                    <w:spacing w:before="0" w:after="0"/>
                    <w:rPr>
                      <w:szCs w:val="22"/>
                    </w:rPr>
                  </w:pPr>
                  <w:r>
                    <w:rPr>
                      <w:szCs w:val="22"/>
                    </w:rPr>
                    <w:t>Stepen realizacije obaveza</w:t>
                  </w:r>
                </w:p>
                <w:p w14:paraId="32D4CDEE" w14:textId="77777777" w:rsidR="00C86DDF" w:rsidRDefault="00C86DDF" w:rsidP="00FC613A">
                  <w:pPr>
                    <w:tabs>
                      <w:tab w:val="left" w:pos="0"/>
                      <w:tab w:val="right" w:pos="2952"/>
                    </w:tabs>
                    <w:spacing w:after="0"/>
                    <w:rPr>
                      <w:color w:val="FFFFFF"/>
                    </w:rPr>
                  </w:pPr>
                  <w:r>
                    <w:rPr>
                      <w:color w:val="FFFFFF"/>
                    </w:rPr>
                    <w:t>Završene:</w:t>
                  </w:r>
                  <w:r>
                    <w:rPr>
                      <w:color w:val="FFFFFF"/>
                    </w:rPr>
                    <w:tab/>
                  </w:r>
                  <w:r>
                    <w:rPr>
                      <w:b/>
                      <w:color w:val="FFFFFF"/>
                    </w:rPr>
                    <w:t xml:space="preserve"> 10 od 56</w:t>
                  </w:r>
                </w:p>
                <w:p w14:paraId="28ED016C" w14:textId="77777777" w:rsidR="00C86DDF" w:rsidRDefault="00C86DDF" w:rsidP="00FC613A">
                  <w:pPr>
                    <w:tabs>
                      <w:tab w:val="left" w:pos="0"/>
                      <w:tab w:val="right" w:pos="2952"/>
                    </w:tabs>
                    <w:spacing w:after="0"/>
                    <w:rPr>
                      <w:color w:val="FFFFFF"/>
                    </w:rPr>
                  </w:pPr>
                  <w:r>
                    <w:rPr>
                      <w:color w:val="FFFFFF"/>
                    </w:rPr>
                    <w:t xml:space="preserve">Značajna: </w:t>
                  </w:r>
                  <w:r>
                    <w:rPr>
                      <w:color w:val="FFFFFF"/>
                    </w:rPr>
                    <w:tab/>
                  </w:r>
                  <w:r>
                    <w:rPr>
                      <w:b/>
                      <w:color w:val="FFFFFF"/>
                    </w:rPr>
                    <w:t xml:space="preserve"> 10 od 56 </w:t>
                  </w:r>
                </w:p>
                <w:p w14:paraId="275C5D89" w14:textId="77777777" w:rsidR="00C86DDF" w:rsidRDefault="00C86DDF" w:rsidP="00FC613A">
                  <w:pPr>
                    <w:tabs>
                      <w:tab w:val="left" w:pos="0"/>
                      <w:tab w:val="right" w:pos="2952"/>
                    </w:tabs>
                    <w:spacing w:after="0"/>
                    <w:rPr>
                      <w:color w:val="FFFFFF"/>
                    </w:rPr>
                  </w:pPr>
                  <w:r>
                    <w:rPr>
                      <w:color w:val="FFFFFF"/>
                    </w:rPr>
                    <w:t xml:space="preserve">Ograničena: </w:t>
                  </w:r>
                  <w:r>
                    <w:rPr>
                      <w:color w:val="FFFFFF"/>
                    </w:rPr>
                    <w:tab/>
                  </w:r>
                  <w:r>
                    <w:rPr>
                      <w:b/>
                      <w:color w:val="FFFFFF"/>
                    </w:rPr>
                    <w:t xml:space="preserve"> 28 od 56 </w:t>
                  </w:r>
                </w:p>
                <w:p w14:paraId="1D7D0752" w14:textId="77777777" w:rsidR="00C86DDF" w:rsidRDefault="00C86DDF" w:rsidP="00FC613A">
                  <w:pPr>
                    <w:tabs>
                      <w:tab w:val="left" w:pos="0"/>
                      <w:tab w:val="right" w:pos="2952"/>
                    </w:tabs>
                    <w:spacing w:after="0"/>
                    <w:rPr>
                      <w:color w:val="FFFFFF"/>
                    </w:rPr>
                  </w:pPr>
                  <w:r>
                    <w:rPr>
                      <w:color w:val="FFFFFF"/>
                    </w:rPr>
                    <w:t>Nije započeta:</w:t>
                  </w:r>
                  <w:r>
                    <w:rPr>
                      <w:color w:val="FFFFFF"/>
                    </w:rPr>
                    <w:tab/>
                  </w:r>
                  <w:r w:rsidRPr="003518F1">
                    <w:rPr>
                      <w:b/>
                      <w:color w:val="FFFFFF"/>
                    </w:rPr>
                    <w:t xml:space="preserve">8 </w:t>
                  </w:r>
                  <w:r>
                    <w:rPr>
                      <w:b/>
                      <w:color w:val="FFFFFF"/>
                    </w:rPr>
                    <w:t xml:space="preserve">od 56 </w:t>
                  </w:r>
                </w:p>
                <w:p w14:paraId="608E9141" w14:textId="77777777" w:rsidR="00C86DDF" w:rsidRDefault="00C86DDF" w:rsidP="00FC613A">
                  <w:pPr>
                    <w:tabs>
                      <w:tab w:val="left" w:pos="0"/>
                      <w:tab w:val="right" w:pos="2952"/>
                    </w:tabs>
                    <w:spacing w:after="0"/>
                    <w:rPr>
                      <w:color w:val="FFFFFF"/>
                    </w:rPr>
                  </w:pPr>
                </w:p>
                <w:p w14:paraId="58675ADB" w14:textId="77777777" w:rsidR="00C86DDF" w:rsidRDefault="00C86DDF" w:rsidP="00FC613A">
                  <w:pPr>
                    <w:pStyle w:val="Heading4"/>
                    <w:tabs>
                      <w:tab w:val="left" w:pos="0"/>
                      <w:tab w:val="right" w:pos="2952"/>
                    </w:tabs>
                    <w:spacing w:before="0" w:after="0"/>
                    <w:rPr>
                      <w:color w:val="FFFFFF"/>
                    </w:rPr>
                  </w:pPr>
                  <w:r>
                    <w:rPr>
                      <w:szCs w:val="22"/>
                    </w:rPr>
                    <w:t>Vrijeme</w:t>
                  </w:r>
                </w:p>
                <w:p w14:paraId="10156126" w14:textId="77777777" w:rsidR="00C86DDF" w:rsidRDefault="00C86DDF" w:rsidP="00FC613A">
                  <w:pPr>
                    <w:tabs>
                      <w:tab w:val="left" w:pos="0"/>
                      <w:tab w:val="right" w:pos="2952"/>
                    </w:tabs>
                    <w:spacing w:after="0"/>
                    <w:rPr>
                      <w:color w:val="FFFFFF"/>
                    </w:rPr>
                  </w:pPr>
                  <w:r>
                    <w:rPr>
                      <w:color w:val="FFFFFF"/>
                    </w:rPr>
                    <w:t>U roku:</w:t>
                  </w:r>
                  <w:r>
                    <w:rPr>
                      <w:color w:val="FFFFFF"/>
                    </w:rPr>
                    <w:tab/>
                  </w:r>
                  <w:r>
                    <w:rPr>
                      <w:b/>
                      <w:color w:val="FFFFFF"/>
                    </w:rPr>
                    <w:t xml:space="preserve"> 12 od 56</w:t>
                  </w:r>
                  <w:r>
                    <w:rPr>
                      <w:color w:val="FFFFFF"/>
                    </w:rPr>
                    <w:t xml:space="preserve"> </w:t>
                  </w:r>
                </w:p>
                <w:p w14:paraId="1F3C9D43" w14:textId="77777777" w:rsidR="00C86DDF" w:rsidRDefault="00C86DDF" w:rsidP="00FC613A">
                  <w:pPr>
                    <w:pStyle w:val="Heading4"/>
                    <w:tabs>
                      <w:tab w:val="left" w:pos="0"/>
                      <w:tab w:val="right" w:pos="2952"/>
                    </w:tabs>
                    <w:spacing w:before="0" w:after="0"/>
                  </w:pPr>
                </w:p>
                <w:p w14:paraId="7369DE7D" w14:textId="77777777" w:rsidR="00C86DDF" w:rsidRDefault="00C86DDF" w:rsidP="00FC613A">
                  <w:pPr>
                    <w:pStyle w:val="Heading4"/>
                    <w:tabs>
                      <w:tab w:val="left" w:pos="0"/>
                      <w:tab w:val="right" w:pos="2952"/>
                    </w:tabs>
                    <w:spacing w:before="0" w:after="0"/>
                  </w:pPr>
                  <w:r>
                    <w:t>Veza sa POV vrijednostima:</w:t>
                  </w:r>
                </w:p>
                <w:p w14:paraId="3F8968BB" w14:textId="77777777" w:rsidR="00C86DDF" w:rsidRDefault="00C86DDF" w:rsidP="00FC613A">
                  <w:pPr>
                    <w:tabs>
                      <w:tab w:val="left" w:pos="0"/>
                      <w:tab w:val="right" w:pos="2952"/>
                    </w:tabs>
                    <w:spacing w:after="0"/>
                    <w:rPr>
                      <w:color w:val="FFFFFF"/>
                    </w:rPr>
                  </w:pPr>
                  <w:r>
                    <w:rPr>
                      <w:color w:val="FFFFFF"/>
                    </w:rPr>
                    <w:t xml:space="preserve">Pristup </w:t>
                  </w:r>
                </w:p>
                <w:p w14:paraId="1583A993" w14:textId="77777777" w:rsidR="00C86DDF" w:rsidRDefault="00C86DDF" w:rsidP="00FC613A">
                  <w:pPr>
                    <w:tabs>
                      <w:tab w:val="left" w:pos="0"/>
                      <w:tab w:val="right" w:pos="2952"/>
                    </w:tabs>
                    <w:spacing w:after="0"/>
                    <w:rPr>
                      <w:color w:val="FFFFFF"/>
                    </w:rPr>
                  </w:pPr>
                  <w:r>
                    <w:rPr>
                      <w:color w:val="FFFFFF"/>
                    </w:rPr>
                    <w:t>informacijama:</w:t>
                  </w:r>
                  <w:r>
                    <w:rPr>
                      <w:color w:val="FFFFFF"/>
                    </w:rPr>
                    <w:tab/>
                    <w:t xml:space="preserve"> </w:t>
                  </w:r>
                  <w:r w:rsidRPr="001147AB">
                    <w:rPr>
                      <w:b/>
                      <w:color w:val="FFFFFF"/>
                    </w:rPr>
                    <w:t xml:space="preserve">17 </w:t>
                  </w:r>
                  <w:r>
                    <w:rPr>
                      <w:b/>
                      <w:color w:val="FFFFFF"/>
                    </w:rPr>
                    <w:t>od 56</w:t>
                  </w:r>
                </w:p>
                <w:p w14:paraId="770D257F" w14:textId="77777777" w:rsidR="00C86DDF" w:rsidRDefault="00C86DDF" w:rsidP="00FC613A">
                  <w:pPr>
                    <w:tabs>
                      <w:tab w:val="left" w:pos="0"/>
                      <w:tab w:val="right" w:pos="2952"/>
                    </w:tabs>
                    <w:spacing w:after="0"/>
                    <w:rPr>
                      <w:color w:val="FFFFFF"/>
                    </w:rPr>
                  </w:pPr>
                  <w:r>
                    <w:rPr>
                      <w:color w:val="FFFFFF" w:themeColor="background1"/>
                    </w:rPr>
                    <w:t>Učešće građana</w:t>
                  </w:r>
                  <w:r w:rsidRPr="0045568B">
                    <w:rPr>
                      <w:color w:val="FFFFFF" w:themeColor="background1"/>
                    </w:rPr>
                    <w:t>:</w:t>
                  </w:r>
                  <w:r>
                    <w:rPr>
                      <w:color w:val="FFFFFF"/>
                    </w:rPr>
                    <w:tab/>
                  </w:r>
                  <w:r>
                    <w:rPr>
                      <w:b/>
                      <w:color w:val="FFFFFF"/>
                    </w:rPr>
                    <w:t xml:space="preserve"> 14 od 56</w:t>
                  </w:r>
                </w:p>
                <w:p w14:paraId="4E6462B6" w14:textId="77777777" w:rsidR="00C86DDF" w:rsidRDefault="00C86DDF" w:rsidP="00FC613A">
                  <w:pPr>
                    <w:tabs>
                      <w:tab w:val="left" w:pos="0"/>
                      <w:tab w:val="right" w:pos="2952"/>
                    </w:tabs>
                    <w:spacing w:after="0"/>
                    <w:rPr>
                      <w:color w:val="FFFFFF"/>
                    </w:rPr>
                  </w:pPr>
                  <w:r>
                    <w:rPr>
                      <w:color w:val="FFFFFF"/>
                    </w:rPr>
                    <w:t>Odgovornost:</w:t>
                  </w:r>
                  <w:r>
                    <w:rPr>
                      <w:color w:val="FFFFFF"/>
                    </w:rPr>
                    <w:tab/>
                  </w:r>
                  <w:r>
                    <w:rPr>
                      <w:b/>
                      <w:color w:val="FFFFFF"/>
                    </w:rPr>
                    <w:t xml:space="preserve"> 23 od 56</w:t>
                  </w:r>
                </w:p>
                <w:p w14:paraId="7C2BB768" w14:textId="77777777" w:rsidR="00C86DDF" w:rsidRDefault="00C86DDF" w:rsidP="00FC613A">
                  <w:pPr>
                    <w:tabs>
                      <w:tab w:val="left" w:pos="0"/>
                      <w:tab w:val="right" w:pos="2952"/>
                    </w:tabs>
                    <w:spacing w:after="0"/>
                    <w:rPr>
                      <w:color w:val="FFFFFF"/>
                    </w:rPr>
                  </w:pPr>
                  <w:r>
                    <w:rPr>
                      <w:color w:val="FFFFFF"/>
                    </w:rPr>
                    <w:t xml:space="preserve">Tehn. i inov. za transparentnost </w:t>
                  </w:r>
                </w:p>
                <w:p w14:paraId="34280213" w14:textId="77777777" w:rsidR="00C86DDF" w:rsidRDefault="00C86DDF" w:rsidP="00FC613A">
                  <w:pPr>
                    <w:tabs>
                      <w:tab w:val="left" w:pos="0"/>
                      <w:tab w:val="right" w:pos="2952"/>
                    </w:tabs>
                    <w:spacing w:after="0"/>
                    <w:rPr>
                      <w:color w:val="FFFFFF"/>
                    </w:rPr>
                  </w:pPr>
                  <w:r>
                    <w:rPr>
                      <w:color w:val="FFFFFF"/>
                    </w:rPr>
                    <w:t>i odgovornost:</w:t>
                  </w:r>
                  <w:r>
                    <w:rPr>
                      <w:color w:val="FFFFFF"/>
                    </w:rPr>
                    <w:tab/>
                  </w:r>
                  <w:r>
                    <w:rPr>
                      <w:b/>
                      <w:color w:val="FFFFFF"/>
                    </w:rPr>
                    <w:t xml:space="preserve"> 3 od 56</w:t>
                  </w:r>
                </w:p>
                <w:p w14:paraId="7DE45EF3" w14:textId="77777777" w:rsidR="00C86DDF" w:rsidRDefault="00C86DDF" w:rsidP="00F94CA4">
                  <w:pPr>
                    <w:tabs>
                      <w:tab w:val="left" w:pos="0"/>
                      <w:tab w:val="right" w:pos="2952"/>
                    </w:tabs>
                    <w:spacing w:after="0"/>
                    <w:rPr>
                      <w:color w:val="FFFFFF"/>
                    </w:rPr>
                  </w:pPr>
                  <w:r>
                    <w:rPr>
                      <w:color w:val="FFFFFF"/>
                    </w:rPr>
                    <w:t>Nejasno:</w:t>
                  </w:r>
                  <w:r>
                    <w:rPr>
                      <w:color w:val="FFFFFF"/>
                    </w:rPr>
                    <w:tab/>
                  </w:r>
                  <w:r>
                    <w:rPr>
                      <w:b/>
                      <w:color w:val="FFFFFF"/>
                    </w:rPr>
                    <w:t xml:space="preserve"> 14 od 56</w:t>
                  </w:r>
                </w:p>
                <w:p w14:paraId="3D1B9E7E" w14:textId="77777777" w:rsidR="00C86DDF" w:rsidRDefault="00C86DDF" w:rsidP="00FC613A">
                  <w:pPr>
                    <w:pStyle w:val="Heading4"/>
                    <w:tabs>
                      <w:tab w:val="left" w:pos="0"/>
                      <w:tab w:val="right" w:pos="2952"/>
                    </w:tabs>
                    <w:spacing w:before="0" w:after="0"/>
                    <w:rPr>
                      <w:color w:val="FFFFFF"/>
                    </w:rPr>
                  </w:pPr>
                </w:p>
                <w:p w14:paraId="679C1852" w14:textId="77777777" w:rsidR="00C86DDF" w:rsidRPr="002B7583" w:rsidRDefault="00C86DDF" w:rsidP="00FC613A">
                  <w:pPr>
                    <w:pStyle w:val="Heading4"/>
                    <w:tabs>
                      <w:tab w:val="left" w:pos="0"/>
                      <w:tab w:val="right" w:pos="2952"/>
                    </w:tabs>
                    <w:spacing w:before="0" w:after="0"/>
                    <w:rPr>
                      <w:color w:val="FFFFFF" w:themeColor="background1"/>
                    </w:rPr>
                  </w:pPr>
                  <w:r>
                    <w:rPr>
                      <w:color w:val="FFFFFF" w:themeColor="background1"/>
                    </w:rPr>
                    <w:t>Broj obaveza sa</w:t>
                  </w:r>
                  <w:r w:rsidRPr="002B7583">
                    <w:rPr>
                      <w:color w:val="FFFFFF" w:themeColor="background1"/>
                    </w:rPr>
                    <w:t>:</w:t>
                  </w:r>
                </w:p>
                <w:p w14:paraId="6A5DE5BE" w14:textId="77777777" w:rsidR="00C86DDF" w:rsidRDefault="00C86DDF" w:rsidP="00FC613A">
                  <w:pPr>
                    <w:tabs>
                      <w:tab w:val="left" w:pos="0"/>
                      <w:tab w:val="right" w:pos="2970"/>
                    </w:tabs>
                    <w:spacing w:after="0"/>
                    <w:rPr>
                      <w:color w:val="FFFFFF" w:themeColor="background1"/>
                    </w:rPr>
                  </w:pPr>
                  <w:r>
                    <w:rPr>
                      <w:color w:val="FFFFFF" w:themeColor="background1"/>
                    </w:rPr>
                    <w:t xml:space="preserve">Jasna veza sa POV </w:t>
                  </w:r>
                </w:p>
                <w:p w14:paraId="2F438FB4" w14:textId="77777777" w:rsidR="00C86DDF" w:rsidRPr="00DC308F" w:rsidRDefault="00C86DDF" w:rsidP="00FC613A">
                  <w:pPr>
                    <w:tabs>
                      <w:tab w:val="left" w:pos="0"/>
                      <w:tab w:val="right" w:pos="2970"/>
                    </w:tabs>
                    <w:spacing w:after="0"/>
                    <w:rPr>
                      <w:color w:val="FFFFFF" w:themeColor="background1"/>
                    </w:rPr>
                  </w:pPr>
                  <w:r>
                    <w:rPr>
                      <w:color w:val="FFFFFF" w:themeColor="background1"/>
                    </w:rPr>
                    <w:t>vrijednostima:</w:t>
                  </w:r>
                  <w:r>
                    <w:rPr>
                      <w:color w:val="FFFFFF" w:themeColor="background1"/>
                    </w:rPr>
                    <w:tab/>
                  </w:r>
                  <w:r w:rsidRPr="002B7583">
                    <w:rPr>
                      <w:color w:val="FFFFFF" w:themeColor="background1"/>
                    </w:rPr>
                    <w:t>4</w:t>
                  </w:r>
                  <w:r>
                    <w:rPr>
                      <w:color w:val="FFFFFF" w:themeColor="background1"/>
                    </w:rPr>
                    <w:t>2</w:t>
                  </w:r>
                  <w:r w:rsidRPr="002B7583">
                    <w:rPr>
                      <w:color w:val="FFFFFF" w:themeColor="background1"/>
                    </w:rPr>
                    <w:t xml:space="preserve"> of 56</w:t>
                  </w:r>
                </w:p>
                <w:p w14:paraId="4DECB286" w14:textId="77777777" w:rsidR="00C86DDF" w:rsidRDefault="00C86DDF" w:rsidP="00FC613A">
                  <w:pPr>
                    <w:tabs>
                      <w:tab w:val="left" w:pos="0"/>
                      <w:tab w:val="right" w:pos="2952"/>
                    </w:tabs>
                    <w:spacing w:after="0"/>
                    <w:rPr>
                      <w:color w:val="FFFFFF" w:themeColor="background1"/>
                    </w:rPr>
                  </w:pPr>
                  <w:r>
                    <w:rPr>
                      <w:color w:val="FFFFFF" w:themeColor="background1"/>
                    </w:rPr>
                    <w:t xml:space="preserve">Osrednji ili veliki </w:t>
                  </w:r>
                </w:p>
                <w:p w14:paraId="0C89991F" w14:textId="1E537680" w:rsidR="00C86DDF" w:rsidRPr="002B7583" w:rsidRDefault="00C86DDF" w:rsidP="00FC613A">
                  <w:pPr>
                    <w:tabs>
                      <w:tab w:val="left" w:pos="0"/>
                      <w:tab w:val="right" w:pos="2952"/>
                    </w:tabs>
                    <w:spacing w:after="0"/>
                    <w:rPr>
                      <w:color w:val="FFFFFF" w:themeColor="background1"/>
                    </w:rPr>
                  </w:pPr>
                  <w:r>
                    <w:rPr>
                      <w:color w:val="FFFFFF" w:themeColor="background1"/>
                    </w:rPr>
                    <w:t>mogući uticaj</w:t>
                  </w:r>
                  <w:r w:rsidRPr="002B7583">
                    <w:rPr>
                      <w:color w:val="FFFFFF" w:themeColor="background1"/>
                    </w:rPr>
                    <w:t xml:space="preserve">: </w:t>
                  </w:r>
                  <w:r w:rsidRPr="002B7583">
                    <w:rPr>
                      <w:color w:val="FFFFFF" w:themeColor="background1"/>
                    </w:rPr>
                    <w:tab/>
                  </w:r>
                  <w:r>
                    <w:rPr>
                      <w:color w:val="FFFFFF" w:themeColor="background1"/>
                    </w:rPr>
                    <w:t xml:space="preserve">  </w:t>
                  </w:r>
                  <w:r w:rsidRPr="002B7583">
                    <w:rPr>
                      <w:color w:val="FFFFFF" w:themeColor="background1"/>
                    </w:rPr>
                    <w:t xml:space="preserve"> 28 of 56</w:t>
                  </w:r>
                </w:p>
                <w:p w14:paraId="15C3F6F5" w14:textId="77777777" w:rsidR="00C86DDF" w:rsidRDefault="00C86DDF" w:rsidP="00FC613A">
                  <w:pPr>
                    <w:tabs>
                      <w:tab w:val="left" w:pos="0"/>
                      <w:tab w:val="right" w:pos="2952"/>
                    </w:tabs>
                    <w:spacing w:after="0"/>
                    <w:rPr>
                      <w:color w:val="FFFFFF" w:themeColor="background1"/>
                    </w:rPr>
                  </w:pPr>
                  <w:r>
                    <w:rPr>
                      <w:color w:val="FFFFFF" w:themeColor="background1"/>
                    </w:rPr>
                    <w:t xml:space="preserve">Značajna </w:t>
                  </w:r>
                </w:p>
                <w:p w14:paraId="19E5CD6D" w14:textId="77777777" w:rsidR="00C86DDF" w:rsidRPr="002B7583" w:rsidRDefault="00C86DDF" w:rsidP="00FC613A">
                  <w:pPr>
                    <w:tabs>
                      <w:tab w:val="left" w:pos="0"/>
                      <w:tab w:val="right" w:pos="2952"/>
                    </w:tabs>
                    <w:spacing w:after="0"/>
                    <w:rPr>
                      <w:color w:val="FFFFFF" w:themeColor="background1"/>
                    </w:rPr>
                  </w:pPr>
                  <w:r>
                    <w:rPr>
                      <w:color w:val="FFFFFF" w:themeColor="background1"/>
                    </w:rPr>
                    <w:t>ili završena realizacija</w:t>
                  </w:r>
                  <w:r w:rsidRPr="002B7583">
                    <w:rPr>
                      <w:color w:val="FFFFFF" w:themeColor="background1"/>
                    </w:rPr>
                    <w:t xml:space="preserve">: </w:t>
                  </w:r>
                  <w:r w:rsidRPr="002B7583">
                    <w:rPr>
                      <w:color w:val="FFFFFF" w:themeColor="background1"/>
                    </w:rPr>
                    <w:tab/>
                    <w:t xml:space="preserve"> 20 of 56</w:t>
                  </w:r>
                </w:p>
                <w:p w14:paraId="20069FD2" w14:textId="55F2192C" w:rsidR="00C86DDF" w:rsidRPr="002B7583" w:rsidRDefault="00C86DDF" w:rsidP="00FC613A">
                  <w:pPr>
                    <w:tabs>
                      <w:tab w:val="left" w:pos="0"/>
                      <w:tab w:val="right" w:pos="2952"/>
                    </w:tabs>
                    <w:spacing w:after="0"/>
                    <w:rPr>
                      <w:b/>
                      <w:color w:val="FFFFFF" w:themeColor="background1"/>
                    </w:rPr>
                  </w:pPr>
                  <w:r>
                    <w:rPr>
                      <w:b/>
                      <w:color w:val="FFFFFF" w:themeColor="background1"/>
                    </w:rPr>
                    <w:t xml:space="preserve">Sva tri </w:t>
                  </w:r>
                  <w:r w:rsidRPr="002B7583">
                    <w:rPr>
                      <w:b/>
                      <w:color w:val="FFFFFF" w:themeColor="background1"/>
                    </w:rPr>
                    <w:t>(</w:t>
                  </w:r>
                  <w:r w:rsidRPr="002B7583">
                    <w:rPr>
                      <w:rFonts w:ascii="Zapf Dingbats" w:hAnsi="Zapf Dingbats" w:cs="Zapf Dingbats"/>
                      <w:color w:val="FFFFFF" w:themeColor="background1"/>
                    </w:rPr>
                    <w:t>✪</w:t>
                  </w:r>
                  <w:r w:rsidRPr="002B7583">
                    <w:rPr>
                      <w:b/>
                      <w:color w:val="FFFFFF" w:themeColor="background1"/>
                    </w:rPr>
                    <w:t>):</w:t>
                  </w:r>
                  <w:r>
                    <w:rPr>
                      <w:b/>
                      <w:color w:val="FFFFFF" w:themeColor="background1"/>
                    </w:rPr>
                    <w:t xml:space="preserve">      </w:t>
                  </w:r>
                  <w:r w:rsidRPr="002B7583">
                    <w:rPr>
                      <w:b/>
                      <w:color w:val="FFFFFF" w:themeColor="background1"/>
                    </w:rPr>
                    <w:tab/>
                    <w:t xml:space="preserve"> 3 of 56</w:t>
                  </w:r>
                </w:p>
                <w:p w14:paraId="392E113C" w14:textId="77777777" w:rsidR="00C86DDF" w:rsidRDefault="00C86DDF" w:rsidP="00FC613A">
                  <w:pPr>
                    <w:pStyle w:val="Heading4"/>
                    <w:tabs>
                      <w:tab w:val="left" w:pos="0"/>
                      <w:tab w:val="right" w:pos="2952"/>
                    </w:tabs>
                    <w:spacing w:before="0" w:after="0"/>
                  </w:pPr>
                </w:p>
                <w:p w14:paraId="3757EB63" w14:textId="77777777" w:rsidR="00C86DDF" w:rsidRDefault="00C86DDF" w:rsidP="00FC613A">
                  <w:pPr>
                    <w:tabs>
                      <w:tab w:val="left" w:pos="0"/>
                      <w:tab w:val="right" w:pos="2952"/>
                    </w:tabs>
                    <w:spacing w:after="0"/>
                    <w:rPr>
                      <w:color w:val="FFFFFF"/>
                    </w:rPr>
                  </w:pPr>
                </w:p>
              </w:txbxContent>
            </v:textbox>
          </v:shape>
        </w:pict>
      </w:r>
      <w:r w:rsidR="00FC613A">
        <w:rPr>
          <w:sz w:val="20"/>
          <w:lang w:val="en-GB"/>
        </w:rPr>
        <w:br w:type="column"/>
      </w:r>
      <w:r w:rsidR="0007451C">
        <w:rPr>
          <w:sz w:val="20"/>
          <w:lang w:val="en-GB"/>
        </w:rPr>
        <w:lastRenderedPageBreak/>
        <w:t>POV PROCES</w:t>
      </w:r>
    </w:p>
    <w:p w14:paraId="4E18260E" w14:textId="77777777" w:rsidR="00FC613A" w:rsidRPr="00997437" w:rsidRDefault="0007451C" w:rsidP="0070169F">
      <w:pPr>
        <w:rPr>
          <w:color w:val="000000"/>
          <w:sz w:val="20"/>
          <w:szCs w:val="20"/>
          <w:lang w:val="en-GB"/>
        </w:rPr>
      </w:pPr>
      <w:r>
        <w:rPr>
          <w:color w:val="000000"/>
          <w:sz w:val="20"/>
          <w:szCs w:val="20"/>
          <w:lang w:val="en-GB"/>
        </w:rPr>
        <w:t xml:space="preserve">Zemlje koje učestvuju u POV treba organizuju proces konsultacija u toku izrade i sprovođenja njihovih akcionih planova. </w:t>
      </w:r>
    </w:p>
    <w:p w14:paraId="0F78C3ED" w14:textId="77777777" w:rsidR="00FC613A" w:rsidRPr="003269A4" w:rsidRDefault="0007451C" w:rsidP="0070169F">
      <w:pPr>
        <w:rPr>
          <w:sz w:val="20"/>
          <w:szCs w:val="20"/>
          <w:lang w:val="en-GB"/>
        </w:rPr>
      </w:pPr>
      <w:r>
        <w:rPr>
          <w:sz w:val="20"/>
          <w:szCs w:val="20"/>
          <w:lang w:val="en-GB"/>
        </w:rPr>
        <w:t>U toku izrade akcionog plana, Vlada Crne Gore je organizovala vrlo organičene konsultacije sa samo nekoliko NVO</w:t>
      </w:r>
      <w:r w:rsidR="00FC613A" w:rsidRPr="003269A4">
        <w:rPr>
          <w:sz w:val="20"/>
          <w:szCs w:val="20"/>
          <w:lang w:val="en-GB"/>
        </w:rPr>
        <w:t xml:space="preserve">, </w:t>
      </w:r>
      <w:r>
        <w:rPr>
          <w:sz w:val="20"/>
          <w:szCs w:val="20"/>
          <w:lang w:val="en-GB"/>
        </w:rPr>
        <w:t xml:space="preserve">bez bilo kakvog učešća građana, privatnog sektora ili najave tog procesa putem internet. </w:t>
      </w:r>
    </w:p>
    <w:p w14:paraId="27011099" w14:textId="77777777" w:rsidR="00FC613A" w:rsidRPr="003269A4" w:rsidRDefault="0007451C" w:rsidP="0070169F">
      <w:pPr>
        <w:rPr>
          <w:sz w:val="20"/>
          <w:szCs w:val="20"/>
          <w:lang w:val="en-GB"/>
        </w:rPr>
      </w:pPr>
      <w:r>
        <w:rPr>
          <w:sz w:val="20"/>
          <w:szCs w:val="20"/>
          <w:lang w:val="en-GB"/>
        </w:rPr>
        <w:t>U toku sprovošenja, vlada je sprovela većinu konsultacija kroz malo radon tijelo koje je uključivalo izabrane NVO. Pored predstavnika vlade, od svih zainteresovanih grupa, samo</w:t>
      </w:r>
      <w:r w:rsidR="00F94CA4">
        <w:rPr>
          <w:sz w:val="20"/>
          <w:szCs w:val="20"/>
          <w:lang w:val="en-GB"/>
        </w:rPr>
        <w:t xml:space="preserve"> četiri</w:t>
      </w:r>
      <w:r>
        <w:rPr>
          <w:sz w:val="20"/>
          <w:szCs w:val="20"/>
          <w:lang w:val="en-GB"/>
        </w:rPr>
        <w:t xml:space="preserve"> NVO koje su učestvovale u izradi akcionog plana su imale svoje predstavnike u tom tijelu</w:t>
      </w:r>
      <w:r w:rsidR="00FC613A" w:rsidRPr="003269A4">
        <w:rPr>
          <w:sz w:val="20"/>
          <w:szCs w:val="20"/>
          <w:lang w:val="en-GB"/>
        </w:rPr>
        <w:t>.</w:t>
      </w:r>
    </w:p>
    <w:p w14:paraId="6EE68B94" w14:textId="77777777" w:rsidR="00FC613A" w:rsidRPr="003269A4" w:rsidRDefault="0007451C" w:rsidP="0070169F">
      <w:pPr>
        <w:rPr>
          <w:sz w:val="20"/>
          <w:szCs w:val="20"/>
          <w:lang w:val="en-GB"/>
        </w:rPr>
      </w:pPr>
      <w:r>
        <w:rPr>
          <w:sz w:val="20"/>
          <w:szCs w:val="20"/>
          <w:lang w:val="en-GB"/>
        </w:rPr>
        <w:t>Crna Gora je imala obiman akcioni plan sa brojnim ambicioznim obavezama. Neke obaveze sui male jasniju vezu sa ključnim vrijednostima otvorene javne uprave, odnosno transparentnosti, participativnosti i odgovornosti</w:t>
      </w:r>
      <w:r w:rsidR="00FC613A" w:rsidRPr="003269A4">
        <w:rPr>
          <w:sz w:val="20"/>
          <w:szCs w:val="20"/>
          <w:lang w:val="en-GB"/>
        </w:rPr>
        <w:t>.</w:t>
      </w:r>
    </w:p>
    <w:p w14:paraId="1D85B058" w14:textId="77777777" w:rsidR="00FC613A" w:rsidRPr="00997437" w:rsidRDefault="00FC613A" w:rsidP="0070169F">
      <w:pPr>
        <w:rPr>
          <w:sz w:val="20"/>
          <w:lang w:val="en-GB"/>
        </w:rPr>
      </w:pPr>
    </w:p>
    <w:p w14:paraId="2CCAD1F3" w14:textId="77777777" w:rsidR="00FC613A" w:rsidRPr="00997437" w:rsidRDefault="00FC613A" w:rsidP="0070169F">
      <w:pPr>
        <w:rPr>
          <w:sz w:val="20"/>
          <w:lang w:val="en-GB"/>
        </w:rPr>
        <w:sectPr w:rsidR="00FC613A" w:rsidRPr="00997437" w:rsidSect="0007451C">
          <w:footnotePr>
            <w:numRestart w:val="eachSect"/>
          </w:footnotePr>
          <w:endnotePr>
            <w:numFmt w:val="decimal"/>
            <w:numRestart w:val="eachSect"/>
          </w:endnotePr>
          <w:type w:val="continuous"/>
          <w:pgSz w:w="11899" w:h="16838"/>
          <w:pgMar w:top="720" w:right="1008" w:bottom="576" w:left="1080" w:header="720" w:footer="720" w:gutter="0"/>
          <w:cols w:num="3" w:space="288"/>
          <w:docGrid w:linePitch="360"/>
        </w:sectPr>
      </w:pPr>
    </w:p>
    <w:p w14:paraId="7BE510AB" w14:textId="77777777" w:rsidR="00FC613A" w:rsidRPr="00997437" w:rsidRDefault="00D07F40" w:rsidP="0070169F">
      <w:pPr>
        <w:pStyle w:val="Heading3"/>
        <w:rPr>
          <w:sz w:val="20"/>
          <w:lang w:val="en-GB"/>
        </w:rPr>
      </w:pPr>
      <w:r>
        <w:rPr>
          <w:sz w:val="20"/>
          <w:lang w:val="en-GB"/>
        </w:rPr>
        <w:lastRenderedPageBreak/>
        <w:t xml:space="preserve">REALIZACIJA OBAVEZA </w:t>
      </w:r>
    </w:p>
    <w:p w14:paraId="1DBD7592" w14:textId="77777777" w:rsidR="00FC613A" w:rsidRPr="00997437" w:rsidRDefault="00D07F40" w:rsidP="0070169F">
      <w:pPr>
        <w:rPr>
          <w:sz w:val="20"/>
          <w:lang w:val="en-GB"/>
        </w:rPr>
      </w:pPr>
      <w:r>
        <w:rPr>
          <w:sz w:val="20"/>
          <w:lang w:val="en-GB"/>
        </w:rPr>
        <w:t xml:space="preserve">Kao dio POV-a, od zemalja se traži da </w:t>
      </w:r>
      <w:r w:rsidR="00A40106">
        <w:rPr>
          <w:sz w:val="20"/>
          <w:lang w:val="en-GB"/>
        </w:rPr>
        <w:t xml:space="preserve">definišu konkretne </w:t>
      </w:r>
      <w:r>
        <w:rPr>
          <w:sz w:val="20"/>
          <w:lang w:val="en-GB"/>
        </w:rPr>
        <w:t>obaveze u okviru dvogodišnjih akcionih planova</w:t>
      </w:r>
      <w:r w:rsidR="00FC613A">
        <w:rPr>
          <w:sz w:val="20"/>
          <w:lang w:val="en-GB"/>
        </w:rPr>
        <w:t xml:space="preserve">. </w:t>
      </w:r>
      <w:r w:rsidR="00FC613A" w:rsidRPr="00997437">
        <w:rPr>
          <w:sz w:val="20"/>
          <w:lang w:val="en-GB"/>
        </w:rPr>
        <w:t>Tab</w:t>
      </w:r>
      <w:r>
        <w:rPr>
          <w:sz w:val="20"/>
          <w:lang w:val="en-GB"/>
        </w:rPr>
        <w:t>ela</w:t>
      </w:r>
      <w:r w:rsidR="00FC613A" w:rsidRPr="00997437">
        <w:rPr>
          <w:sz w:val="20"/>
          <w:lang w:val="en-GB"/>
        </w:rPr>
        <w:t xml:space="preserve"> 1 </w:t>
      </w:r>
      <w:r>
        <w:rPr>
          <w:sz w:val="20"/>
          <w:lang w:val="en-GB"/>
        </w:rPr>
        <w:t xml:space="preserve">sumira svaku odluku, nivo njene realizacije, ambicioznost, usklađenost sa planiranim vremenskim okvirom i ključne naredne korake koje treba predvidjeti </w:t>
      </w:r>
      <w:r w:rsidR="00A40106">
        <w:rPr>
          <w:sz w:val="20"/>
          <w:lang w:val="en-GB"/>
        </w:rPr>
        <w:t>z</w:t>
      </w:r>
      <w:r>
        <w:rPr>
          <w:sz w:val="20"/>
          <w:lang w:val="en-GB"/>
        </w:rPr>
        <w:t>a</w:t>
      </w:r>
      <w:r w:rsidR="00A40106">
        <w:rPr>
          <w:sz w:val="20"/>
          <w:lang w:val="en-GB"/>
        </w:rPr>
        <w:t xml:space="preserve"> </w:t>
      </w:r>
      <w:r>
        <w:rPr>
          <w:sz w:val="20"/>
          <w:lang w:val="en-GB"/>
        </w:rPr>
        <w:t xml:space="preserve">te obaveze u </w:t>
      </w:r>
      <w:r w:rsidR="00A40106">
        <w:rPr>
          <w:sz w:val="20"/>
          <w:lang w:val="en-GB"/>
        </w:rPr>
        <w:t xml:space="preserve">sledećem </w:t>
      </w:r>
      <w:r>
        <w:rPr>
          <w:sz w:val="20"/>
          <w:lang w:val="en-GB"/>
        </w:rPr>
        <w:t>akcionom planu. Crnogorski plan pokriva mnoge sektore i uključuje važne mjere za povećanje učešća građana, zaštitu novinara i insajdera, i reformisanje i promociju većeg korišženja zakona koji reguliše Slobodan pristup informacijama</w:t>
      </w:r>
      <w:r w:rsidR="00FC613A">
        <w:rPr>
          <w:sz w:val="20"/>
          <w:lang w:val="en-GB"/>
        </w:rPr>
        <w:t xml:space="preserve">. </w:t>
      </w:r>
    </w:p>
    <w:p w14:paraId="085428DA" w14:textId="77777777" w:rsidR="00FC613A" w:rsidRPr="00997437" w:rsidRDefault="00D07F40" w:rsidP="0070169F">
      <w:pPr>
        <w:pStyle w:val="Heading3"/>
        <w:spacing w:before="0"/>
        <w:rPr>
          <w:i/>
          <w:iCs/>
          <w:noProof/>
          <w:sz w:val="24"/>
          <w:lang w:val="en-GB"/>
        </w:rPr>
      </w:pPr>
      <w:r>
        <w:rPr>
          <w:i/>
          <w:iCs/>
          <w:noProof/>
          <w:sz w:val="24"/>
          <w:lang w:val="en-GB"/>
        </w:rPr>
        <w:t>Tabela 1</w:t>
      </w:r>
      <w:r w:rsidR="00FC613A" w:rsidRPr="00997437">
        <w:rPr>
          <w:i/>
          <w:iCs/>
          <w:noProof/>
          <w:sz w:val="24"/>
          <w:lang w:val="en-GB"/>
        </w:rPr>
        <w:t xml:space="preserve">: </w:t>
      </w:r>
      <w:r>
        <w:rPr>
          <w:i/>
          <w:iCs/>
          <w:noProof/>
          <w:sz w:val="24"/>
          <w:lang w:val="en-GB"/>
        </w:rPr>
        <w:t>Procjena napretka po obavezama</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58"/>
        <w:gridCol w:w="360"/>
        <w:gridCol w:w="360"/>
        <w:gridCol w:w="360"/>
        <w:gridCol w:w="360"/>
        <w:gridCol w:w="360"/>
        <w:gridCol w:w="360"/>
        <w:gridCol w:w="360"/>
        <w:gridCol w:w="360"/>
        <w:gridCol w:w="1080"/>
        <w:gridCol w:w="1530"/>
      </w:tblGrid>
      <w:tr w:rsidR="00306E34" w:rsidRPr="00FE6A7A" w14:paraId="3604E9DC" w14:textId="77777777" w:rsidTr="00306E34">
        <w:trPr>
          <w:trHeight w:val="528"/>
          <w:jc w:val="center"/>
        </w:trPr>
        <w:tc>
          <w:tcPr>
            <w:tcW w:w="4158" w:type="dxa"/>
            <w:tcBorders>
              <w:top w:val="single" w:sz="4" w:space="0" w:color="auto"/>
              <w:left w:val="single" w:sz="4" w:space="0" w:color="auto"/>
              <w:bottom w:val="single" w:sz="4" w:space="0" w:color="auto"/>
              <w:right w:val="single" w:sz="4" w:space="0" w:color="auto"/>
            </w:tcBorders>
            <w:vAlign w:val="center"/>
          </w:tcPr>
          <w:p w14:paraId="1FAFD943" w14:textId="77777777" w:rsidR="00306E34" w:rsidRPr="00FE6A7A" w:rsidRDefault="00306E34" w:rsidP="0070169F">
            <w:pPr>
              <w:pStyle w:val="Heading3"/>
              <w:spacing w:before="0" w:after="0"/>
              <w:rPr>
                <w:rFonts w:ascii="Cambria" w:hAnsi="Cambria" w:cs="Didot"/>
                <w:bCs w:val="0"/>
                <w:sz w:val="16"/>
                <w:szCs w:val="28"/>
                <w:lang w:val="en-GB"/>
              </w:rPr>
            </w:pPr>
            <w:r w:rsidRPr="00FE6A7A">
              <w:rPr>
                <w:rFonts w:ascii="Cambria" w:hAnsi="Cambria" w:cs="Didot"/>
                <w:sz w:val="16"/>
                <w:szCs w:val="28"/>
                <w:lang w:val="en-GB"/>
              </w:rPr>
              <w:t>KRATAK OPIS OBAVEZE</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382E9D4E" w14:textId="77777777" w:rsidR="00306E34" w:rsidRPr="00FE6A7A" w:rsidRDefault="00306E34" w:rsidP="0070169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POTENCIJALNI UTICAJ</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6F559B7D" w14:textId="77777777" w:rsidR="00306E34" w:rsidRPr="00FE6A7A" w:rsidRDefault="00306E34" w:rsidP="0070169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STEPEN REALIZACIJE</w:t>
            </w:r>
          </w:p>
        </w:tc>
        <w:tc>
          <w:tcPr>
            <w:tcW w:w="1080" w:type="dxa"/>
            <w:vAlign w:val="center"/>
          </w:tcPr>
          <w:p w14:paraId="423B08AA" w14:textId="77777777" w:rsidR="00306E34" w:rsidRPr="00FE6A7A" w:rsidRDefault="00306E34" w:rsidP="0070169F">
            <w:pPr>
              <w:spacing w:after="0"/>
              <w:rPr>
                <w:rFonts w:ascii="Cambria" w:hAnsi="Cambria"/>
                <w:b/>
                <w:color w:val="800000"/>
                <w:lang w:val="en-GB"/>
              </w:rPr>
            </w:pPr>
            <w:r w:rsidRPr="00FE6A7A">
              <w:rPr>
                <w:rFonts w:ascii="Cambria" w:hAnsi="Cambria" w:cs="Calibri"/>
                <w:b/>
                <w:bCs/>
                <w:color w:val="800000"/>
                <w:sz w:val="16"/>
                <w:szCs w:val="19"/>
                <w:lang w:val="en-GB"/>
              </w:rPr>
              <w:t>VRIJEME</w:t>
            </w:r>
          </w:p>
        </w:tc>
        <w:tc>
          <w:tcPr>
            <w:tcW w:w="1530" w:type="dxa"/>
            <w:vAlign w:val="center"/>
          </w:tcPr>
          <w:p w14:paraId="6DC83E24" w14:textId="77777777" w:rsidR="00306E34" w:rsidRPr="00FE6A7A" w:rsidRDefault="00306E34" w:rsidP="0070169F">
            <w:pPr>
              <w:spacing w:after="0"/>
              <w:rPr>
                <w:rFonts w:ascii="Cambria" w:hAnsi="Cambria"/>
                <w:b/>
                <w:color w:val="800000"/>
                <w:lang w:val="en-GB"/>
              </w:rPr>
            </w:pPr>
            <w:r w:rsidRPr="00FE6A7A">
              <w:rPr>
                <w:rFonts w:ascii="Cambria" w:hAnsi="Cambria" w:cs="Calibri"/>
                <w:b/>
                <w:bCs/>
                <w:color w:val="800000"/>
                <w:sz w:val="16"/>
                <w:szCs w:val="19"/>
                <w:lang w:val="en-GB"/>
              </w:rPr>
              <w:t>SLEDEĆI KORACI</w:t>
            </w:r>
          </w:p>
        </w:tc>
      </w:tr>
      <w:tr w:rsidR="00306E34" w:rsidRPr="00FE6A7A" w14:paraId="63220742" w14:textId="77777777" w:rsidTr="00306E34">
        <w:trPr>
          <w:cantSplit/>
          <w:trHeight w:val="1321"/>
          <w:jc w:val="center"/>
        </w:trPr>
        <w:tc>
          <w:tcPr>
            <w:tcW w:w="4158" w:type="dxa"/>
            <w:tcBorders>
              <w:top w:val="single" w:sz="4" w:space="0" w:color="auto"/>
              <w:left w:val="single" w:sz="4" w:space="0" w:color="auto"/>
              <w:bottom w:val="single" w:sz="4" w:space="0" w:color="auto"/>
              <w:right w:val="single" w:sz="4" w:space="0" w:color="auto"/>
            </w:tcBorders>
            <w:vAlign w:val="bottom"/>
          </w:tcPr>
          <w:p w14:paraId="758C5D48" w14:textId="77777777" w:rsidR="00306E34" w:rsidRPr="00FE6A7A" w:rsidRDefault="00306E34" w:rsidP="0070169F">
            <w:pPr>
              <w:rPr>
                <w:rFonts w:ascii="Cambria" w:hAnsi="Cambria" w:cs="Didot"/>
                <w:sz w:val="16"/>
                <w:lang w:val="en-GB"/>
              </w:rPr>
            </w:pPr>
            <w:r w:rsidRPr="00FE6A7A">
              <w:rPr>
                <w:rFonts w:ascii="Menlo Bold" w:hAnsi="Menlo Bold" w:cs="Menlo Bold"/>
                <w:color w:val="000000"/>
                <w:lang w:val="en-GB"/>
              </w:rPr>
              <w:t>✪</w:t>
            </w:r>
            <w:r w:rsidRPr="00FE6A7A">
              <w:rPr>
                <w:rFonts w:ascii="Cambria" w:hAnsi="Cambria"/>
                <w:color w:val="000000"/>
                <w:lang w:val="en-GB"/>
              </w:rPr>
              <w:t xml:space="preserve"> </w:t>
            </w:r>
            <w:r w:rsidRPr="00FE6A7A">
              <w:rPr>
                <w:rFonts w:ascii="Cambria" w:hAnsi="Cambria"/>
                <w:smallCaps/>
                <w:color w:val="000000"/>
                <w:sz w:val="20"/>
                <w:szCs w:val="20"/>
                <w:lang w:val="en-GB"/>
              </w:rPr>
              <w:t>obaveza je jasno povezana sa pov vrijednostima, ima značajan potencijalni uticaj i u velikoj mjeri ili u potpunosti je realizovana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24E3947C"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NEMA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49C4204E"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MALI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04182037"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OSREDNJI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2C988339"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VELIKI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71EEDFBF"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NIJE ZAPOČETA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740A8B82"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OGRANIČENA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5396F46F"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ZNAČAJNA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612C2A0D" w14:textId="77777777" w:rsidR="00306E34" w:rsidRPr="00FE6A7A" w:rsidRDefault="00306E34" w:rsidP="0070169F">
            <w:pPr>
              <w:rPr>
                <w:rFonts w:ascii="Cambria" w:hAnsi="Cambria" w:cs="Didot"/>
                <w:sz w:val="16"/>
                <w:szCs w:val="19"/>
                <w:lang w:val="en-GB"/>
              </w:rPr>
            </w:pPr>
            <w:r w:rsidRPr="00FE6A7A">
              <w:rPr>
                <w:rFonts w:ascii="Cambria" w:hAnsi="Cambria" w:cs="Didot"/>
                <w:sz w:val="16"/>
                <w:szCs w:val="19"/>
                <w:lang w:val="en-GB"/>
              </w:rPr>
              <w:t>ZAVRŠENA</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bottom"/>
          </w:tcPr>
          <w:p w14:paraId="76562BDB" w14:textId="77777777" w:rsidR="00306E34" w:rsidRPr="00FE6A7A" w:rsidRDefault="00306E34" w:rsidP="0070169F">
            <w:pPr>
              <w:rPr>
                <w:rFonts w:ascii="Cambria" w:hAnsi="Cambria" w:cs="Didot"/>
                <w:sz w:val="16"/>
                <w:szCs w:val="19"/>
                <w:lang w:val="en-GB"/>
              </w:rPr>
            </w:pPr>
          </w:p>
        </w:tc>
        <w:tc>
          <w:tcPr>
            <w:tcW w:w="1530" w:type="dxa"/>
            <w:tcBorders>
              <w:top w:val="single" w:sz="4" w:space="0" w:color="auto"/>
              <w:left w:val="single" w:sz="4" w:space="0" w:color="auto"/>
              <w:bottom w:val="single" w:sz="4" w:space="0" w:color="auto"/>
              <w:right w:val="single" w:sz="4" w:space="0" w:color="auto"/>
            </w:tcBorders>
            <w:shd w:val="clear" w:color="auto" w:fill="948A54"/>
            <w:vAlign w:val="center"/>
          </w:tcPr>
          <w:p w14:paraId="62DD696B" w14:textId="77777777" w:rsidR="00306E34" w:rsidRPr="00FE6A7A" w:rsidRDefault="00306E34" w:rsidP="0070169F">
            <w:pPr>
              <w:spacing w:after="0"/>
              <w:rPr>
                <w:rFonts w:ascii="Cambria" w:hAnsi="Cambria" w:cs="Didot"/>
                <w:sz w:val="16"/>
                <w:szCs w:val="19"/>
                <w:lang w:val="en-GB"/>
              </w:rPr>
            </w:pPr>
          </w:p>
        </w:tc>
      </w:tr>
      <w:tr w:rsidR="00306E34" w:rsidRPr="00FE6A7A" w14:paraId="28BE72D3" w14:textId="77777777" w:rsidTr="00306E34">
        <w:trPr>
          <w:trHeight w:val="412"/>
          <w:jc w:val="center"/>
        </w:trPr>
        <w:tc>
          <w:tcPr>
            <w:tcW w:w="4158" w:type="dxa"/>
            <w:tcBorders>
              <w:top w:val="single" w:sz="4" w:space="0" w:color="auto"/>
              <w:left w:val="single" w:sz="4" w:space="0" w:color="auto"/>
              <w:bottom w:val="single" w:sz="4" w:space="0" w:color="auto"/>
              <w:right w:val="single" w:sz="4" w:space="0" w:color="auto"/>
            </w:tcBorders>
          </w:tcPr>
          <w:p w14:paraId="2B7D6391" w14:textId="77777777" w:rsidR="00306E34" w:rsidRPr="00FE6A7A" w:rsidRDefault="00306E34" w:rsidP="0070169F">
            <w:pPr>
              <w:rPr>
                <w:rFonts w:ascii="Cambria" w:hAnsi="Cambria" w:cs="Didot"/>
                <w:sz w:val="20"/>
                <w:szCs w:val="20"/>
                <w:lang w:val="en-GB"/>
              </w:rPr>
            </w:pPr>
            <w:r w:rsidRPr="00FE6A7A">
              <w:rPr>
                <w:rFonts w:ascii="Cambria" w:hAnsi="Cambria" w:cs="Didot"/>
                <w:b/>
                <w:noProof/>
                <w:sz w:val="20"/>
                <w:szCs w:val="20"/>
                <w:lang w:val="en-GB"/>
              </w:rPr>
              <w:t xml:space="preserve">1. Uključivanje predstavnika NVO u rad Savjeta za privatizaciju </w:t>
            </w:r>
            <w:r w:rsidRPr="00FE6A7A">
              <w:rPr>
                <w:rFonts w:ascii="Cambria" w:hAnsi="Cambria" w:cs="Didot"/>
                <w:noProof/>
                <w:sz w:val="20"/>
                <w:szCs w:val="20"/>
                <w:lang w:val="en-GB"/>
              </w:rPr>
              <w:t>– da se poveća transparentnost u ulaganjima i vladinim ugovorima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4617D6F"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B15B0F1"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A31C811"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2D52F0E"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77B2818"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ABDEBCC"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30BCB1A"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67B5DB2"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5C62073"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6CD7AAC0"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Nastavak rada na sprovođenju osnova</w:t>
            </w:r>
          </w:p>
        </w:tc>
      </w:tr>
      <w:tr w:rsidR="00306E34" w:rsidRPr="00FE6A7A" w14:paraId="374AAA28" w14:textId="77777777" w:rsidTr="00306E34">
        <w:trPr>
          <w:trHeight w:val="412"/>
          <w:jc w:val="center"/>
        </w:trPr>
        <w:tc>
          <w:tcPr>
            <w:tcW w:w="9648" w:type="dxa"/>
            <w:gridSpan w:val="11"/>
            <w:tcBorders>
              <w:top w:val="single" w:sz="4" w:space="0" w:color="auto"/>
              <w:left w:val="single" w:sz="4" w:space="0" w:color="auto"/>
              <w:bottom w:val="single" w:sz="4" w:space="0" w:color="auto"/>
              <w:right w:val="single" w:sz="4" w:space="0" w:color="auto"/>
            </w:tcBorders>
            <w:shd w:val="clear" w:color="auto" w:fill="auto"/>
          </w:tcPr>
          <w:p w14:paraId="2D47D1DC" w14:textId="7AE046FA" w:rsidR="00306E34" w:rsidRPr="00FE6A7A" w:rsidRDefault="00306E34" w:rsidP="0070169F">
            <w:pPr>
              <w:rPr>
                <w:rFonts w:ascii="Cambria" w:hAnsi="Cambria" w:cs="Didot"/>
                <w:sz w:val="20"/>
                <w:szCs w:val="20"/>
                <w:lang w:val="en-GB"/>
              </w:rPr>
            </w:pPr>
            <w:r w:rsidRPr="00FE6A7A">
              <w:rPr>
                <w:rFonts w:ascii="Cambria" w:hAnsi="Cambria" w:cs="Didot"/>
                <w:b/>
                <w:noProof/>
                <w:sz w:val="20"/>
                <w:szCs w:val="20"/>
                <w:lang w:val="en-GB"/>
              </w:rPr>
              <w:t>2.</w:t>
            </w:r>
            <w:r w:rsidR="00FC6904">
              <w:rPr>
                <w:rFonts w:ascii="Cambria" w:hAnsi="Cambria" w:cs="Didot"/>
                <w:b/>
                <w:noProof/>
                <w:sz w:val="20"/>
                <w:szCs w:val="20"/>
                <w:lang w:val="en-GB"/>
              </w:rPr>
              <w:t xml:space="preserve"> </w:t>
            </w:r>
            <w:r w:rsidRPr="00FE6A7A">
              <w:rPr>
                <w:rFonts w:ascii="Cambria" w:hAnsi="Cambria"/>
                <w:b/>
                <w:sz w:val="20"/>
                <w:szCs w:val="20"/>
                <w:lang w:val="en-GB"/>
              </w:rPr>
              <w:t>Unaprjeđenje poslovnog ambijenta</w:t>
            </w:r>
            <w:r w:rsidRPr="00FE6A7A">
              <w:rPr>
                <w:rFonts w:ascii="Cambria" w:hAnsi="Cambria" w:cs="Didot"/>
                <w:b/>
                <w:noProof/>
                <w:sz w:val="20"/>
                <w:szCs w:val="20"/>
                <w:lang w:val="en-GB"/>
              </w:rPr>
              <w:t xml:space="preserve"> </w:t>
            </w:r>
            <w:r w:rsidRPr="00FE6A7A">
              <w:rPr>
                <w:rFonts w:ascii="Cambria" w:hAnsi="Cambria" w:cs="Didot"/>
                <w:noProof/>
                <w:sz w:val="20"/>
                <w:szCs w:val="20"/>
                <w:lang w:val="en-GB"/>
              </w:rPr>
              <w:t>– smanjenje komplikovanih birokratskih procedura</w:t>
            </w:r>
          </w:p>
        </w:tc>
      </w:tr>
      <w:tr w:rsidR="00306E34" w:rsidRPr="00FE6A7A" w14:paraId="30A0916F" w14:textId="77777777" w:rsidTr="00191284">
        <w:trPr>
          <w:trHeight w:val="440"/>
          <w:jc w:val="center"/>
        </w:trPr>
        <w:tc>
          <w:tcPr>
            <w:tcW w:w="4158" w:type="dxa"/>
            <w:tcBorders>
              <w:top w:val="single" w:sz="4" w:space="0" w:color="auto"/>
              <w:left w:val="single" w:sz="4" w:space="0" w:color="auto"/>
              <w:bottom w:val="single" w:sz="4" w:space="0" w:color="auto"/>
              <w:right w:val="single" w:sz="4" w:space="0" w:color="auto"/>
            </w:tcBorders>
          </w:tcPr>
          <w:p w14:paraId="466E9414" w14:textId="77777777" w:rsidR="00306E34" w:rsidRPr="00FE6A7A" w:rsidRDefault="00306E34" w:rsidP="0070169F">
            <w:pPr>
              <w:rPr>
                <w:rFonts w:ascii="Cambria" w:hAnsi="Cambria" w:cs="Didot"/>
                <w:sz w:val="20"/>
                <w:szCs w:val="20"/>
                <w:lang w:val="en-GB"/>
              </w:rPr>
            </w:pPr>
            <w:r w:rsidRPr="00FE6A7A">
              <w:rPr>
                <w:rFonts w:ascii="Cambria" w:hAnsi="Cambria" w:cs="Didot"/>
                <w:noProof/>
                <w:sz w:val="20"/>
                <w:szCs w:val="20"/>
                <w:lang w:val="en-GB"/>
              </w:rPr>
              <w:t>2.1.</w:t>
            </w:r>
            <w:r w:rsidRPr="00FE6A7A">
              <w:rPr>
                <w:rFonts w:ascii="Cambria" w:hAnsi="Cambria"/>
                <w:sz w:val="20"/>
                <w:szCs w:val="20"/>
                <w:lang w:val="en-GB"/>
              </w:rPr>
              <w:t xml:space="preserve"> Uspostavljanje elektronske registracije preduzeća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B338B0D"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36A25A6"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A33266D"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755E442"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522AED1"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E993E8C"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8016AA9"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9659B27"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9FE0522"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71179448" w14:textId="77777777" w:rsidR="00306E34" w:rsidRPr="00FE6A7A" w:rsidRDefault="00306E34" w:rsidP="0070169F">
            <w:pPr>
              <w:rPr>
                <w:rFonts w:ascii="Cambria" w:hAnsi="Cambria" w:cs="Didot"/>
                <w:sz w:val="20"/>
                <w:szCs w:val="20"/>
                <w:lang w:val="en-GB"/>
              </w:rPr>
            </w:pPr>
            <w:r w:rsidRPr="00FE6A7A">
              <w:rPr>
                <w:rFonts w:ascii="Cambria" w:eastAsia="Times New Roman" w:hAnsi="Cambria" w:cs="Arial"/>
                <w:color w:val="000000"/>
                <w:sz w:val="20"/>
                <w:szCs w:val="20"/>
                <w:lang w:val="en-GB"/>
              </w:rPr>
              <w:t xml:space="preserve">Nova obaveza </w:t>
            </w:r>
          </w:p>
        </w:tc>
      </w:tr>
      <w:tr w:rsidR="00306E34" w:rsidRPr="00FE6A7A" w14:paraId="22442C66" w14:textId="77777777" w:rsidTr="00306E34">
        <w:trPr>
          <w:trHeight w:val="445"/>
          <w:jc w:val="center"/>
        </w:trPr>
        <w:tc>
          <w:tcPr>
            <w:tcW w:w="4158" w:type="dxa"/>
            <w:tcBorders>
              <w:top w:val="single" w:sz="4" w:space="0" w:color="auto"/>
              <w:left w:val="single" w:sz="4" w:space="0" w:color="auto"/>
              <w:bottom w:val="single" w:sz="4" w:space="0" w:color="auto"/>
              <w:right w:val="single" w:sz="4" w:space="0" w:color="auto"/>
            </w:tcBorders>
          </w:tcPr>
          <w:p w14:paraId="1AF80BCB" w14:textId="77777777" w:rsidR="00306E34" w:rsidRPr="00FE6A7A" w:rsidRDefault="00306E34" w:rsidP="0070169F">
            <w:pPr>
              <w:spacing w:after="0"/>
              <w:rPr>
                <w:rFonts w:ascii="Cambria" w:hAnsi="Cambria" w:cs="Didot"/>
                <w:sz w:val="20"/>
                <w:szCs w:val="20"/>
                <w:lang w:val="en-GB"/>
              </w:rPr>
            </w:pPr>
            <w:r w:rsidRPr="00FE6A7A">
              <w:rPr>
                <w:rFonts w:ascii="Cambria" w:hAnsi="Cambria" w:cs="Didot"/>
                <w:noProof/>
                <w:sz w:val="20"/>
                <w:szCs w:val="20"/>
                <w:lang w:val="en-GB"/>
              </w:rPr>
              <w:t xml:space="preserve">2.2. </w:t>
            </w:r>
            <w:r w:rsidRPr="00FE6A7A">
              <w:rPr>
                <w:rFonts w:ascii="Cambria" w:hAnsi="Cambria"/>
                <w:sz w:val="20"/>
                <w:szCs w:val="20"/>
                <w:lang w:val="en-GB"/>
              </w:rPr>
              <w:t>Objedinjavanje inspekcija i njihovo izdvajanje iz ministarstava i organa uprave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8E934A0" w14:textId="77777777" w:rsidR="00306E34" w:rsidRPr="00FE6A7A" w:rsidRDefault="00306E34" w:rsidP="0070169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594BBB5" w14:textId="77777777" w:rsidR="00306E34" w:rsidRPr="00FE6A7A" w:rsidRDefault="00306E34" w:rsidP="0070169F">
            <w:pPr>
              <w:spacing w:after="0"/>
              <w:rPr>
                <w:rFonts w:ascii="Cambria" w:hAnsi="Cambria" w:cs="Didot"/>
                <w:sz w:val="20"/>
                <w:szCs w:val="20"/>
                <w:lang w:val="en-GB"/>
              </w:rPr>
            </w:pPr>
          </w:p>
          <w:p w14:paraId="15F209F0" w14:textId="77777777" w:rsidR="00306E34" w:rsidRPr="00FE6A7A" w:rsidRDefault="00306E34" w:rsidP="0070169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1740758" w14:textId="77777777" w:rsidR="00306E34" w:rsidRPr="00FE6A7A" w:rsidRDefault="00306E34" w:rsidP="0070169F">
            <w:pPr>
              <w:spacing w:after="0"/>
              <w:rPr>
                <w:rFonts w:ascii="Cambria" w:hAnsi="Cambria" w:cs="Didot"/>
                <w:sz w:val="20"/>
                <w:szCs w:val="20"/>
                <w:lang w:val="en-GB"/>
              </w:rPr>
            </w:pPr>
          </w:p>
          <w:p w14:paraId="5B4A7590" w14:textId="77777777" w:rsidR="00306E34" w:rsidRPr="00FE6A7A" w:rsidRDefault="00306E34" w:rsidP="0070169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28CF0CD" w14:textId="77777777" w:rsidR="00306E34" w:rsidRPr="00FE6A7A" w:rsidRDefault="00306E34" w:rsidP="0070169F">
            <w:pPr>
              <w:spacing w:after="0"/>
              <w:rPr>
                <w:rFonts w:ascii="Cambria" w:hAnsi="Cambria" w:cs="Didot"/>
                <w:sz w:val="20"/>
                <w:szCs w:val="20"/>
                <w:lang w:val="en-GB"/>
              </w:rPr>
            </w:pPr>
          </w:p>
          <w:p w14:paraId="03FEC576" w14:textId="77777777" w:rsidR="00306E34" w:rsidRPr="00FE6A7A" w:rsidRDefault="00306E34" w:rsidP="0070169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FEA034D" w14:textId="77777777" w:rsidR="00306E34" w:rsidRPr="00FE6A7A" w:rsidRDefault="00306E34" w:rsidP="0070169F">
            <w:pPr>
              <w:spacing w:after="0"/>
              <w:rPr>
                <w:rFonts w:ascii="Cambria" w:hAnsi="Cambria" w:cs="Didot"/>
                <w:sz w:val="20"/>
                <w:szCs w:val="20"/>
                <w:lang w:val="en-GB"/>
              </w:rPr>
            </w:pPr>
          </w:p>
          <w:p w14:paraId="2F8D8D18" w14:textId="77777777" w:rsidR="00306E34" w:rsidRPr="00FE6A7A" w:rsidRDefault="00306E34" w:rsidP="0070169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46AAFAD" w14:textId="77777777" w:rsidR="00306E34" w:rsidRPr="00FE6A7A" w:rsidRDefault="00306E34" w:rsidP="0070169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BE27781" w14:textId="77777777" w:rsidR="00306E34" w:rsidRPr="00FE6A7A" w:rsidRDefault="00306E34" w:rsidP="0070169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A0F9323" w14:textId="77777777" w:rsidR="00306E34" w:rsidRPr="00FE6A7A" w:rsidRDefault="00306E34" w:rsidP="0070169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28C888B" w14:textId="77777777" w:rsidR="00306E34" w:rsidRPr="00FE6A7A" w:rsidRDefault="00306E34" w:rsidP="0070169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145F2CBE" w14:textId="77777777" w:rsidR="00306E34" w:rsidRPr="00FE6A7A" w:rsidRDefault="00306E34" w:rsidP="0070169F">
            <w:pPr>
              <w:spacing w:after="0"/>
              <w:rPr>
                <w:rFonts w:ascii="Cambria" w:hAnsi="Cambria" w:cs="Didot"/>
                <w:sz w:val="20"/>
                <w:szCs w:val="20"/>
                <w:lang w:val="en-GB"/>
              </w:rPr>
            </w:pPr>
            <w:r w:rsidRPr="00FE6A7A">
              <w:rPr>
                <w:rFonts w:ascii="Cambria" w:eastAsia="Times New Roman" w:hAnsi="Cambria" w:cs="Arial"/>
                <w:color w:val="000000"/>
                <w:sz w:val="20"/>
                <w:szCs w:val="20"/>
                <w:lang w:val="en-GB"/>
              </w:rPr>
              <w:t>Nova obaveza</w:t>
            </w:r>
          </w:p>
        </w:tc>
      </w:tr>
      <w:tr w:rsidR="00306E34" w:rsidRPr="00FE6A7A" w14:paraId="4BF9E3C3" w14:textId="77777777" w:rsidTr="00306E34">
        <w:trPr>
          <w:trHeight w:val="412"/>
          <w:jc w:val="center"/>
        </w:trPr>
        <w:tc>
          <w:tcPr>
            <w:tcW w:w="4158" w:type="dxa"/>
            <w:tcBorders>
              <w:top w:val="single" w:sz="4" w:space="0" w:color="auto"/>
              <w:left w:val="single" w:sz="4" w:space="0" w:color="auto"/>
              <w:bottom w:val="single" w:sz="4" w:space="0" w:color="auto"/>
              <w:right w:val="single" w:sz="4" w:space="0" w:color="auto"/>
            </w:tcBorders>
          </w:tcPr>
          <w:p w14:paraId="2C680173" w14:textId="77777777" w:rsidR="00306E34" w:rsidRPr="00FE6A7A" w:rsidRDefault="00306E34" w:rsidP="0070169F">
            <w:pPr>
              <w:spacing w:after="0"/>
              <w:rPr>
                <w:rFonts w:ascii="Cambria" w:hAnsi="Cambria" w:cs="Didot"/>
                <w:sz w:val="20"/>
                <w:szCs w:val="20"/>
                <w:lang w:val="en-GB"/>
              </w:rPr>
            </w:pPr>
            <w:r w:rsidRPr="00FE6A7A">
              <w:rPr>
                <w:rFonts w:ascii="Menlo Bold" w:hAnsi="Menlo Bold" w:cs="Menlo Bold"/>
                <w:color w:val="000000"/>
                <w:sz w:val="20"/>
                <w:szCs w:val="20"/>
                <w:lang w:val="en-GB"/>
              </w:rPr>
              <w:t>✪</w:t>
            </w:r>
            <w:r w:rsidRPr="00FE6A7A">
              <w:rPr>
                <w:rFonts w:ascii="Cambria" w:hAnsi="Cambria"/>
                <w:color w:val="000000"/>
                <w:sz w:val="20"/>
                <w:szCs w:val="20"/>
                <w:lang w:val="en-GB"/>
              </w:rPr>
              <w:t></w:t>
            </w:r>
            <w:r w:rsidRPr="00FE6A7A">
              <w:rPr>
                <w:rFonts w:ascii="Cambria" w:hAnsi="Cambria" w:cs="Didot"/>
                <w:noProof/>
                <w:sz w:val="20"/>
                <w:szCs w:val="20"/>
                <w:lang w:val="en-GB"/>
              </w:rPr>
              <w:t>2.3.</w:t>
            </w:r>
            <w:r w:rsidRPr="00FE6A7A">
              <w:rPr>
                <w:rFonts w:ascii="Cambria" w:hAnsi="Cambria"/>
                <w:sz w:val="20"/>
                <w:szCs w:val="20"/>
                <w:lang w:val="en-GB"/>
              </w:rPr>
              <w:t xml:space="preserve"> Implementacija novih zakonskih rješenja za postupak izdavanja građevinske dozvole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D0C5BB1"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E2650A5"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EF09E63"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FF90AA3"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01A04C6"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1361FE9"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472EA6A"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797A3E6"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F777BA9"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45CFB259" w14:textId="77777777" w:rsidR="00306E34" w:rsidRPr="00FE6A7A" w:rsidRDefault="00306E34" w:rsidP="0070169F">
            <w:pPr>
              <w:rPr>
                <w:rFonts w:ascii="Cambria" w:hAnsi="Cambria" w:cs="Didot"/>
                <w:sz w:val="20"/>
                <w:szCs w:val="20"/>
                <w:lang w:val="en-GB"/>
              </w:rPr>
            </w:pPr>
            <w:r w:rsidRPr="00FE6A7A">
              <w:rPr>
                <w:rFonts w:ascii="Cambria" w:eastAsia="Times New Roman" w:hAnsi="Cambria" w:cs="Arial"/>
                <w:color w:val="000000"/>
                <w:sz w:val="20"/>
                <w:szCs w:val="20"/>
                <w:lang w:val="en-GB"/>
              </w:rPr>
              <w:t>Nova obaveza</w:t>
            </w:r>
          </w:p>
        </w:tc>
      </w:tr>
      <w:tr w:rsidR="00306E34" w:rsidRPr="00FE6A7A" w14:paraId="67520CD6" w14:textId="77777777" w:rsidTr="00191284">
        <w:trPr>
          <w:trHeight w:val="412"/>
          <w:jc w:val="center"/>
        </w:trPr>
        <w:tc>
          <w:tcPr>
            <w:tcW w:w="4158" w:type="dxa"/>
            <w:tcBorders>
              <w:top w:val="single" w:sz="4" w:space="0" w:color="auto"/>
              <w:left w:val="single" w:sz="4" w:space="0" w:color="auto"/>
              <w:bottom w:val="single" w:sz="4" w:space="0" w:color="auto"/>
              <w:right w:val="single" w:sz="4" w:space="0" w:color="auto"/>
            </w:tcBorders>
          </w:tcPr>
          <w:p w14:paraId="4CA38B1A" w14:textId="418A0C3C" w:rsidR="00306E34" w:rsidRPr="00FE6A7A" w:rsidRDefault="00306E34" w:rsidP="0070169F">
            <w:pPr>
              <w:rPr>
                <w:rFonts w:ascii="Cambria" w:hAnsi="Cambria"/>
                <w:sz w:val="20"/>
                <w:szCs w:val="20"/>
                <w:lang w:val="en-GB"/>
              </w:rPr>
            </w:pPr>
            <w:r w:rsidRPr="00FE6A7A">
              <w:rPr>
                <w:rFonts w:ascii="Cambria" w:hAnsi="Cambria" w:cs="Didot"/>
                <w:noProof/>
                <w:sz w:val="20"/>
                <w:szCs w:val="20"/>
                <w:lang w:val="en-GB"/>
              </w:rPr>
              <w:t>2.4.</w:t>
            </w:r>
            <w:r w:rsidR="00FC6904">
              <w:rPr>
                <w:rFonts w:ascii="Cambria" w:hAnsi="Cambria" w:cs="Didot"/>
                <w:noProof/>
                <w:sz w:val="20"/>
                <w:szCs w:val="20"/>
                <w:lang w:val="en-GB"/>
              </w:rPr>
              <w:t xml:space="preserve"> </w:t>
            </w:r>
            <w:r w:rsidRPr="00FE6A7A">
              <w:rPr>
                <w:rFonts w:ascii="Cambria" w:hAnsi="Cambria"/>
                <w:sz w:val="20"/>
                <w:szCs w:val="20"/>
                <w:lang w:val="en-GB"/>
              </w:rPr>
              <w:t>Uspostavljanje specijalnog organa uprave u cilju podrške realizaciji investicionih i razvojnih projekata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91C476D"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CECF86B"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A02CFD9"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8ECB3C3"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BB92A77"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99EDCEA"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E8DD400"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20AD96B"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543BA68"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22530E23" w14:textId="77777777" w:rsidR="00306E34" w:rsidRPr="00FE6A7A" w:rsidRDefault="00306E34" w:rsidP="0070169F">
            <w:pPr>
              <w:rPr>
                <w:rFonts w:ascii="Cambria" w:hAnsi="Cambria" w:cs="Didot"/>
                <w:sz w:val="20"/>
                <w:szCs w:val="20"/>
                <w:lang w:val="en-GB"/>
              </w:rPr>
            </w:pPr>
            <w:r w:rsidRPr="00FE6A7A">
              <w:rPr>
                <w:rFonts w:ascii="Cambria" w:eastAsia="Times New Roman" w:hAnsi="Cambria" w:cs="Arial"/>
                <w:color w:val="000000"/>
                <w:sz w:val="20"/>
                <w:szCs w:val="20"/>
                <w:lang w:val="en-GB"/>
              </w:rPr>
              <w:t>Nova obaveza</w:t>
            </w:r>
          </w:p>
        </w:tc>
      </w:tr>
      <w:tr w:rsidR="00306E34" w:rsidRPr="00FE6A7A" w14:paraId="4BE5CD91" w14:textId="77777777" w:rsidTr="00306E34">
        <w:trPr>
          <w:trHeight w:val="260"/>
          <w:jc w:val="center"/>
        </w:trPr>
        <w:tc>
          <w:tcPr>
            <w:tcW w:w="9648" w:type="dxa"/>
            <w:gridSpan w:val="11"/>
            <w:tcBorders>
              <w:top w:val="single" w:sz="4" w:space="0" w:color="auto"/>
              <w:left w:val="single" w:sz="4" w:space="0" w:color="auto"/>
              <w:bottom w:val="single" w:sz="4" w:space="0" w:color="auto"/>
              <w:right w:val="single" w:sz="4" w:space="0" w:color="auto"/>
            </w:tcBorders>
          </w:tcPr>
          <w:p w14:paraId="51C34974" w14:textId="0474636F" w:rsidR="00306E34" w:rsidRPr="00FE6A7A" w:rsidRDefault="00306E34" w:rsidP="0070169F">
            <w:pPr>
              <w:rPr>
                <w:rFonts w:ascii="Cambria" w:hAnsi="Cambria" w:cs="Didot"/>
                <w:sz w:val="20"/>
                <w:szCs w:val="20"/>
                <w:lang w:val="en-GB"/>
              </w:rPr>
            </w:pPr>
            <w:r w:rsidRPr="00FE6A7A">
              <w:rPr>
                <w:rFonts w:ascii="Cambria" w:hAnsi="Cambria" w:cs="Didot"/>
                <w:b/>
                <w:noProof/>
                <w:sz w:val="20"/>
                <w:szCs w:val="20"/>
                <w:lang w:val="en-GB"/>
              </w:rPr>
              <w:t>3. E-registar licenci</w:t>
            </w:r>
            <w:r w:rsidR="00FC6904">
              <w:rPr>
                <w:rFonts w:ascii="Cambria" w:hAnsi="Cambria" w:cs="Didot"/>
                <w:b/>
                <w:noProof/>
                <w:sz w:val="20"/>
                <w:szCs w:val="20"/>
                <w:lang w:val="en-GB"/>
              </w:rPr>
              <w:t xml:space="preserve"> </w:t>
            </w:r>
            <w:r w:rsidRPr="00FE6A7A">
              <w:rPr>
                <w:rFonts w:ascii="Cambria" w:hAnsi="Cambria"/>
                <w:sz w:val="20"/>
                <w:szCs w:val="20"/>
                <w:lang w:val="en-GB"/>
              </w:rPr>
              <w:t xml:space="preserve">- uspostaviti jedinstveni i transparentan system za izdavanje dozvola </w:t>
            </w:r>
          </w:p>
        </w:tc>
      </w:tr>
      <w:tr w:rsidR="00306E34" w:rsidRPr="00FE6A7A" w14:paraId="00E309B4" w14:textId="77777777" w:rsidTr="00306E34">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4A0C1921" w14:textId="77777777" w:rsidR="00306E34" w:rsidRPr="00FE6A7A" w:rsidRDefault="00306E34" w:rsidP="0070169F">
            <w:pPr>
              <w:rPr>
                <w:rFonts w:ascii="Cambria" w:hAnsi="Cambria"/>
                <w:sz w:val="20"/>
                <w:szCs w:val="20"/>
                <w:lang w:val="en-GB"/>
              </w:rPr>
            </w:pPr>
            <w:r w:rsidRPr="00FE6A7A">
              <w:rPr>
                <w:rFonts w:ascii="Menlo Bold" w:hAnsi="Menlo Bold" w:cs="Menlo Bold"/>
                <w:color w:val="000000"/>
                <w:sz w:val="20"/>
                <w:szCs w:val="20"/>
                <w:lang w:val="en-GB"/>
              </w:rPr>
              <w:t>✪</w:t>
            </w:r>
            <w:r w:rsidRPr="00FE6A7A">
              <w:rPr>
                <w:rFonts w:ascii="Cambria" w:hAnsi="Cambria"/>
                <w:color w:val="000000"/>
                <w:lang w:val="en-GB"/>
              </w:rPr>
              <w:t></w:t>
            </w:r>
            <w:r w:rsidRPr="00FE6A7A">
              <w:rPr>
                <w:rFonts w:ascii="Cambria" w:hAnsi="Cambria" w:cs="Didot"/>
                <w:noProof/>
                <w:sz w:val="20"/>
                <w:szCs w:val="20"/>
                <w:lang w:val="en-GB"/>
              </w:rPr>
              <w:t xml:space="preserve">3.1. </w:t>
            </w:r>
            <w:r w:rsidRPr="00FE6A7A">
              <w:rPr>
                <w:rFonts w:ascii="Cambria" w:hAnsi="Cambria"/>
                <w:sz w:val="20"/>
                <w:szCs w:val="20"/>
                <w:lang w:val="en-GB"/>
              </w:rPr>
              <w:t>Uspostavljanje e-registra licence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D2CDE94"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D63BA91"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5F92E9C"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37DD9A8"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E13EAB5"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D1FF213"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D96B850"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A29C72E"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FCAFBC3"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39294FB1"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Nova obaveza</w:t>
            </w:r>
          </w:p>
        </w:tc>
      </w:tr>
      <w:tr w:rsidR="00306E34" w:rsidRPr="00FE6A7A" w14:paraId="0134537C" w14:textId="77777777" w:rsidTr="00306E34">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0F7EE0C" w14:textId="77777777" w:rsidR="00306E34" w:rsidRPr="00FE6A7A" w:rsidRDefault="00306E34" w:rsidP="0070169F">
            <w:pPr>
              <w:rPr>
                <w:rFonts w:ascii="Cambria" w:hAnsi="Cambria" w:cs="Didot"/>
                <w:noProof/>
                <w:sz w:val="20"/>
                <w:szCs w:val="20"/>
                <w:lang w:val="en-GB"/>
              </w:rPr>
            </w:pPr>
            <w:r w:rsidRPr="00FE6A7A">
              <w:rPr>
                <w:rFonts w:ascii="Cambria" w:hAnsi="Cambria" w:cs="Didot"/>
                <w:noProof/>
                <w:sz w:val="20"/>
                <w:szCs w:val="20"/>
                <w:lang w:val="en-GB"/>
              </w:rPr>
              <w:t xml:space="preserve">3.2. </w:t>
            </w:r>
            <w:r w:rsidRPr="00FE6A7A">
              <w:rPr>
                <w:rFonts w:ascii="Cambria" w:hAnsi="Cambria"/>
                <w:sz w:val="20"/>
                <w:szCs w:val="20"/>
                <w:lang w:val="en-GB"/>
              </w:rPr>
              <w:t>Donošenje regulatornog okvira vezanog za održavanje i ažuriranje registra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27409EA"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8AD4D42"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B79A6B5"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4FD3D68"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229757A"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B8CBA17"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0CBC5FF"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4777F9C"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7675174"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71AC7C95"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Nova obaveza</w:t>
            </w:r>
          </w:p>
        </w:tc>
      </w:tr>
      <w:tr w:rsidR="00306E34" w:rsidRPr="00FE6A7A" w14:paraId="1B53704D" w14:textId="77777777" w:rsidTr="00306E34">
        <w:trPr>
          <w:trHeight w:val="260"/>
          <w:jc w:val="center"/>
        </w:trPr>
        <w:tc>
          <w:tcPr>
            <w:tcW w:w="9648" w:type="dxa"/>
            <w:gridSpan w:val="11"/>
            <w:tcBorders>
              <w:top w:val="single" w:sz="4" w:space="0" w:color="auto"/>
              <w:left w:val="single" w:sz="4" w:space="0" w:color="auto"/>
              <w:bottom w:val="single" w:sz="4" w:space="0" w:color="auto"/>
              <w:right w:val="single" w:sz="4" w:space="0" w:color="auto"/>
            </w:tcBorders>
          </w:tcPr>
          <w:p w14:paraId="4F7374C4" w14:textId="189C89A4" w:rsidR="00306E34" w:rsidRPr="00FE6A7A" w:rsidRDefault="00306E34" w:rsidP="0070169F">
            <w:pPr>
              <w:rPr>
                <w:rFonts w:ascii="Cambria" w:hAnsi="Cambria" w:cs="Didot"/>
                <w:sz w:val="20"/>
                <w:szCs w:val="20"/>
                <w:lang w:val="en-GB"/>
              </w:rPr>
            </w:pPr>
            <w:r w:rsidRPr="00FE6A7A">
              <w:rPr>
                <w:rFonts w:ascii="Cambria" w:hAnsi="Cambria" w:cs="Didot"/>
                <w:b/>
                <w:noProof/>
                <w:sz w:val="20"/>
                <w:szCs w:val="20"/>
                <w:lang w:val="en-GB"/>
              </w:rPr>
              <w:t>4.</w:t>
            </w:r>
            <w:r w:rsidR="00FC6904">
              <w:rPr>
                <w:rFonts w:ascii="Cambria" w:hAnsi="Cambria" w:cs="Didot"/>
                <w:b/>
                <w:noProof/>
                <w:sz w:val="20"/>
                <w:szCs w:val="20"/>
                <w:lang w:val="en-GB"/>
              </w:rPr>
              <w:t xml:space="preserve"> </w:t>
            </w:r>
            <w:r w:rsidRPr="00FE6A7A">
              <w:rPr>
                <w:rFonts w:ascii="Cambria" w:hAnsi="Cambria"/>
                <w:b/>
                <w:sz w:val="20"/>
                <w:szCs w:val="20"/>
                <w:lang w:val="en-GB"/>
              </w:rPr>
              <w:t xml:space="preserve">Giljotina propisa </w:t>
            </w:r>
            <w:r w:rsidRPr="00FE6A7A">
              <w:rPr>
                <w:rFonts w:ascii="Cambria" w:hAnsi="Cambria"/>
                <w:sz w:val="20"/>
                <w:szCs w:val="20"/>
                <w:lang w:val="en-GB"/>
              </w:rPr>
              <w:t>– unapređenje zakona, procedura i ukupnog pravnog okvira</w:t>
            </w:r>
            <w:r w:rsidRPr="00FE6A7A">
              <w:rPr>
                <w:rFonts w:ascii="Cambria" w:hAnsi="Cambria"/>
                <w:b/>
                <w:sz w:val="20"/>
                <w:szCs w:val="20"/>
                <w:lang w:val="en-GB"/>
              </w:rPr>
              <w:t xml:space="preserve"> </w:t>
            </w:r>
          </w:p>
        </w:tc>
      </w:tr>
      <w:tr w:rsidR="00306E34" w:rsidRPr="00FE6A7A" w14:paraId="564A3FDE" w14:textId="77777777" w:rsidTr="00306E34">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6B080AE5" w14:textId="4AD2B626" w:rsidR="00306E34" w:rsidRPr="00FE6A7A" w:rsidRDefault="00306E34" w:rsidP="0070169F">
            <w:pPr>
              <w:rPr>
                <w:rFonts w:ascii="Cambria" w:hAnsi="Cambria" w:cs="Didot"/>
                <w:b/>
                <w:noProof/>
                <w:sz w:val="20"/>
                <w:szCs w:val="20"/>
                <w:lang w:val="en-GB"/>
              </w:rPr>
            </w:pPr>
            <w:r w:rsidRPr="00FE6A7A">
              <w:rPr>
                <w:rFonts w:ascii="Cambria" w:hAnsi="Cambria"/>
                <w:sz w:val="20"/>
                <w:szCs w:val="20"/>
                <w:lang w:val="en-GB"/>
              </w:rPr>
              <w:t xml:space="preserve">4.1. </w:t>
            </w:r>
            <w:r w:rsidRPr="00FE6A7A">
              <w:rPr>
                <w:rFonts w:ascii="Cambria" w:hAnsi="Cambria"/>
                <w:sz w:val="20"/>
                <w:szCs w:val="18"/>
                <w:lang w:val="en-GB"/>
              </w:rPr>
              <w:t>Usvajanje Akcionog pla</w:t>
            </w:r>
            <w:r w:rsidR="00C35704">
              <w:rPr>
                <w:rFonts w:ascii="Cambria" w:hAnsi="Cambria"/>
                <w:sz w:val="20"/>
                <w:szCs w:val="18"/>
                <w:lang w:val="en-GB"/>
              </w:rPr>
              <w:t>na za implementaciju preporuka “Giljotine”</w:t>
            </w:r>
            <w:r w:rsidRPr="00FE6A7A">
              <w:rPr>
                <w:rFonts w:ascii="Cambria" w:hAnsi="Cambria"/>
                <w:sz w:val="20"/>
                <w:szCs w:val="18"/>
                <w:lang w:val="en-GB"/>
              </w:rPr>
              <w:t xml:space="preserve"> propisa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E96D3A0"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B417245"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8C9B667"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D6778A3"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58C02A6"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74E507A"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2723EAC"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3DB2AF8"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A0C47CE"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442B9043"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Nova obaveza</w:t>
            </w:r>
          </w:p>
        </w:tc>
      </w:tr>
      <w:tr w:rsidR="00306E34" w:rsidRPr="00FE6A7A" w14:paraId="783D96B1" w14:textId="77777777" w:rsidTr="00306E34">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79810634" w14:textId="77777777" w:rsidR="00306E34" w:rsidRPr="00FE6A7A" w:rsidRDefault="00306E34" w:rsidP="0070169F">
            <w:pPr>
              <w:rPr>
                <w:rFonts w:ascii="Cambria" w:hAnsi="Cambria" w:cs="Didot"/>
                <w:b/>
                <w:noProof/>
                <w:sz w:val="20"/>
                <w:szCs w:val="20"/>
                <w:lang w:val="en-GB"/>
              </w:rPr>
            </w:pPr>
            <w:r w:rsidRPr="00FE6A7A">
              <w:rPr>
                <w:rFonts w:ascii="Cambria" w:hAnsi="Cambria"/>
                <w:sz w:val="20"/>
                <w:szCs w:val="20"/>
                <w:lang w:val="en-GB"/>
              </w:rPr>
              <w:t>4.2. Tromjesečna evaluacija sprovođenja akcionog plana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5D801EF"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ACF1035"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4AD87AF"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03B3AE2"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B4EE90A"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D4EDEB5"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5C27077"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F614D3D"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2DCE5FE"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2F700A08"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Nova obaveza</w:t>
            </w:r>
          </w:p>
        </w:tc>
      </w:tr>
      <w:tr w:rsidR="00306E34" w:rsidRPr="00FE6A7A" w14:paraId="1D7BFD03" w14:textId="77777777" w:rsidTr="00306E34">
        <w:trPr>
          <w:trHeight w:val="260"/>
          <w:jc w:val="center"/>
        </w:trPr>
        <w:tc>
          <w:tcPr>
            <w:tcW w:w="9648" w:type="dxa"/>
            <w:gridSpan w:val="11"/>
            <w:tcBorders>
              <w:top w:val="single" w:sz="4" w:space="0" w:color="auto"/>
              <w:left w:val="single" w:sz="4" w:space="0" w:color="auto"/>
              <w:bottom w:val="single" w:sz="4" w:space="0" w:color="auto"/>
              <w:right w:val="single" w:sz="4" w:space="0" w:color="auto"/>
            </w:tcBorders>
          </w:tcPr>
          <w:p w14:paraId="6DCAF092" w14:textId="1A8C7BCA" w:rsidR="00306E34" w:rsidRPr="00FE6A7A" w:rsidRDefault="00306E34" w:rsidP="0070169F">
            <w:pPr>
              <w:rPr>
                <w:rFonts w:ascii="Cambria" w:hAnsi="Cambria" w:cs="Didot"/>
                <w:sz w:val="20"/>
                <w:szCs w:val="20"/>
                <w:lang w:val="en-GB"/>
              </w:rPr>
            </w:pPr>
            <w:r w:rsidRPr="00FE6A7A">
              <w:rPr>
                <w:rFonts w:ascii="Cambria" w:hAnsi="Cambria"/>
                <w:b/>
                <w:sz w:val="20"/>
                <w:szCs w:val="20"/>
                <w:lang w:val="en-GB"/>
              </w:rPr>
              <w:t>5.</w:t>
            </w:r>
            <w:r w:rsidR="00FC6904">
              <w:rPr>
                <w:rFonts w:ascii="Cambria" w:hAnsi="Cambria"/>
                <w:b/>
                <w:sz w:val="20"/>
                <w:szCs w:val="20"/>
                <w:lang w:val="en-GB"/>
              </w:rPr>
              <w:t xml:space="preserve"> </w:t>
            </w:r>
            <w:r w:rsidRPr="00FE6A7A">
              <w:rPr>
                <w:rFonts w:ascii="Cambria" w:hAnsi="Cambria"/>
                <w:b/>
                <w:sz w:val="20"/>
                <w:szCs w:val="20"/>
                <w:lang w:val="en-GB"/>
              </w:rPr>
              <w:t xml:space="preserve">Analiza efekata propisa (RIA) </w:t>
            </w:r>
            <w:r w:rsidRPr="00FE6A7A">
              <w:rPr>
                <w:rFonts w:ascii="Cambria" w:hAnsi="Cambria"/>
                <w:sz w:val="20"/>
                <w:szCs w:val="20"/>
                <w:lang w:val="en-GB"/>
              </w:rPr>
              <w:t>– sprovoditi analizu uticaja novih zakona na važeće zakone i budžet</w:t>
            </w:r>
          </w:p>
        </w:tc>
      </w:tr>
      <w:tr w:rsidR="00306E34" w:rsidRPr="00FE6A7A" w14:paraId="53B8FDA6" w14:textId="77777777" w:rsidTr="00306E34">
        <w:trPr>
          <w:trHeight w:val="368"/>
          <w:jc w:val="center"/>
        </w:trPr>
        <w:tc>
          <w:tcPr>
            <w:tcW w:w="4158" w:type="dxa"/>
            <w:tcBorders>
              <w:top w:val="single" w:sz="4" w:space="0" w:color="auto"/>
              <w:left w:val="single" w:sz="4" w:space="0" w:color="auto"/>
              <w:bottom w:val="single" w:sz="4" w:space="0" w:color="auto"/>
              <w:right w:val="single" w:sz="4" w:space="0" w:color="auto"/>
            </w:tcBorders>
          </w:tcPr>
          <w:p w14:paraId="38A62C30" w14:textId="77777777" w:rsidR="00306E34" w:rsidRPr="00FE6A7A" w:rsidRDefault="00306E34" w:rsidP="0070169F">
            <w:pPr>
              <w:rPr>
                <w:rFonts w:ascii="Cambria" w:hAnsi="Cambria" w:cs="Didot"/>
                <w:b/>
                <w:noProof/>
                <w:sz w:val="20"/>
                <w:szCs w:val="20"/>
                <w:lang w:val="en-GB"/>
              </w:rPr>
            </w:pPr>
            <w:r w:rsidRPr="00FE6A7A">
              <w:rPr>
                <w:rFonts w:ascii="Cambria" w:hAnsi="Cambria" w:cs="Didot"/>
                <w:noProof/>
                <w:sz w:val="20"/>
                <w:szCs w:val="20"/>
                <w:lang w:val="en-GB"/>
              </w:rPr>
              <w:t>5.1.</w:t>
            </w:r>
            <w:r w:rsidRPr="00FE6A7A">
              <w:rPr>
                <w:rFonts w:ascii="Cambria" w:hAnsi="Cambria"/>
                <w:b/>
                <w:sz w:val="20"/>
                <w:szCs w:val="20"/>
                <w:lang w:val="en-GB"/>
              </w:rPr>
              <w:t xml:space="preserve"> </w:t>
            </w:r>
            <w:r w:rsidRPr="00FE6A7A">
              <w:rPr>
                <w:rFonts w:ascii="Cambria" w:hAnsi="Cambria"/>
                <w:sz w:val="20"/>
                <w:szCs w:val="20"/>
                <w:lang w:val="en-GB"/>
              </w:rPr>
              <w:t>Obuka državnih službenika za RIA-u</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9FA0DF2"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8F5D4F4"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9F77EE4"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6CBBA08"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0ACB081"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BFC1868"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1413BED" w14:textId="77777777" w:rsidR="00306E34" w:rsidRPr="00FE6A7A" w:rsidRDefault="00306E34" w:rsidP="0070169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7EA4CD88" w14:textId="77777777" w:rsidR="00306E34" w:rsidRPr="00FE6A7A" w:rsidRDefault="00306E34" w:rsidP="0070169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36DE3D4"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Nije jasno</w:t>
            </w:r>
          </w:p>
        </w:tc>
        <w:tc>
          <w:tcPr>
            <w:tcW w:w="1530" w:type="dxa"/>
            <w:tcBorders>
              <w:top w:val="single" w:sz="4" w:space="0" w:color="auto"/>
              <w:left w:val="single" w:sz="4" w:space="0" w:color="auto"/>
              <w:bottom w:val="single" w:sz="4" w:space="0" w:color="auto"/>
              <w:right w:val="single" w:sz="4" w:space="0" w:color="auto"/>
            </w:tcBorders>
            <w:vAlign w:val="center"/>
          </w:tcPr>
          <w:p w14:paraId="79C9F495" w14:textId="77777777" w:rsidR="00306E34" w:rsidRPr="00FE6A7A" w:rsidRDefault="00306E34" w:rsidP="0070169F">
            <w:pPr>
              <w:rPr>
                <w:rFonts w:ascii="Cambria" w:hAnsi="Cambria" w:cs="Didot"/>
                <w:sz w:val="20"/>
                <w:szCs w:val="20"/>
                <w:lang w:val="en-GB"/>
              </w:rPr>
            </w:pPr>
            <w:r w:rsidRPr="00FE6A7A">
              <w:rPr>
                <w:rFonts w:ascii="Cambria" w:hAnsi="Cambria" w:cs="Didot"/>
                <w:sz w:val="20"/>
                <w:szCs w:val="20"/>
                <w:lang w:val="en-GB"/>
              </w:rPr>
              <w:t>Nastaviti rad</w:t>
            </w:r>
          </w:p>
        </w:tc>
      </w:tr>
    </w:tbl>
    <w:p w14:paraId="0FD34B14" w14:textId="77777777" w:rsidR="00C86DDF" w:rsidRDefault="00C86DDF">
      <w:pPr>
        <w:jc w:val="center"/>
      </w:pPr>
      <w:r>
        <w:br w:type="page"/>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58"/>
        <w:gridCol w:w="360"/>
        <w:gridCol w:w="360"/>
        <w:gridCol w:w="360"/>
        <w:gridCol w:w="360"/>
        <w:gridCol w:w="360"/>
        <w:gridCol w:w="360"/>
        <w:gridCol w:w="360"/>
        <w:gridCol w:w="360"/>
        <w:gridCol w:w="1080"/>
        <w:gridCol w:w="1530"/>
      </w:tblGrid>
      <w:tr w:rsidR="00C86DDF" w:rsidRPr="00FE6A7A" w14:paraId="638A3ABA" w14:textId="77777777" w:rsidTr="00C86DDF">
        <w:trPr>
          <w:trHeight w:val="528"/>
          <w:jc w:val="center"/>
        </w:trPr>
        <w:tc>
          <w:tcPr>
            <w:tcW w:w="4158" w:type="dxa"/>
            <w:tcBorders>
              <w:top w:val="single" w:sz="4" w:space="0" w:color="auto"/>
              <w:left w:val="single" w:sz="4" w:space="0" w:color="auto"/>
              <w:bottom w:val="single" w:sz="4" w:space="0" w:color="auto"/>
              <w:right w:val="single" w:sz="4" w:space="0" w:color="auto"/>
            </w:tcBorders>
            <w:vAlign w:val="center"/>
          </w:tcPr>
          <w:p w14:paraId="37F40380" w14:textId="77777777" w:rsidR="00C86DDF" w:rsidRPr="00FE6A7A" w:rsidRDefault="00C86DDF" w:rsidP="00C86DDF">
            <w:pPr>
              <w:pStyle w:val="Heading3"/>
              <w:spacing w:before="0" w:after="0"/>
              <w:rPr>
                <w:rFonts w:ascii="Cambria" w:hAnsi="Cambria" w:cs="Didot"/>
                <w:bCs w:val="0"/>
                <w:sz w:val="16"/>
                <w:szCs w:val="28"/>
                <w:lang w:val="en-GB"/>
              </w:rPr>
            </w:pPr>
            <w:r w:rsidRPr="00FE6A7A">
              <w:rPr>
                <w:rFonts w:ascii="Cambria" w:hAnsi="Cambria" w:cs="Didot"/>
                <w:sz w:val="16"/>
                <w:szCs w:val="28"/>
                <w:lang w:val="en-GB"/>
              </w:rPr>
              <w:lastRenderedPageBreak/>
              <w:t>KRATAK OPIS OBAVEZE</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2737190C" w14:textId="77777777" w:rsidR="00C86DDF" w:rsidRPr="00FE6A7A" w:rsidRDefault="00C86DDF" w:rsidP="00C86DD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POTENCIJALNI UTICAJ</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07C8A925" w14:textId="77777777" w:rsidR="00C86DDF" w:rsidRPr="00FE6A7A" w:rsidRDefault="00C86DDF" w:rsidP="00C86DD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STEPEN REALIZACIJE</w:t>
            </w:r>
          </w:p>
        </w:tc>
        <w:tc>
          <w:tcPr>
            <w:tcW w:w="1080" w:type="dxa"/>
            <w:vAlign w:val="center"/>
          </w:tcPr>
          <w:p w14:paraId="380DA45E" w14:textId="77777777" w:rsidR="00C86DDF" w:rsidRPr="00FE6A7A" w:rsidRDefault="00C86DDF" w:rsidP="00C86DDF">
            <w:pPr>
              <w:spacing w:after="0"/>
              <w:rPr>
                <w:rFonts w:ascii="Cambria" w:hAnsi="Cambria"/>
                <w:b/>
                <w:color w:val="800000"/>
                <w:lang w:val="en-GB"/>
              </w:rPr>
            </w:pPr>
            <w:r w:rsidRPr="00FE6A7A">
              <w:rPr>
                <w:rFonts w:ascii="Cambria" w:hAnsi="Cambria" w:cs="Calibri"/>
                <w:b/>
                <w:bCs/>
                <w:color w:val="800000"/>
                <w:sz w:val="16"/>
                <w:szCs w:val="19"/>
                <w:lang w:val="en-GB"/>
              </w:rPr>
              <w:t>VRIJEME</w:t>
            </w:r>
          </w:p>
        </w:tc>
        <w:tc>
          <w:tcPr>
            <w:tcW w:w="1530" w:type="dxa"/>
            <w:vAlign w:val="center"/>
          </w:tcPr>
          <w:p w14:paraId="7E677F43" w14:textId="77777777" w:rsidR="00C86DDF" w:rsidRPr="00FE6A7A" w:rsidRDefault="00C86DDF" w:rsidP="00C86DDF">
            <w:pPr>
              <w:spacing w:after="0"/>
              <w:rPr>
                <w:rFonts w:ascii="Cambria" w:hAnsi="Cambria"/>
                <w:b/>
                <w:color w:val="800000"/>
                <w:lang w:val="en-GB"/>
              </w:rPr>
            </w:pPr>
            <w:r w:rsidRPr="00FE6A7A">
              <w:rPr>
                <w:rFonts w:ascii="Cambria" w:hAnsi="Cambria" w:cs="Calibri"/>
                <w:b/>
                <w:bCs/>
                <w:color w:val="800000"/>
                <w:sz w:val="16"/>
                <w:szCs w:val="19"/>
                <w:lang w:val="en-GB"/>
              </w:rPr>
              <w:t>SLEDEĆI KORACI</w:t>
            </w:r>
          </w:p>
        </w:tc>
      </w:tr>
      <w:tr w:rsidR="00C86DDF" w:rsidRPr="00FE6A7A" w14:paraId="4ED7FF3E" w14:textId="77777777" w:rsidTr="00C86DDF">
        <w:trPr>
          <w:cantSplit/>
          <w:trHeight w:val="1321"/>
          <w:jc w:val="center"/>
        </w:trPr>
        <w:tc>
          <w:tcPr>
            <w:tcW w:w="4158" w:type="dxa"/>
            <w:tcBorders>
              <w:top w:val="single" w:sz="4" w:space="0" w:color="auto"/>
              <w:left w:val="single" w:sz="4" w:space="0" w:color="auto"/>
              <w:bottom w:val="single" w:sz="4" w:space="0" w:color="auto"/>
              <w:right w:val="single" w:sz="4" w:space="0" w:color="auto"/>
            </w:tcBorders>
            <w:vAlign w:val="bottom"/>
          </w:tcPr>
          <w:p w14:paraId="48FBE87B" w14:textId="77777777" w:rsidR="00C86DDF" w:rsidRPr="00FE6A7A" w:rsidRDefault="00C86DDF" w:rsidP="00C86DDF">
            <w:pPr>
              <w:rPr>
                <w:rFonts w:ascii="Cambria" w:hAnsi="Cambria" w:cs="Didot"/>
                <w:sz w:val="16"/>
                <w:lang w:val="en-GB"/>
              </w:rPr>
            </w:pPr>
            <w:r w:rsidRPr="00FE6A7A">
              <w:rPr>
                <w:rFonts w:ascii="Menlo Bold" w:hAnsi="Menlo Bold" w:cs="Menlo Bold"/>
                <w:color w:val="000000"/>
                <w:lang w:val="en-GB"/>
              </w:rPr>
              <w:t>✪</w:t>
            </w:r>
            <w:r w:rsidRPr="00FE6A7A">
              <w:rPr>
                <w:rFonts w:ascii="Cambria" w:hAnsi="Cambria"/>
                <w:color w:val="000000"/>
                <w:lang w:val="en-GB"/>
              </w:rPr>
              <w:t xml:space="preserve"> </w:t>
            </w:r>
            <w:r w:rsidRPr="00FE6A7A">
              <w:rPr>
                <w:rFonts w:ascii="Cambria" w:hAnsi="Cambria"/>
                <w:smallCaps/>
                <w:color w:val="000000"/>
                <w:sz w:val="20"/>
                <w:szCs w:val="20"/>
                <w:lang w:val="en-GB"/>
              </w:rPr>
              <w:t>obaveza je jasno povezana sa pov vrijednostima, ima značajan potencijalni uticaj i u velikoj mjeri ili u potpunosti je realizovana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03129AA4"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NEMA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7BC344E4"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MALI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0D36CB54"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OSREDNJI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0A2320AC"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VELIKI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00A92115"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NIJE ZAPOČETA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7366D7C0"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OGRANIČENA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4B6FD8A3"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ZNAČAJNA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1CD6BC36"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ZAVRŠENA</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bottom"/>
          </w:tcPr>
          <w:p w14:paraId="74FF12AB" w14:textId="77777777" w:rsidR="00C86DDF" w:rsidRPr="00FE6A7A" w:rsidRDefault="00C86DDF" w:rsidP="00C86DDF">
            <w:pPr>
              <w:rPr>
                <w:rFonts w:ascii="Cambria" w:hAnsi="Cambria" w:cs="Didot"/>
                <w:sz w:val="16"/>
                <w:szCs w:val="19"/>
                <w:lang w:val="en-GB"/>
              </w:rPr>
            </w:pPr>
          </w:p>
        </w:tc>
        <w:tc>
          <w:tcPr>
            <w:tcW w:w="1530" w:type="dxa"/>
            <w:tcBorders>
              <w:top w:val="single" w:sz="4" w:space="0" w:color="auto"/>
              <w:left w:val="single" w:sz="4" w:space="0" w:color="auto"/>
              <w:bottom w:val="single" w:sz="4" w:space="0" w:color="auto"/>
              <w:right w:val="single" w:sz="4" w:space="0" w:color="auto"/>
            </w:tcBorders>
            <w:shd w:val="clear" w:color="auto" w:fill="948A54"/>
            <w:vAlign w:val="center"/>
          </w:tcPr>
          <w:p w14:paraId="787C2D05" w14:textId="77777777" w:rsidR="00C86DDF" w:rsidRPr="00FE6A7A" w:rsidRDefault="00C86DDF" w:rsidP="00C86DDF">
            <w:pPr>
              <w:spacing w:after="0"/>
              <w:rPr>
                <w:rFonts w:ascii="Cambria" w:hAnsi="Cambria" w:cs="Didot"/>
                <w:sz w:val="16"/>
                <w:szCs w:val="19"/>
                <w:lang w:val="en-GB"/>
              </w:rPr>
            </w:pPr>
          </w:p>
        </w:tc>
      </w:tr>
      <w:tr w:rsidR="00C86DDF" w:rsidRPr="00FE6A7A" w14:paraId="4959B56B" w14:textId="77777777" w:rsidTr="00191284">
        <w:trPr>
          <w:trHeight w:val="530"/>
          <w:jc w:val="center"/>
        </w:trPr>
        <w:tc>
          <w:tcPr>
            <w:tcW w:w="4158" w:type="dxa"/>
            <w:tcBorders>
              <w:top w:val="single" w:sz="4" w:space="0" w:color="auto"/>
              <w:left w:val="single" w:sz="4" w:space="0" w:color="auto"/>
              <w:bottom w:val="single" w:sz="4" w:space="0" w:color="auto"/>
              <w:right w:val="single" w:sz="4" w:space="0" w:color="auto"/>
            </w:tcBorders>
          </w:tcPr>
          <w:p w14:paraId="520585C3" w14:textId="77777777" w:rsidR="00C86DDF" w:rsidRPr="00FE6A7A" w:rsidRDefault="00C86DDF" w:rsidP="00C86DDF">
            <w:pPr>
              <w:rPr>
                <w:rFonts w:ascii="Cambria" w:hAnsi="Cambria" w:cs="Didot"/>
                <w:b/>
                <w:noProof/>
                <w:sz w:val="20"/>
                <w:szCs w:val="20"/>
                <w:lang w:val="en-GB"/>
              </w:rPr>
            </w:pPr>
            <w:r w:rsidRPr="00FE6A7A">
              <w:rPr>
                <w:rFonts w:ascii="Cambria" w:hAnsi="Cambria" w:cs="Didot"/>
                <w:noProof/>
                <w:sz w:val="20"/>
                <w:szCs w:val="20"/>
                <w:lang w:val="en-GB"/>
              </w:rPr>
              <w:t>5.2.</w:t>
            </w:r>
            <w:r w:rsidRPr="00FE6A7A">
              <w:rPr>
                <w:rFonts w:ascii="Cambria" w:hAnsi="Cambria"/>
                <w:b/>
                <w:sz w:val="20"/>
                <w:szCs w:val="20"/>
                <w:lang w:val="en-GB"/>
              </w:rPr>
              <w:t xml:space="preserve"> </w:t>
            </w:r>
            <w:r w:rsidRPr="00FE6A7A">
              <w:rPr>
                <w:rFonts w:ascii="Cambria" w:hAnsi="Cambria"/>
                <w:sz w:val="20"/>
                <w:szCs w:val="20"/>
                <w:lang w:val="en-GB"/>
              </w:rPr>
              <w:t>Primjena RIA-e i u procesu pripreme Programa rada Vlade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8E95B1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B574AC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EDBB51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DBE16D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07EB21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781CAA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94772E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50F0D43"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D7C8FEA"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2EA9F646"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4E0996FE" w14:textId="77777777" w:rsidTr="00191284">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1191A97C" w14:textId="77777777" w:rsidR="00C86DDF" w:rsidRPr="00FE6A7A" w:rsidRDefault="00C86DDF" w:rsidP="00C86DDF">
            <w:pPr>
              <w:rPr>
                <w:rFonts w:ascii="Cambria" w:hAnsi="Cambria" w:cs="Didot"/>
                <w:noProof/>
                <w:sz w:val="20"/>
                <w:szCs w:val="20"/>
                <w:lang w:val="en-GB"/>
              </w:rPr>
            </w:pPr>
            <w:r>
              <w:rPr>
                <w:rFonts w:ascii="Cambria" w:hAnsi="Cambria" w:cs="Didot"/>
                <w:noProof/>
                <w:sz w:val="20"/>
                <w:szCs w:val="20"/>
                <w:lang w:val="en-GB"/>
              </w:rPr>
              <w:t>5.3. Implementacija “Pune RIA-e”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C1FA4D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5034E5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AE1BDC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139F7B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7E04C4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2DBB0F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121A84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1341D236"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F2A255A"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Nije jasno</w:t>
            </w:r>
          </w:p>
        </w:tc>
        <w:tc>
          <w:tcPr>
            <w:tcW w:w="1530" w:type="dxa"/>
            <w:tcBorders>
              <w:top w:val="single" w:sz="4" w:space="0" w:color="auto"/>
              <w:left w:val="single" w:sz="4" w:space="0" w:color="auto"/>
              <w:bottom w:val="single" w:sz="4" w:space="0" w:color="auto"/>
              <w:right w:val="single" w:sz="4" w:space="0" w:color="auto"/>
            </w:tcBorders>
            <w:vAlign w:val="center"/>
          </w:tcPr>
          <w:p w14:paraId="6EE7CF53"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6C45FD5A"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60F26138" w14:textId="77777777" w:rsidR="00C86DDF" w:rsidRPr="00FE6A7A" w:rsidRDefault="00C86DDF" w:rsidP="00C86DDF">
            <w:pPr>
              <w:rPr>
                <w:rFonts w:ascii="Cambria" w:hAnsi="Cambria" w:cs="Didot"/>
                <w:b/>
                <w:noProof/>
                <w:sz w:val="20"/>
                <w:szCs w:val="20"/>
                <w:lang w:val="en-GB"/>
              </w:rPr>
            </w:pPr>
            <w:r w:rsidRPr="00FE6A7A">
              <w:rPr>
                <w:rFonts w:ascii="Cambria" w:hAnsi="Cambria"/>
                <w:b/>
                <w:sz w:val="20"/>
                <w:szCs w:val="20"/>
                <w:lang w:val="en-GB"/>
              </w:rPr>
              <w:t>6. Reforma zapošljavanja stranaca –</w:t>
            </w:r>
            <w:r w:rsidRPr="00FE6A7A">
              <w:rPr>
                <w:rFonts w:ascii="Cambria" w:hAnsi="Cambria"/>
                <w:sz w:val="20"/>
                <w:szCs w:val="20"/>
                <w:lang w:val="en-GB"/>
              </w:rPr>
              <w:t xml:space="preserve">da se poveća transparentnost u zapošljavanju stranaca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D887E1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85AA6B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8BA198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671936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E31987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FB2B4D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5D185D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2092143"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34DE71A"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2EA7892B"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50E51D7A" w14:textId="77777777" w:rsidTr="00C86DDF">
        <w:trPr>
          <w:trHeight w:val="260"/>
          <w:jc w:val="center"/>
        </w:trPr>
        <w:tc>
          <w:tcPr>
            <w:tcW w:w="9648" w:type="dxa"/>
            <w:gridSpan w:val="11"/>
            <w:tcBorders>
              <w:top w:val="single" w:sz="4" w:space="0" w:color="auto"/>
              <w:left w:val="single" w:sz="4" w:space="0" w:color="auto"/>
              <w:bottom w:val="single" w:sz="4" w:space="0" w:color="auto"/>
              <w:right w:val="single" w:sz="4" w:space="0" w:color="auto"/>
            </w:tcBorders>
          </w:tcPr>
          <w:p w14:paraId="54155184" w14:textId="77777777" w:rsidR="00C86DDF" w:rsidRPr="00FE6A7A" w:rsidRDefault="00C86DDF" w:rsidP="00C86DDF">
            <w:pPr>
              <w:rPr>
                <w:rFonts w:ascii="Cambria" w:hAnsi="Cambria"/>
                <w:b/>
                <w:sz w:val="20"/>
                <w:szCs w:val="20"/>
                <w:lang w:val="en-GB"/>
              </w:rPr>
            </w:pPr>
            <w:r w:rsidRPr="00FE6A7A">
              <w:rPr>
                <w:rFonts w:ascii="Cambria" w:hAnsi="Cambria"/>
                <w:b/>
                <w:sz w:val="20"/>
                <w:szCs w:val="20"/>
                <w:lang w:val="en-GB"/>
              </w:rPr>
              <w:t xml:space="preserve">7. Koncesije i privatno-javno partnerstvo – </w:t>
            </w:r>
            <w:r w:rsidRPr="00FE6A7A">
              <w:rPr>
                <w:rFonts w:ascii="Cambria" w:hAnsi="Cambria"/>
                <w:sz w:val="20"/>
                <w:szCs w:val="20"/>
                <w:lang w:val="en-GB"/>
              </w:rPr>
              <w:t>uspostaviti novi system za regulisanje ugovora</w:t>
            </w:r>
          </w:p>
        </w:tc>
      </w:tr>
      <w:tr w:rsidR="00C86DDF" w:rsidRPr="00FE6A7A" w14:paraId="20410FF0" w14:textId="77777777" w:rsidTr="00C86DDF">
        <w:trPr>
          <w:trHeight w:val="404"/>
          <w:jc w:val="center"/>
        </w:trPr>
        <w:tc>
          <w:tcPr>
            <w:tcW w:w="4158" w:type="dxa"/>
            <w:tcBorders>
              <w:top w:val="single" w:sz="4" w:space="0" w:color="auto"/>
              <w:left w:val="single" w:sz="4" w:space="0" w:color="auto"/>
              <w:bottom w:val="single" w:sz="4" w:space="0" w:color="auto"/>
              <w:right w:val="single" w:sz="4" w:space="0" w:color="auto"/>
            </w:tcBorders>
          </w:tcPr>
          <w:p w14:paraId="00A8BA13" w14:textId="77777777" w:rsidR="00C86DDF" w:rsidRPr="00FE6A7A" w:rsidRDefault="00C86DDF" w:rsidP="00C86DDF">
            <w:pPr>
              <w:rPr>
                <w:rFonts w:ascii="Cambria" w:hAnsi="Cambria" w:cs="Didot"/>
                <w:b/>
                <w:noProof/>
                <w:sz w:val="20"/>
                <w:szCs w:val="20"/>
                <w:lang w:val="en-GB"/>
              </w:rPr>
            </w:pPr>
            <w:r w:rsidRPr="00FE6A7A">
              <w:rPr>
                <w:rFonts w:ascii="Cambria" w:hAnsi="Cambria"/>
                <w:sz w:val="20"/>
                <w:szCs w:val="20"/>
                <w:lang w:val="en-GB"/>
              </w:rPr>
              <w:t xml:space="preserve">7.1. Utvrđivanje regulatornog okvira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3F71BD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9F3855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E4DFF3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144C0D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5A5D19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5675D0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9680D6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7D66BE0"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7F55334"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 xml:space="preserve">Kasni </w:t>
            </w:r>
          </w:p>
        </w:tc>
        <w:tc>
          <w:tcPr>
            <w:tcW w:w="1530" w:type="dxa"/>
            <w:tcBorders>
              <w:top w:val="single" w:sz="4" w:space="0" w:color="auto"/>
              <w:left w:val="single" w:sz="4" w:space="0" w:color="auto"/>
              <w:bottom w:val="single" w:sz="4" w:space="0" w:color="auto"/>
              <w:right w:val="single" w:sz="4" w:space="0" w:color="auto"/>
            </w:tcBorders>
            <w:vAlign w:val="center"/>
          </w:tcPr>
          <w:p w14:paraId="7985E221"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15F0466D"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7B0D3F14" w14:textId="77777777" w:rsidR="00C86DDF" w:rsidRPr="00FE6A7A" w:rsidRDefault="00C86DDF" w:rsidP="00C86DDF">
            <w:pPr>
              <w:rPr>
                <w:rFonts w:ascii="Cambria" w:hAnsi="Cambria" w:cs="Didot"/>
                <w:b/>
                <w:noProof/>
                <w:sz w:val="20"/>
                <w:szCs w:val="20"/>
                <w:lang w:val="en-GB"/>
              </w:rPr>
            </w:pPr>
            <w:r w:rsidRPr="00FE6A7A">
              <w:rPr>
                <w:rFonts w:ascii="Cambria" w:hAnsi="Cambria"/>
                <w:sz w:val="20"/>
                <w:szCs w:val="20"/>
                <w:lang w:val="en-GB"/>
              </w:rPr>
              <w:t>7.2. Priprema podzakonskog akta kojim se propisuje rad registra ugovora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639DAC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489D49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6AD5A5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370230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FFDD3A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7ADD2B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27A560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A44362C"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5DEFCB7"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 xml:space="preserve">Kasni </w:t>
            </w:r>
          </w:p>
        </w:tc>
        <w:tc>
          <w:tcPr>
            <w:tcW w:w="1530" w:type="dxa"/>
            <w:tcBorders>
              <w:top w:val="single" w:sz="4" w:space="0" w:color="auto"/>
              <w:left w:val="single" w:sz="4" w:space="0" w:color="auto"/>
              <w:bottom w:val="single" w:sz="4" w:space="0" w:color="auto"/>
              <w:right w:val="single" w:sz="4" w:space="0" w:color="auto"/>
            </w:tcBorders>
            <w:vAlign w:val="center"/>
          </w:tcPr>
          <w:p w14:paraId="3691E44E"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1C7797DE" w14:textId="77777777" w:rsidTr="00C86DDF">
        <w:trPr>
          <w:trHeight w:val="260"/>
          <w:jc w:val="center"/>
        </w:trPr>
        <w:tc>
          <w:tcPr>
            <w:tcW w:w="9648" w:type="dxa"/>
            <w:gridSpan w:val="11"/>
            <w:tcBorders>
              <w:top w:val="single" w:sz="4" w:space="0" w:color="auto"/>
              <w:left w:val="single" w:sz="4" w:space="0" w:color="auto"/>
              <w:bottom w:val="single" w:sz="4" w:space="0" w:color="auto"/>
              <w:right w:val="single" w:sz="4" w:space="0" w:color="auto"/>
            </w:tcBorders>
          </w:tcPr>
          <w:p w14:paraId="3DCA7F04" w14:textId="77777777" w:rsidR="00C86DDF" w:rsidRPr="00FE6A7A" w:rsidRDefault="00C86DDF" w:rsidP="00C86DDF">
            <w:pPr>
              <w:rPr>
                <w:rFonts w:ascii="Cambria" w:hAnsi="Cambria" w:cs="Didot"/>
                <w:b/>
                <w:sz w:val="20"/>
                <w:szCs w:val="20"/>
                <w:lang w:val="en-GB"/>
              </w:rPr>
            </w:pPr>
            <w:r w:rsidRPr="00FE6A7A">
              <w:rPr>
                <w:rFonts w:ascii="Cambria" w:hAnsi="Cambria"/>
                <w:b/>
                <w:sz w:val="20"/>
                <w:szCs w:val="20"/>
                <w:lang w:val="en-GB"/>
              </w:rPr>
              <w:t xml:space="preserve">8. Portal e-Uprave </w:t>
            </w:r>
            <w:r w:rsidRPr="00FE6A7A">
              <w:rPr>
                <w:rFonts w:ascii="Cambria" w:hAnsi="Cambria"/>
                <w:sz w:val="20"/>
                <w:szCs w:val="20"/>
                <w:lang w:val="en-GB"/>
              </w:rPr>
              <w:t>– unaprijediti postojeći portal sa novim online servisima za učešće građana</w:t>
            </w:r>
            <w:r w:rsidRPr="00FE6A7A">
              <w:rPr>
                <w:rFonts w:ascii="Cambria" w:hAnsi="Cambria"/>
                <w:b/>
                <w:sz w:val="20"/>
                <w:szCs w:val="20"/>
                <w:lang w:val="en-GB"/>
              </w:rPr>
              <w:t xml:space="preserve"> </w:t>
            </w:r>
          </w:p>
        </w:tc>
      </w:tr>
      <w:tr w:rsidR="00C86DDF" w:rsidRPr="00FE6A7A" w14:paraId="3F474CD9"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3309EA34" w14:textId="77777777" w:rsidR="00C86DDF" w:rsidRPr="00FE6A7A" w:rsidRDefault="00C86DDF" w:rsidP="00C86DDF">
            <w:pPr>
              <w:rPr>
                <w:rFonts w:ascii="Cambria" w:hAnsi="Cambria" w:cs="Didot"/>
                <w:noProof/>
                <w:sz w:val="20"/>
                <w:szCs w:val="20"/>
                <w:lang w:val="en-GB"/>
              </w:rPr>
            </w:pPr>
            <w:r w:rsidRPr="00FE6A7A">
              <w:rPr>
                <w:rFonts w:ascii="Cambria" w:hAnsi="Cambria" w:cs="Didot"/>
                <w:noProof/>
                <w:sz w:val="20"/>
                <w:szCs w:val="20"/>
                <w:lang w:val="en-GB"/>
              </w:rPr>
              <w:t>8.1.</w:t>
            </w:r>
            <w:r w:rsidRPr="00FE6A7A">
              <w:rPr>
                <w:rFonts w:ascii="Cambria" w:hAnsi="Cambria"/>
                <w:sz w:val="20"/>
                <w:szCs w:val="20"/>
                <w:lang w:val="en-GB"/>
              </w:rPr>
              <w:t xml:space="preserve"> Unapređenje postojećih funkcija portala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E6A9C7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B01575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D7FD9A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CCEA97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F4868E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7ECB5D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7F07D53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6A8C557B"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4B84519"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 xml:space="preserve">Kasni </w:t>
            </w:r>
          </w:p>
        </w:tc>
        <w:tc>
          <w:tcPr>
            <w:tcW w:w="1530" w:type="dxa"/>
            <w:tcBorders>
              <w:top w:val="single" w:sz="4" w:space="0" w:color="auto"/>
              <w:left w:val="single" w:sz="4" w:space="0" w:color="auto"/>
              <w:bottom w:val="single" w:sz="4" w:space="0" w:color="auto"/>
              <w:right w:val="single" w:sz="4" w:space="0" w:color="auto"/>
            </w:tcBorders>
            <w:vAlign w:val="center"/>
          </w:tcPr>
          <w:p w14:paraId="4C3F9BC2"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4D535368"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D5C05D6" w14:textId="77777777" w:rsidR="00C86DDF" w:rsidRPr="00FE6A7A" w:rsidRDefault="00C86DDF" w:rsidP="00C86DDF">
            <w:pPr>
              <w:spacing w:after="0"/>
              <w:rPr>
                <w:rFonts w:ascii="Cambria" w:hAnsi="Cambria" w:cs="Didot"/>
                <w:b/>
                <w:noProof/>
                <w:sz w:val="20"/>
                <w:szCs w:val="20"/>
                <w:lang w:val="en-GB"/>
              </w:rPr>
            </w:pPr>
            <w:r w:rsidRPr="00FE6A7A">
              <w:rPr>
                <w:rFonts w:ascii="Cambria" w:hAnsi="Cambria" w:cs="Didot"/>
                <w:noProof/>
                <w:sz w:val="20"/>
                <w:szCs w:val="20"/>
                <w:lang w:val="en-GB"/>
              </w:rPr>
              <w:t>8.2.</w:t>
            </w:r>
            <w:r w:rsidRPr="00FE6A7A">
              <w:rPr>
                <w:rFonts w:ascii="Cambria" w:hAnsi="Cambria"/>
                <w:sz w:val="20"/>
                <w:szCs w:val="20"/>
                <w:lang w:val="en-GB"/>
              </w:rPr>
              <w:t xml:space="preserve"> Kompleksnije elektronske usluge</w:t>
            </w:r>
            <w:r>
              <w:rPr>
                <w:rFonts w:ascii="Cambria" w:hAnsi="Cambria"/>
                <w:sz w:val="20"/>
                <w:szCs w:val="20"/>
                <w:lang w:val="en-GB"/>
              </w:rPr>
              <w:t xml:space="preserve"> </w:t>
            </w:r>
            <w:r w:rsidRPr="00FE6A7A">
              <w:rPr>
                <w:rFonts w:ascii="Cambria" w:hAnsi="Cambria"/>
                <w:sz w:val="20"/>
                <w:szCs w:val="20"/>
                <w:lang w:val="en-GB"/>
              </w:rPr>
              <w:t>i prijem elektronske dokumentacije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E58B6E3"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C6CFBA1"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BFE2F2C"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164832D"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809272C"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23083F3"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A42C74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EE321D8"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A962068"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 xml:space="preserve">Kasni </w:t>
            </w:r>
          </w:p>
        </w:tc>
        <w:tc>
          <w:tcPr>
            <w:tcW w:w="1530" w:type="dxa"/>
            <w:tcBorders>
              <w:top w:val="single" w:sz="4" w:space="0" w:color="auto"/>
              <w:left w:val="single" w:sz="4" w:space="0" w:color="auto"/>
              <w:bottom w:val="single" w:sz="4" w:space="0" w:color="auto"/>
              <w:right w:val="single" w:sz="4" w:space="0" w:color="auto"/>
            </w:tcBorders>
            <w:vAlign w:val="center"/>
          </w:tcPr>
          <w:p w14:paraId="5C65ED74"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2163B41B"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10B39593" w14:textId="77777777" w:rsidR="00C86DDF" w:rsidRPr="00FE6A7A" w:rsidRDefault="00C86DDF" w:rsidP="00C86DDF">
            <w:pPr>
              <w:spacing w:after="0"/>
              <w:rPr>
                <w:rFonts w:ascii="Cambria" w:hAnsi="Cambria" w:cs="Didot"/>
                <w:b/>
                <w:noProof/>
                <w:sz w:val="20"/>
                <w:szCs w:val="20"/>
                <w:lang w:val="en-GB"/>
              </w:rPr>
            </w:pPr>
            <w:r w:rsidRPr="00FE6A7A">
              <w:rPr>
                <w:rFonts w:ascii="Cambria" w:hAnsi="Cambria" w:cs="Didot"/>
                <w:noProof/>
                <w:sz w:val="20"/>
                <w:szCs w:val="20"/>
                <w:lang w:val="en-GB"/>
              </w:rPr>
              <w:t>8.3.</w:t>
            </w:r>
            <w:r w:rsidRPr="00FE6A7A">
              <w:rPr>
                <w:rFonts w:ascii="Cambria" w:hAnsi="Cambria" w:cs="Didot"/>
                <w:b/>
                <w:noProof/>
                <w:sz w:val="20"/>
                <w:szCs w:val="20"/>
                <w:lang w:val="en-GB"/>
              </w:rPr>
              <w:t xml:space="preserve"> </w:t>
            </w:r>
            <w:r w:rsidRPr="00FE6A7A">
              <w:rPr>
                <w:rFonts w:ascii="Cambria" w:hAnsi="Cambria"/>
                <w:sz w:val="20"/>
                <w:szCs w:val="20"/>
                <w:lang w:val="en-GB"/>
              </w:rPr>
              <w:t>Omogućiti građanima da aktivno učestvuju putem internet</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47DE53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CD0683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23C01DD"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320787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FBB4140"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DC33F6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663C501"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C89A3DC"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760095C"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 xml:space="preserve">Kasni </w:t>
            </w:r>
          </w:p>
        </w:tc>
        <w:tc>
          <w:tcPr>
            <w:tcW w:w="1530" w:type="dxa"/>
            <w:tcBorders>
              <w:top w:val="single" w:sz="4" w:space="0" w:color="auto"/>
              <w:left w:val="single" w:sz="4" w:space="0" w:color="auto"/>
              <w:bottom w:val="single" w:sz="4" w:space="0" w:color="auto"/>
              <w:right w:val="single" w:sz="4" w:space="0" w:color="auto"/>
            </w:tcBorders>
            <w:vAlign w:val="center"/>
          </w:tcPr>
          <w:p w14:paraId="1A53F17B"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1028A5DA" w14:textId="77777777" w:rsidTr="00C86DDF">
        <w:trPr>
          <w:trHeight w:val="260"/>
          <w:jc w:val="center"/>
        </w:trPr>
        <w:tc>
          <w:tcPr>
            <w:tcW w:w="9648" w:type="dxa"/>
            <w:gridSpan w:val="11"/>
            <w:tcBorders>
              <w:top w:val="single" w:sz="4" w:space="0" w:color="auto"/>
              <w:left w:val="single" w:sz="4" w:space="0" w:color="auto"/>
              <w:bottom w:val="single" w:sz="4" w:space="0" w:color="auto"/>
              <w:right w:val="single" w:sz="4" w:space="0" w:color="auto"/>
            </w:tcBorders>
          </w:tcPr>
          <w:p w14:paraId="09014109"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b/>
                <w:noProof/>
                <w:sz w:val="20"/>
                <w:szCs w:val="20"/>
                <w:lang w:val="en-GB"/>
              </w:rPr>
              <w:t>9.</w:t>
            </w:r>
            <w:r>
              <w:rPr>
                <w:rFonts w:ascii="Cambria" w:hAnsi="Cambria" w:cs="Didot"/>
                <w:b/>
                <w:noProof/>
                <w:sz w:val="20"/>
                <w:szCs w:val="20"/>
                <w:lang w:val="en-GB"/>
              </w:rPr>
              <w:t xml:space="preserve"> </w:t>
            </w:r>
            <w:r w:rsidRPr="00FE6A7A">
              <w:rPr>
                <w:rFonts w:ascii="Cambria" w:hAnsi="Cambria"/>
                <w:b/>
                <w:sz w:val="20"/>
                <w:szCs w:val="20"/>
                <w:lang w:val="en-GB"/>
              </w:rPr>
              <w:t xml:space="preserve">Elektronske peticije – </w:t>
            </w:r>
            <w:r w:rsidRPr="00FE6A7A">
              <w:rPr>
                <w:rFonts w:ascii="Cambria" w:hAnsi="Cambria"/>
                <w:sz w:val="20"/>
                <w:szCs w:val="20"/>
                <w:lang w:val="en-GB"/>
              </w:rPr>
              <w:t xml:space="preserve">uspostaviti mehanizam elektronskih peticija putem koga građani mogu tražiti akcioju vlade </w:t>
            </w:r>
          </w:p>
        </w:tc>
      </w:tr>
      <w:tr w:rsidR="00C86DDF" w:rsidRPr="00FE6A7A" w14:paraId="60C23E7A"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026F5CCA" w14:textId="77777777" w:rsidR="00C86DDF" w:rsidRPr="00FE6A7A" w:rsidRDefault="00C86DDF" w:rsidP="00C86DDF">
            <w:pPr>
              <w:rPr>
                <w:rFonts w:ascii="Cambria" w:hAnsi="Cambria" w:cs="Didot"/>
                <w:b/>
                <w:noProof/>
                <w:sz w:val="20"/>
                <w:szCs w:val="20"/>
                <w:lang w:val="en-GB"/>
              </w:rPr>
            </w:pPr>
            <w:r w:rsidRPr="00FE6A7A">
              <w:rPr>
                <w:rFonts w:ascii="Cambria" w:hAnsi="Cambria"/>
                <w:sz w:val="20"/>
                <w:szCs w:val="20"/>
                <w:lang w:val="en-GB"/>
              </w:rPr>
              <w:t>9.1 Uspostavljanje platform za elektronske peticije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547548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C8279C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487147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D27E40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E634F0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2DAEC9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3B3808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8557CF3"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2A756EF"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48BEF4C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Odustati</w:t>
            </w:r>
          </w:p>
        </w:tc>
      </w:tr>
      <w:tr w:rsidR="00C86DDF" w:rsidRPr="00FE6A7A" w14:paraId="0F82E776"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16E3BEA4" w14:textId="77777777" w:rsidR="00C86DDF" w:rsidRPr="00FE6A7A" w:rsidRDefault="00C86DDF" w:rsidP="00C86DDF">
            <w:pPr>
              <w:spacing w:after="0"/>
              <w:rPr>
                <w:rFonts w:ascii="Cambria" w:hAnsi="Cambria" w:cs="Didot"/>
                <w:b/>
                <w:noProof/>
                <w:sz w:val="20"/>
                <w:szCs w:val="20"/>
                <w:lang w:val="en-GB"/>
              </w:rPr>
            </w:pPr>
            <w:r w:rsidRPr="00FE6A7A">
              <w:rPr>
                <w:rFonts w:ascii="Cambria" w:hAnsi="Cambria" w:cs="Didot"/>
                <w:noProof/>
                <w:sz w:val="20"/>
                <w:szCs w:val="20"/>
                <w:lang w:val="en-GB"/>
              </w:rPr>
              <w:t>9.2.</w:t>
            </w:r>
            <w:r w:rsidRPr="00FE6A7A">
              <w:rPr>
                <w:rFonts w:ascii="Cambria" w:hAnsi="Cambria" w:cs="Didot"/>
                <w:b/>
                <w:noProof/>
                <w:sz w:val="20"/>
                <w:szCs w:val="20"/>
                <w:lang w:val="en-GB"/>
              </w:rPr>
              <w:t xml:space="preserve"> </w:t>
            </w:r>
            <w:r w:rsidRPr="00FE6A7A">
              <w:rPr>
                <w:rFonts w:ascii="Cambria" w:hAnsi="Cambria" w:cs="Didot"/>
                <w:noProof/>
                <w:sz w:val="20"/>
                <w:szCs w:val="20"/>
                <w:lang w:val="en-GB"/>
              </w:rPr>
              <w:t>Puna efikasnost usluge elektronskih peticija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A1557C5"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FD4F143"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738893C"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EF579DF"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A5126E5"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64DF297"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176044B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6338698E"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6366753"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 xml:space="preserve">Kasni </w:t>
            </w:r>
          </w:p>
        </w:tc>
        <w:tc>
          <w:tcPr>
            <w:tcW w:w="1530" w:type="dxa"/>
            <w:tcBorders>
              <w:top w:val="single" w:sz="4" w:space="0" w:color="auto"/>
              <w:left w:val="single" w:sz="4" w:space="0" w:color="auto"/>
              <w:bottom w:val="single" w:sz="4" w:space="0" w:color="auto"/>
              <w:right w:val="single" w:sz="4" w:space="0" w:color="auto"/>
            </w:tcBorders>
            <w:vAlign w:val="center"/>
          </w:tcPr>
          <w:p w14:paraId="70267C7E" w14:textId="77777777" w:rsidR="00C86DDF" w:rsidRPr="00FE6A7A" w:rsidRDefault="00C86DDF" w:rsidP="00C86DDF">
            <w:pPr>
              <w:spacing w:after="0"/>
              <w:rPr>
                <w:rFonts w:ascii="Cambria" w:hAnsi="Cambria" w:cs="Didot"/>
                <w:sz w:val="20"/>
                <w:szCs w:val="20"/>
                <w:lang w:val="en-GB"/>
              </w:rPr>
            </w:pPr>
            <w:r w:rsidRPr="00FE6A7A">
              <w:rPr>
                <w:rFonts w:ascii="Cambria" w:eastAsia="Times New Roman" w:hAnsi="Cambria" w:cs="Arial"/>
                <w:color w:val="000000"/>
                <w:sz w:val="20"/>
                <w:szCs w:val="20"/>
                <w:lang w:val="en-GB"/>
              </w:rPr>
              <w:t xml:space="preserve">Revidirati obavezu </w:t>
            </w:r>
          </w:p>
        </w:tc>
      </w:tr>
      <w:tr w:rsidR="00C86DDF" w:rsidRPr="00FE6A7A" w14:paraId="3E0C0458"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BF64CBF" w14:textId="77777777" w:rsidR="00C86DDF" w:rsidRPr="00FE6A7A" w:rsidRDefault="00C86DDF" w:rsidP="00C86DDF">
            <w:pPr>
              <w:spacing w:after="0"/>
              <w:rPr>
                <w:rFonts w:ascii="Cambria" w:hAnsi="Cambria"/>
                <w:b/>
                <w:sz w:val="20"/>
                <w:szCs w:val="20"/>
                <w:lang w:val="en-GB"/>
              </w:rPr>
            </w:pPr>
            <w:r w:rsidRPr="00FE6A7A">
              <w:rPr>
                <w:rFonts w:ascii="Cambria" w:hAnsi="Cambria"/>
                <w:b/>
                <w:sz w:val="20"/>
                <w:szCs w:val="20"/>
                <w:lang w:val="en-GB"/>
              </w:rPr>
              <w:t>10.</w:t>
            </w:r>
            <w:r w:rsidRPr="00FE6A7A">
              <w:rPr>
                <w:rFonts w:ascii="Cambria" w:hAnsi="Cambria"/>
                <w:sz w:val="20"/>
                <w:szCs w:val="20"/>
                <w:lang w:val="en-GB"/>
              </w:rPr>
              <w:t xml:space="preserve"> </w:t>
            </w:r>
            <w:r w:rsidRPr="00FE6A7A">
              <w:rPr>
                <w:rFonts w:ascii="Cambria" w:hAnsi="Cambria"/>
                <w:b/>
                <w:sz w:val="20"/>
                <w:szCs w:val="20"/>
                <w:lang w:val="en-GB"/>
              </w:rPr>
              <w:t xml:space="preserve">Regionalni forum u Jugoistočnoj Evropi </w:t>
            </w:r>
            <w:r w:rsidRPr="00FE6A7A">
              <w:rPr>
                <w:rFonts w:ascii="Cambria" w:hAnsi="Cambria"/>
                <w:sz w:val="20"/>
                <w:szCs w:val="20"/>
                <w:lang w:val="en-GB"/>
              </w:rPr>
              <w:t>– umrežavanje službenika za odnose sa javnošću za veću transparentnost</w:t>
            </w:r>
            <w:r w:rsidRPr="00FE6A7A">
              <w:rPr>
                <w:rFonts w:ascii="Cambria" w:hAnsi="Cambria"/>
                <w:b/>
                <w:sz w:val="20"/>
                <w:szCs w:val="20"/>
                <w:lang w:val="en-GB"/>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2EAFBA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BC5EFD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38EFCB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F81209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7CC183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BCA14C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28B05F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A714E2C"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7D0953F"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 xml:space="preserve">Kasni </w:t>
            </w:r>
          </w:p>
        </w:tc>
        <w:tc>
          <w:tcPr>
            <w:tcW w:w="1530" w:type="dxa"/>
            <w:tcBorders>
              <w:top w:val="single" w:sz="4" w:space="0" w:color="auto"/>
              <w:left w:val="single" w:sz="4" w:space="0" w:color="auto"/>
              <w:bottom w:val="single" w:sz="4" w:space="0" w:color="auto"/>
              <w:right w:val="single" w:sz="4" w:space="0" w:color="auto"/>
            </w:tcBorders>
            <w:vAlign w:val="center"/>
          </w:tcPr>
          <w:p w14:paraId="57FA729E"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277CEDC6"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6E0F81DA" w14:textId="77777777" w:rsidR="00C86DDF" w:rsidRPr="00FE6A7A" w:rsidRDefault="00C86DDF" w:rsidP="00C86DDF">
            <w:pPr>
              <w:rPr>
                <w:rFonts w:ascii="Cambria" w:hAnsi="Cambria" w:cs="Didot"/>
                <w:noProof/>
                <w:sz w:val="20"/>
                <w:szCs w:val="20"/>
                <w:lang w:val="en-GB"/>
              </w:rPr>
            </w:pPr>
            <w:r w:rsidRPr="00FE6A7A">
              <w:rPr>
                <w:rFonts w:ascii="Cambria" w:hAnsi="Cambria" w:cs="Didot"/>
                <w:b/>
                <w:noProof/>
                <w:sz w:val="20"/>
                <w:szCs w:val="20"/>
                <w:lang w:val="en-GB"/>
              </w:rPr>
              <w:t>11. Javne rasprave</w:t>
            </w:r>
            <w:r w:rsidRPr="00FE6A7A">
              <w:rPr>
                <w:rFonts w:ascii="Cambria" w:hAnsi="Cambria"/>
                <w:b/>
                <w:sz w:val="20"/>
                <w:szCs w:val="20"/>
                <w:lang w:val="en-GB"/>
              </w:rPr>
              <w:t xml:space="preserve"> –</w:t>
            </w:r>
            <w:r w:rsidRPr="00FE6A7A">
              <w:rPr>
                <w:rFonts w:ascii="Cambria" w:hAnsi="Cambria"/>
                <w:sz w:val="20"/>
                <w:szCs w:val="20"/>
                <w:lang w:val="en-GB"/>
              </w:rPr>
              <w:t>obezbijediti konzistentnu primjenu odluke o javnim raspravama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3F578E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B2B7D7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E7A539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5E5BB9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95B8E9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87A09C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CD6DA5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981E490"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72A364F"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Nije jasno</w:t>
            </w:r>
          </w:p>
        </w:tc>
        <w:tc>
          <w:tcPr>
            <w:tcW w:w="1530" w:type="dxa"/>
            <w:tcBorders>
              <w:top w:val="single" w:sz="4" w:space="0" w:color="auto"/>
              <w:left w:val="single" w:sz="4" w:space="0" w:color="auto"/>
              <w:bottom w:val="single" w:sz="4" w:space="0" w:color="auto"/>
              <w:right w:val="single" w:sz="4" w:space="0" w:color="auto"/>
            </w:tcBorders>
            <w:vAlign w:val="center"/>
          </w:tcPr>
          <w:p w14:paraId="29727846"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7468D6A9"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7EBA7E52" w14:textId="77777777" w:rsidR="00C86DDF" w:rsidRPr="00FE6A7A" w:rsidRDefault="00C86DDF" w:rsidP="00C86DDF">
            <w:pPr>
              <w:rPr>
                <w:rFonts w:ascii="Cambria" w:hAnsi="Cambria"/>
                <w:b/>
                <w:sz w:val="20"/>
                <w:szCs w:val="20"/>
                <w:lang w:val="en-GB"/>
              </w:rPr>
            </w:pPr>
            <w:r w:rsidRPr="00FE6A7A">
              <w:rPr>
                <w:rFonts w:ascii="Cambria" w:hAnsi="Cambria" w:cs="Didot"/>
                <w:b/>
                <w:noProof/>
                <w:sz w:val="20"/>
                <w:szCs w:val="20"/>
                <w:lang w:val="en-GB"/>
              </w:rPr>
              <w:t xml:space="preserve">12. </w:t>
            </w:r>
            <w:r w:rsidRPr="00FE6A7A">
              <w:rPr>
                <w:rFonts w:ascii="Cambria" w:hAnsi="Cambria"/>
                <w:b/>
                <w:sz w:val="20"/>
                <w:szCs w:val="20"/>
                <w:lang w:val="en-GB"/>
              </w:rPr>
              <w:t>Direktan kontakt sa nevladinim organizacijama –</w:t>
            </w:r>
            <w:r w:rsidRPr="00FE6A7A">
              <w:rPr>
                <w:rFonts w:ascii="Cambria" w:hAnsi="Cambria"/>
                <w:sz w:val="20"/>
                <w:szCs w:val="20"/>
                <w:lang w:val="en-GB"/>
              </w:rPr>
              <w:t xml:space="preserve"> obezbijediti transparentnost u imenovanju kontakt osoba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38D153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6748BF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02A758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7EB53A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9F4C31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DED6DF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8A0C5C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ACFE803"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504A5F0"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5E5EC2E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203F0A4F"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7500060E" w14:textId="77777777" w:rsidR="00C86DDF" w:rsidRPr="00FE6A7A" w:rsidRDefault="00C86DDF" w:rsidP="00C86DDF">
            <w:pPr>
              <w:rPr>
                <w:rFonts w:ascii="Cambria" w:hAnsi="Cambria"/>
                <w:sz w:val="20"/>
                <w:szCs w:val="20"/>
                <w:lang w:val="en-GB"/>
              </w:rPr>
            </w:pPr>
            <w:r w:rsidRPr="00FE6A7A">
              <w:rPr>
                <w:rFonts w:ascii="Cambria" w:hAnsi="Cambria" w:cs="Didot"/>
                <w:b/>
                <w:noProof/>
                <w:sz w:val="20"/>
                <w:szCs w:val="20"/>
                <w:lang w:val="en-GB"/>
              </w:rPr>
              <w:t xml:space="preserve">13. </w:t>
            </w:r>
            <w:r w:rsidRPr="00FE6A7A">
              <w:rPr>
                <w:rFonts w:ascii="Cambria" w:hAnsi="Cambria"/>
                <w:b/>
                <w:sz w:val="20"/>
                <w:szCs w:val="20"/>
                <w:lang w:val="en-GB"/>
              </w:rPr>
              <w:t xml:space="preserve">Sistemi za unapređenje direktnog kontakta sa građanima – </w:t>
            </w:r>
            <w:r w:rsidRPr="00FE6A7A">
              <w:rPr>
                <w:rFonts w:ascii="Cambria" w:hAnsi="Cambria"/>
                <w:sz w:val="20"/>
                <w:szCs w:val="20"/>
                <w:lang w:val="en-GB"/>
              </w:rPr>
              <w:t>povećati</w:t>
            </w:r>
            <w:r w:rsidRPr="00FE6A7A">
              <w:rPr>
                <w:rFonts w:ascii="Cambria" w:hAnsi="Cambria"/>
                <w:b/>
                <w:sz w:val="20"/>
                <w:szCs w:val="20"/>
                <w:lang w:val="en-GB"/>
              </w:rPr>
              <w:t xml:space="preserve"> </w:t>
            </w:r>
            <w:r w:rsidRPr="00FE6A7A">
              <w:rPr>
                <w:rFonts w:ascii="Cambria" w:hAnsi="Cambria"/>
                <w:sz w:val="20"/>
                <w:szCs w:val="20"/>
                <w:lang w:val="en-GB"/>
              </w:rPr>
              <w:t xml:space="preserve">efikasnost odgovaranja na zahtjeve građana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CF5403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7AE7FC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C69262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8E866D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6BF83A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C2992D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1F2929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1EEF1CB"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6BEB60A"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Nije jasno</w:t>
            </w:r>
          </w:p>
        </w:tc>
        <w:tc>
          <w:tcPr>
            <w:tcW w:w="1530" w:type="dxa"/>
            <w:tcBorders>
              <w:top w:val="single" w:sz="4" w:space="0" w:color="auto"/>
              <w:left w:val="single" w:sz="4" w:space="0" w:color="auto"/>
              <w:bottom w:val="single" w:sz="4" w:space="0" w:color="auto"/>
              <w:right w:val="single" w:sz="4" w:space="0" w:color="auto"/>
            </w:tcBorders>
            <w:vAlign w:val="center"/>
          </w:tcPr>
          <w:p w14:paraId="4D5A6770" w14:textId="77777777" w:rsidR="00C86DDF" w:rsidRPr="00FE6A7A" w:rsidRDefault="00C86DDF" w:rsidP="00C86DDF">
            <w:pPr>
              <w:rPr>
                <w:rFonts w:ascii="Cambria" w:hAnsi="Cambria" w:cs="Didot"/>
                <w:sz w:val="20"/>
                <w:szCs w:val="20"/>
                <w:lang w:val="en-GB"/>
              </w:rPr>
            </w:pPr>
            <w:r w:rsidRPr="00FE6A7A">
              <w:rPr>
                <w:rFonts w:ascii="Cambria" w:eastAsia="Times New Roman" w:hAnsi="Cambria" w:cs="Arial"/>
                <w:color w:val="000000"/>
                <w:sz w:val="20"/>
                <w:szCs w:val="20"/>
                <w:lang w:val="en-GB"/>
              </w:rPr>
              <w:t>Revidirati obavezu</w:t>
            </w:r>
          </w:p>
        </w:tc>
      </w:tr>
      <w:tr w:rsidR="00C86DDF" w:rsidRPr="00FE6A7A" w14:paraId="5554C46A"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D7B2B47" w14:textId="77777777" w:rsidR="00C86DDF" w:rsidRPr="00FE6A7A" w:rsidRDefault="00C86DDF" w:rsidP="00C86DDF">
            <w:pPr>
              <w:rPr>
                <w:rFonts w:ascii="Cambria" w:hAnsi="Cambria" w:cs="Didot"/>
                <w:b/>
                <w:noProof/>
                <w:sz w:val="20"/>
                <w:szCs w:val="20"/>
                <w:lang w:val="en-GB"/>
              </w:rPr>
            </w:pPr>
            <w:r w:rsidRPr="00FE6A7A">
              <w:rPr>
                <w:rFonts w:ascii="Menlo Bold" w:hAnsi="Menlo Bold" w:cs="Menlo Bold"/>
                <w:color w:val="000000"/>
                <w:sz w:val="20"/>
                <w:szCs w:val="20"/>
                <w:lang w:val="en-GB"/>
              </w:rPr>
              <w:t>✪</w:t>
            </w:r>
            <w:r w:rsidRPr="00FE6A7A">
              <w:rPr>
                <w:rFonts w:ascii="Cambria" w:hAnsi="Cambria"/>
                <w:color w:val="000000"/>
                <w:sz w:val="20"/>
                <w:szCs w:val="20"/>
                <w:lang w:val="en-GB"/>
              </w:rPr>
              <w:t></w:t>
            </w:r>
            <w:r w:rsidRPr="00FE6A7A">
              <w:rPr>
                <w:rFonts w:ascii="Cambria" w:hAnsi="Cambria" w:cs="Didot"/>
                <w:b/>
                <w:noProof/>
                <w:sz w:val="20"/>
                <w:szCs w:val="20"/>
                <w:lang w:val="en-GB"/>
              </w:rPr>
              <w:t xml:space="preserve">14. </w:t>
            </w:r>
            <w:r w:rsidRPr="00FE6A7A">
              <w:rPr>
                <w:rFonts w:ascii="Cambria" w:hAnsi="Cambria"/>
                <w:b/>
                <w:sz w:val="20"/>
                <w:szCs w:val="20"/>
                <w:lang w:val="en-GB"/>
              </w:rPr>
              <w:t xml:space="preserve">Slobodan pristup informacijama – </w:t>
            </w:r>
            <w:r w:rsidRPr="00FE6A7A">
              <w:rPr>
                <w:rFonts w:ascii="Cambria" w:hAnsi="Cambria"/>
                <w:sz w:val="20"/>
                <w:szCs w:val="20"/>
                <w:lang w:val="en-GB"/>
              </w:rPr>
              <w:t>poboljšanje zakona i</w:t>
            </w:r>
            <w:r w:rsidRPr="00FE6A7A">
              <w:rPr>
                <w:rFonts w:ascii="Cambria" w:hAnsi="Cambria"/>
                <w:b/>
                <w:sz w:val="20"/>
                <w:szCs w:val="20"/>
                <w:lang w:val="en-GB"/>
              </w:rPr>
              <w:t xml:space="preserve"> </w:t>
            </w:r>
            <w:r w:rsidRPr="00FE6A7A">
              <w:rPr>
                <w:rFonts w:ascii="Cambria" w:hAnsi="Cambria"/>
                <w:sz w:val="20"/>
                <w:szCs w:val="20"/>
                <w:lang w:val="en-GB"/>
              </w:rPr>
              <w:t>standard otvorenosti</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9380D9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66D7E8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19B7E0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53F620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B9FC3C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B26E6C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E70951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0149F06"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22572D5"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01B3446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bl>
    <w:p w14:paraId="381CF668" w14:textId="77777777" w:rsidR="00C86DDF" w:rsidRDefault="00C86DDF">
      <w:pPr>
        <w:jc w:val="center"/>
      </w:pPr>
      <w:r>
        <w:br w:type="page"/>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58"/>
        <w:gridCol w:w="360"/>
        <w:gridCol w:w="360"/>
        <w:gridCol w:w="360"/>
        <w:gridCol w:w="360"/>
        <w:gridCol w:w="360"/>
        <w:gridCol w:w="360"/>
        <w:gridCol w:w="360"/>
        <w:gridCol w:w="360"/>
        <w:gridCol w:w="1080"/>
        <w:gridCol w:w="1530"/>
      </w:tblGrid>
      <w:tr w:rsidR="00C86DDF" w:rsidRPr="00FE6A7A" w14:paraId="673A009F" w14:textId="77777777" w:rsidTr="00C86DDF">
        <w:trPr>
          <w:trHeight w:val="528"/>
          <w:jc w:val="center"/>
        </w:trPr>
        <w:tc>
          <w:tcPr>
            <w:tcW w:w="4158" w:type="dxa"/>
            <w:tcBorders>
              <w:top w:val="single" w:sz="4" w:space="0" w:color="auto"/>
              <w:left w:val="single" w:sz="4" w:space="0" w:color="auto"/>
              <w:bottom w:val="single" w:sz="4" w:space="0" w:color="auto"/>
              <w:right w:val="single" w:sz="4" w:space="0" w:color="auto"/>
            </w:tcBorders>
            <w:vAlign w:val="center"/>
          </w:tcPr>
          <w:p w14:paraId="0F0F5051" w14:textId="77777777" w:rsidR="00C86DDF" w:rsidRPr="00FE6A7A" w:rsidRDefault="00C86DDF" w:rsidP="00C86DDF">
            <w:pPr>
              <w:pStyle w:val="Heading3"/>
              <w:spacing w:before="0" w:after="0"/>
              <w:rPr>
                <w:rFonts w:ascii="Cambria" w:hAnsi="Cambria" w:cs="Didot"/>
                <w:bCs w:val="0"/>
                <w:sz w:val="16"/>
                <w:szCs w:val="28"/>
                <w:lang w:val="en-GB"/>
              </w:rPr>
            </w:pPr>
            <w:r w:rsidRPr="00FE6A7A">
              <w:rPr>
                <w:rFonts w:ascii="Cambria" w:hAnsi="Cambria" w:cs="Didot"/>
                <w:sz w:val="16"/>
                <w:szCs w:val="28"/>
                <w:lang w:val="en-GB"/>
              </w:rPr>
              <w:lastRenderedPageBreak/>
              <w:t>KRATAK OPIS OBAVEZE</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5988FA15" w14:textId="77777777" w:rsidR="00C86DDF" w:rsidRPr="00FE6A7A" w:rsidRDefault="00C86DDF" w:rsidP="00C86DD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POTENCIJALNI UTICAJ</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76EEDC7B" w14:textId="77777777" w:rsidR="00C86DDF" w:rsidRPr="00FE6A7A" w:rsidRDefault="00C86DDF" w:rsidP="00C86DD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STEPEN REALIZACIJE</w:t>
            </w:r>
          </w:p>
        </w:tc>
        <w:tc>
          <w:tcPr>
            <w:tcW w:w="1080" w:type="dxa"/>
            <w:vAlign w:val="center"/>
          </w:tcPr>
          <w:p w14:paraId="448D4741" w14:textId="77777777" w:rsidR="00C86DDF" w:rsidRPr="00FE6A7A" w:rsidRDefault="00C86DDF" w:rsidP="00C86DDF">
            <w:pPr>
              <w:spacing w:after="0"/>
              <w:rPr>
                <w:rFonts w:ascii="Cambria" w:hAnsi="Cambria"/>
                <w:b/>
                <w:color w:val="800000"/>
                <w:lang w:val="en-GB"/>
              </w:rPr>
            </w:pPr>
            <w:r w:rsidRPr="00FE6A7A">
              <w:rPr>
                <w:rFonts w:ascii="Cambria" w:hAnsi="Cambria" w:cs="Calibri"/>
                <w:b/>
                <w:bCs/>
                <w:color w:val="800000"/>
                <w:sz w:val="16"/>
                <w:szCs w:val="19"/>
                <w:lang w:val="en-GB"/>
              </w:rPr>
              <w:t>VRIJEME</w:t>
            </w:r>
          </w:p>
        </w:tc>
        <w:tc>
          <w:tcPr>
            <w:tcW w:w="1530" w:type="dxa"/>
            <w:vAlign w:val="center"/>
          </w:tcPr>
          <w:p w14:paraId="7AF36A17" w14:textId="77777777" w:rsidR="00C86DDF" w:rsidRPr="00FE6A7A" w:rsidRDefault="00C86DDF" w:rsidP="00C86DDF">
            <w:pPr>
              <w:spacing w:after="0"/>
              <w:rPr>
                <w:rFonts w:ascii="Cambria" w:hAnsi="Cambria"/>
                <w:b/>
                <w:color w:val="800000"/>
                <w:lang w:val="en-GB"/>
              </w:rPr>
            </w:pPr>
            <w:r w:rsidRPr="00FE6A7A">
              <w:rPr>
                <w:rFonts w:ascii="Cambria" w:hAnsi="Cambria" w:cs="Calibri"/>
                <w:b/>
                <w:bCs/>
                <w:color w:val="800000"/>
                <w:sz w:val="16"/>
                <w:szCs w:val="19"/>
                <w:lang w:val="en-GB"/>
              </w:rPr>
              <w:t>SLEDEĆI KORACI</w:t>
            </w:r>
          </w:p>
        </w:tc>
      </w:tr>
      <w:tr w:rsidR="00C86DDF" w:rsidRPr="00FE6A7A" w14:paraId="7D57CDAE" w14:textId="77777777" w:rsidTr="00C86DDF">
        <w:trPr>
          <w:cantSplit/>
          <w:trHeight w:val="1321"/>
          <w:jc w:val="center"/>
        </w:trPr>
        <w:tc>
          <w:tcPr>
            <w:tcW w:w="4158" w:type="dxa"/>
            <w:tcBorders>
              <w:top w:val="single" w:sz="4" w:space="0" w:color="auto"/>
              <w:left w:val="single" w:sz="4" w:space="0" w:color="auto"/>
              <w:bottom w:val="single" w:sz="4" w:space="0" w:color="auto"/>
              <w:right w:val="single" w:sz="4" w:space="0" w:color="auto"/>
            </w:tcBorders>
            <w:vAlign w:val="bottom"/>
          </w:tcPr>
          <w:p w14:paraId="3736AECD" w14:textId="77777777" w:rsidR="00C86DDF" w:rsidRPr="00FE6A7A" w:rsidRDefault="00C86DDF" w:rsidP="00C86DDF">
            <w:pPr>
              <w:rPr>
                <w:rFonts w:ascii="Cambria" w:hAnsi="Cambria" w:cs="Didot"/>
                <w:sz w:val="16"/>
                <w:lang w:val="en-GB"/>
              </w:rPr>
            </w:pPr>
            <w:r w:rsidRPr="00FE6A7A">
              <w:rPr>
                <w:rFonts w:ascii="Menlo Bold" w:hAnsi="Menlo Bold" w:cs="Menlo Bold"/>
                <w:color w:val="000000"/>
                <w:lang w:val="en-GB"/>
              </w:rPr>
              <w:t>✪</w:t>
            </w:r>
            <w:r w:rsidRPr="00FE6A7A">
              <w:rPr>
                <w:rFonts w:ascii="Cambria" w:hAnsi="Cambria"/>
                <w:color w:val="000000"/>
                <w:lang w:val="en-GB"/>
              </w:rPr>
              <w:t xml:space="preserve"> </w:t>
            </w:r>
            <w:r w:rsidRPr="00FE6A7A">
              <w:rPr>
                <w:rFonts w:ascii="Cambria" w:hAnsi="Cambria"/>
                <w:smallCaps/>
                <w:color w:val="000000"/>
                <w:sz w:val="20"/>
                <w:szCs w:val="20"/>
                <w:lang w:val="en-GB"/>
              </w:rPr>
              <w:t>obaveza je jasno povezana sa pov vrijednostima, ima značajan potencijalni uticaj i u velikoj mjeri ili u potpunosti je realizovana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47DCBC8C"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NEMA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7A3A2B09"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MALI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2491F2DB"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OSREDNJI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0E1E7555"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VELIKI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4187F314"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NIJE ZAPOČETA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17851EC2"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OGRANIČENA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68F9BFCE"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ZNAČAJNA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50403F0A"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ZAVRŠENA</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bottom"/>
          </w:tcPr>
          <w:p w14:paraId="4BBF507A" w14:textId="77777777" w:rsidR="00C86DDF" w:rsidRPr="00FE6A7A" w:rsidRDefault="00C86DDF" w:rsidP="00C86DDF">
            <w:pPr>
              <w:rPr>
                <w:rFonts w:ascii="Cambria" w:hAnsi="Cambria" w:cs="Didot"/>
                <w:sz w:val="16"/>
                <w:szCs w:val="19"/>
                <w:lang w:val="en-GB"/>
              </w:rPr>
            </w:pPr>
          </w:p>
        </w:tc>
        <w:tc>
          <w:tcPr>
            <w:tcW w:w="1530" w:type="dxa"/>
            <w:tcBorders>
              <w:top w:val="single" w:sz="4" w:space="0" w:color="auto"/>
              <w:left w:val="single" w:sz="4" w:space="0" w:color="auto"/>
              <w:bottom w:val="single" w:sz="4" w:space="0" w:color="auto"/>
              <w:right w:val="single" w:sz="4" w:space="0" w:color="auto"/>
            </w:tcBorders>
            <w:shd w:val="clear" w:color="auto" w:fill="948A54"/>
            <w:vAlign w:val="center"/>
          </w:tcPr>
          <w:p w14:paraId="057F3D1A" w14:textId="77777777" w:rsidR="00C86DDF" w:rsidRPr="00FE6A7A" w:rsidRDefault="00C86DDF" w:rsidP="00C86DDF">
            <w:pPr>
              <w:spacing w:after="0"/>
              <w:rPr>
                <w:rFonts w:ascii="Cambria" w:hAnsi="Cambria" w:cs="Didot"/>
                <w:sz w:val="16"/>
                <w:szCs w:val="19"/>
                <w:lang w:val="en-GB"/>
              </w:rPr>
            </w:pPr>
          </w:p>
        </w:tc>
      </w:tr>
      <w:tr w:rsidR="00C86DDF" w:rsidRPr="00FE6A7A" w14:paraId="4E331E57"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3E7664F" w14:textId="77777777" w:rsidR="00C86DDF" w:rsidRPr="00FE6A7A" w:rsidRDefault="00C86DDF" w:rsidP="00C86DDF">
            <w:pPr>
              <w:rPr>
                <w:rFonts w:ascii="Cambria" w:hAnsi="Cambria" w:cs="Didot"/>
                <w:b/>
                <w:noProof/>
                <w:sz w:val="20"/>
                <w:szCs w:val="20"/>
                <w:lang w:val="en-GB"/>
              </w:rPr>
            </w:pPr>
            <w:r w:rsidRPr="00FE6A7A">
              <w:rPr>
                <w:rFonts w:ascii="Cambria" w:hAnsi="Cambria"/>
                <w:b/>
                <w:sz w:val="20"/>
                <w:szCs w:val="20"/>
                <w:lang w:val="en-GB"/>
              </w:rPr>
              <w:t>15.</w:t>
            </w:r>
            <w:r>
              <w:rPr>
                <w:rFonts w:ascii="Cambria" w:hAnsi="Cambria"/>
                <w:sz w:val="20"/>
                <w:szCs w:val="20"/>
                <w:lang w:val="en-GB"/>
              </w:rPr>
              <w:t xml:space="preserve"> </w:t>
            </w:r>
            <w:r w:rsidRPr="00FE6A7A">
              <w:rPr>
                <w:rFonts w:ascii="Cambria" w:hAnsi="Cambria"/>
                <w:b/>
                <w:sz w:val="20"/>
                <w:szCs w:val="20"/>
                <w:lang w:val="en-GB"/>
              </w:rPr>
              <w:t>Pojednostaviti jezik administracije</w:t>
            </w:r>
            <w:r w:rsidRPr="00FE6A7A">
              <w:rPr>
                <w:rFonts w:ascii="Cambria" w:hAnsi="Cambria"/>
                <w:sz w:val="20"/>
                <w:szCs w:val="20"/>
                <w:lang w:val="en-GB"/>
              </w:rPr>
              <w:t xml:space="preserve"> – unaprijediti komunikaciju i pristup građanima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F4CB7A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D2E11B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B69FB7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BDFB16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FA4D13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0FA47C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CA0644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7032C59C"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6D3F41F"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6C492C3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 xml:space="preserve">Odustati </w:t>
            </w:r>
          </w:p>
        </w:tc>
      </w:tr>
      <w:tr w:rsidR="00C86DDF" w:rsidRPr="00FE6A7A" w14:paraId="4FD373D8" w14:textId="77777777" w:rsidTr="00C86DDF">
        <w:trPr>
          <w:trHeight w:val="260"/>
          <w:jc w:val="center"/>
        </w:trPr>
        <w:tc>
          <w:tcPr>
            <w:tcW w:w="9648" w:type="dxa"/>
            <w:gridSpan w:val="11"/>
            <w:tcBorders>
              <w:top w:val="single" w:sz="4" w:space="0" w:color="auto"/>
              <w:left w:val="single" w:sz="4" w:space="0" w:color="auto"/>
              <w:bottom w:val="single" w:sz="4" w:space="0" w:color="auto"/>
              <w:right w:val="single" w:sz="4" w:space="0" w:color="auto"/>
            </w:tcBorders>
          </w:tcPr>
          <w:p w14:paraId="1A1FC4F4" w14:textId="77777777" w:rsidR="00C86DDF" w:rsidRPr="00FE6A7A" w:rsidRDefault="00C86DDF" w:rsidP="00C86DDF">
            <w:pPr>
              <w:rPr>
                <w:rFonts w:ascii="Cambria" w:hAnsi="Cambria" w:cs="Didot"/>
                <w:sz w:val="20"/>
                <w:szCs w:val="20"/>
                <w:lang w:val="en-GB"/>
              </w:rPr>
            </w:pPr>
            <w:r w:rsidRPr="00FE6A7A">
              <w:rPr>
                <w:rFonts w:ascii="Cambria" w:hAnsi="Cambria"/>
                <w:b/>
                <w:sz w:val="20"/>
                <w:szCs w:val="20"/>
                <w:lang w:val="en-GB"/>
              </w:rPr>
              <w:t>16.</w:t>
            </w:r>
            <w:r>
              <w:rPr>
                <w:rFonts w:ascii="Cambria" w:hAnsi="Cambria"/>
                <w:sz w:val="20"/>
                <w:szCs w:val="20"/>
                <w:lang w:val="en-GB"/>
              </w:rPr>
              <w:t xml:space="preserve"> </w:t>
            </w:r>
            <w:r w:rsidRPr="00FE6A7A">
              <w:rPr>
                <w:rFonts w:ascii="Cambria" w:hAnsi="Cambria"/>
                <w:b/>
                <w:sz w:val="20"/>
                <w:szCs w:val="20"/>
                <w:lang w:val="en-GB"/>
              </w:rPr>
              <w:t xml:space="preserve">Sprječavanje sukoba interesa – </w:t>
            </w:r>
            <w:r w:rsidRPr="00FE6A7A">
              <w:rPr>
                <w:rFonts w:ascii="Cambria" w:hAnsi="Cambria"/>
                <w:sz w:val="20"/>
                <w:szCs w:val="20"/>
                <w:lang w:val="en-GB"/>
              </w:rPr>
              <w:t>povećati svijest i uspostaviti nezavisnu komisiju</w:t>
            </w:r>
          </w:p>
        </w:tc>
      </w:tr>
      <w:tr w:rsidR="00C86DDF" w:rsidRPr="00FE6A7A" w14:paraId="6EDAAB33"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7E100FF0" w14:textId="77777777" w:rsidR="00C86DDF" w:rsidRPr="00FE6A7A" w:rsidRDefault="00C86DDF" w:rsidP="00C86DDF">
            <w:pPr>
              <w:rPr>
                <w:rFonts w:ascii="Cambria" w:hAnsi="Cambria"/>
                <w:sz w:val="20"/>
                <w:szCs w:val="20"/>
                <w:lang w:val="en-GB"/>
              </w:rPr>
            </w:pPr>
            <w:r w:rsidRPr="00FE6A7A">
              <w:rPr>
                <w:rFonts w:ascii="Cambria" w:hAnsi="Cambria"/>
                <w:sz w:val="20"/>
                <w:szCs w:val="20"/>
                <w:lang w:val="en-GB"/>
              </w:rPr>
              <w:t>16.1. Jačanje svijesti javnih funkcionera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9406EA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7E228A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A3D7D2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3F74B1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1095A5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EDCC94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72174D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98B443A"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EC537CA"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4EFA2E9A"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316C0964"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55E6BAE3"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16.2.</w:t>
            </w:r>
            <w:r>
              <w:rPr>
                <w:rFonts w:ascii="Cambria" w:hAnsi="Cambria"/>
                <w:sz w:val="20"/>
                <w:szCs w:val="20"/>
                <w:lang w:val="en-GB"/>
              </w:rPr>
              <w:t xml:space="preserve"> </w:t>
            </w:r>
            <w:r w:rsidRPr="00FE6A7A">
              <w:rPr>
                <w:rFonts w:ascii="Cambria" w:hAnsi="Cambria"/>
                <w:sz w:val="20"/>
                <w:szCs w:val="20"/>
                <w:lang w:val="en-GB"/>
              </w:rPr>
              <w:t>Obuke funkcionera i organizovanje javnih kampanja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F9C7DF2"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1985A7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CD39837"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C836207"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7548901"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118928D"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6BB04FD"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FBB289D"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A11EC8D"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6CAC84B5"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08FE6A76"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18B12210"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16.3.</w:t>
            </w:r>
            <w:r>
              <w:rPr>
                <w:rFonts w:ascii="Cambria" w:hAnsi="Cambria"/>
                <w:sz w:val="20"/>
                <w:szCs w:val="20"/>
                <w:lang w:val="en-GB"/>
              </w:rPr>
              <w:t xml:space="preserve"> </w:t>
            </w:r>
            <w:r w:rsidRPr="00FE6A7A">
              <w:rPr>
                <w:rFonts w:ascii="Cambria" w:hAnsi="Cambria"/>
                <w:sz w:val="20"/>
                <w:szCs w:val="20"/>
                <w:lang w:val="en-GB"/>
              </w:rPr>
              <w:t>Politička nezavisnost Komisije za sprječavanje sukoba interesa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E748665"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754AE9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6BA2E18"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F872FC0"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03FBB35"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7FDADCF"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A01919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93B8BA7"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C693CE3"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1C51CBA6"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3C3AF842"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346EB77"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 xml:space="preserve">17. Jačanje integriteta – </w:t>
            </w:r>
            <w:r w:rsidRPr="00FE6A7A">
              <w:rPr>
                <w:rFonts w:ascii="Cambria" w:hAnsi="Cambria"/>
                <w:sz w:val="20"/>
                <w:szCs w:val="20"/>
                <w:lang w:val="en-GB"/>
              </w:rPr>
              <w:t xml:space="preserve">sprovesti antikorupcijske planove integriteta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2C3E95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0DC199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6CE349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FC40E9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F70CEB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5B7E34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1A96104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9FA46B6"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1777753"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3F29A8BC"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Revidirati obavezu</w:t>
            </w:r>
          </w:p>
        </w:tc>
      </w:tr>
      <w:tr w:rsidR="00C86DDF" w:rsidRPr="00FE6A7A" w14:paraId="2C6EB548" w14:textId="77777777" w:rsidTr="00C86DDF">
        <w:trPr>
          <w:trHeight w:val="344"/>
          <w:jc w:val="center"/>
        </w:trPr>
        <w:tc>
          <w:tcPr>
            <w:tcW w:w="9648" w:type="dxa"/>
            <w:gridSpan w:val="11"/>
            <w:tcBorders>
              <w:top w:val="single" w:sz="4" w:space="0" w:color="auto"/>
              <w:left w:val="single" w:sz="4" w:space="0" w:color="auto"/>
              <w:bottom w:val="single" w:sz="4" w:space="0" w:color="auto"/>
              <w:right w:val="single" w:sz="4" w:space="0" w:color="auto"/>
            </w:tcBorders>
          </w:tcPr>
          <w:p w14:paraId="3D52CC26" w14:textId="77777777" w:rsidR="00C86DDF" w:rsidRPr="00FE6A7A" w:rsidRDefault="00C86DDF" w:rsidP="00C86DDF">
            <w:pPr>
              <w:rPr>
                <w:rFonts w:ascii="Cambria" w:hAnsi="Cambria"/>
                <w:b/>
                <w:sz w:val="20"/>
                <w:szCs w:val="20"/>
                <w:lang w:val="en-GB"/>
              </w:rPr>
            </w:pPr>
            <w:r w:rsidRPr="00FE6A7A">
              <w:rPr>
                <w:rFonts w:ascii="Cambria" w:hAnsi="Cambria"/>
                <w:b/>
                <w:sz w:val="20"/>
                <w:szCs w:val="20"/>
                <w:lang w:val="en-GB"/>
              </w:rPr>
              <w:t>18.</w:t>
            </w:r>
            <w:r>
              <w:rPr>
                <w:rFonts w:ascii="Cambria" w:hAnsi="Cambria"/>
                <w:b/>
                <w:sz w:val="20"/>
                <w:szCs w:val="20"/>
                <w:lang w:val="en-GB"/>
              </w:rPr>
              <w:t xml:space="preserve"> </w:t>
            </w:r>
            <w:r w:rsidRPr="00FE6A7A">
              <w:rPr>
                <w:rFonts w:ascii="Cambria" w:hAnsi="Cambria"/>
                <w:b/>
                <w:sz w:val="20"/>
                <w:szCs w:val="20"/>
                <w:lang w:val="en-GB"/>
              </w:rPr>
              <w:t>Primjena etičkih kodeksa –</w:t>
            </w:r>
            <w:r w:rsidRPr="00FE6A7A">
              <w:rPr>
                <w:rFonts w:ascii="Cambria" w:hAnsi="Cambria"/>
                <w:sz w:val="20"/>
                <w:szCs w:val="20"/>
                <w:lang w:val="en-GB"/>
              </w:rPr>
              <w:t>obezbijediti etičko ponašanje u svim oblastima javne administracije</w:t>
            </w:r>
            <w:r w:rsidRPr="00FE6A7A">
              <w:rPr>
                <w:rFonts w:ascii="Cambria" w:hAnsi="Cambria"/>
                <w:b/>
                <w:sz w:val="20"/>
                <w:szCs w:val="20"/>
                <w:lang w:val="en-GB"/>
              </w:rPr>
              <w:t xml:space="preserve"> </w:t>
            </w:r>
          </w:p>
        </w:tc>
      </w:tr>
      <w:tr w:rsidR="00C86DDF" w:rsidRPr="00FE6A7A" w14:paraId="5863B839"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E2D5F14"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18.1. Uspostaviti Etički odbor kao nezavisno tijelo</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DA54687"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88F6EB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197AC8F"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2C3E5BC"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051137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164C8F2"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27DCA66"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ECA9527"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CC8DACC"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407EB7F3"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Revidirati obavezu</w:t>
            </w:r>
          </w:p>
        </w:tc>
      </w:tr>
      <w:tr w:rsidR="00C86DDF" w:rsidRPr="00FE6A7A" w14:paraId="59BEC654"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049F3F79"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18.2. Trening u etičkom kodeksu</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C52B37C"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BBC9488"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C9B023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1B1E062"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FFA03F7"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576F80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01590C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65F647A"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49E7BC8"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6EFF7880"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Revidirati obavezu</w:t>
            </w:r>
          </w:p>
        </w:tc>
      </w:tr>
      <w:tr w:rsidR="00C86DDF" w:rsidRPr="00FE6A7A" w14:paraId="071EFE5C"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06CB59DD"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18.3. Obezbijediti sprovođenje Etičkog kodeksa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243227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48EFFE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CFB5F3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28079D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5CF74D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2C3260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396383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4F7DB91"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3AF22F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20DE3188"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Revidirati obavezu</w:t>
            </w:r>
          </w:p>
        </w:tc>
      </w:tr>
      <w:tr w:rsidR="00C86DDF" w:rsidRPr="00FE6A7A" w14:paraId="0327A0D2"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4B10BBA1"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18.4. Jačati interne mehanizme kontrole u Poreskoj i Upravi carina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BFAEFC5"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4CD4211"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16C566D"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43C5BAF"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A95F203"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57221BA"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6849EBC"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8CA54AF"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51F94DD"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579ED393"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Revidirati obavezu</w:t>
            </w:r>
          </w:p>
        </w:tc>
      </w:tr>
      <w:tr w:rsidR="00C86DDF" w:rsidRPr="00FE6A7A" w14:paraId="0FC29689"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225159C7" w14:textId="77777777" w:rsidR="00C86DDF" w:rsidRPr="00FE6A7A" w:rsidRDefault="00C86DDF" w:rsidP="00C86DDF">
            <w:pPr>
              <w:spacing w:after="0"/>
              <w:rPr>
                <w:rFonts w:ascii="Cambria" w:hAnsi="Cambria"/>
                <w:sz w:val="20"/>
                <w:szCs w:val="20"/>
                <w:lang w:val="en-GB"/>
              </w:rPr>
            </w:pPr>
            <w:r w:rsidRPr="00FE6A7A">
              <w:rPr>
                <w:rFonts w:ascii="Cambria" w:hAnsi="Cambria"/>
                <w:b/>
                <w:sz w:val="20"/>
                <w:szCs w:val="20"/>
                <w:lang w:val="en-GB"/>
              </w:rPr>
              <w:t>19.</w:t>
            </w:r>
            <w:r w:rsidRPr="00FE6A7A">
              <w:rPr>
                <w:rFonts w:ascii="Cambria" w:hAnsi="Cambria"/>
                <w:sz w:val="20"/>
                <w:szCs w:val="20"/>
                <w:lang w:val="en-GB"/>
              </w:rPr>
              <w:t xml:space="preserve"> </w:t>
            </w:r>
            <w:r w:rsidRPr="00FE6A7A">
              <w:rPr>
                <w:rFonts w:ascii="Cambria" w:hAnsi="Cambria"/>
                <w:b/>
                <w:sz w:val="20"/>
                <w:szCs w:val="20"/>
                <w:lang w:val="en-GB"/>
              </w:rPr>
              <w:t>Transparentnost kriterijuma za zapošljavanje, nagrađivanje i napredovanje u javnom sektoru –</w:t>
            </w:r>
            <w:r w:rsidRPr="00FE6A7A">
              <w:rPr>
                <w:rFonts w:ascii="Cambria" w:hAnsi="Cambria"/>
                <w:sz w:val="20"/>
                <w:szCs w:val="20"/>
                <w:lang w:val="en-GB"/>
              </w:rPr>
              <w:t xml:space="preserve"> povećati otvorenost i koristiti sistem nagrađivanja na osnovu zasluga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5EDF7B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5442E5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3B1E4A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A9D542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0B2173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B31518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2E126D7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13FDF640"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0DCB970"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Nije jasno</w:t>
            </w:r>
          </w:p>
        </w:tc>
        <w:tc>
          <w:tcPr>
            <w:tcW w:w="1530" w:type="dxa"/>
            <w:tcBorders>
              <w:top w:val="single" w:sz="4" w:space="0" w:color="auto"/>
              <w:left w:val="single" w:sz="4" w:space="0" w:color="auto"/>
              <w:bottom w:val="single" w:sz="4" w:space="0" w:color="auto"/>
              <w:right w:val="single" w:sz="4" w:space="0" w:color="auto"/>
            </w:tcBorders>
            <w:vAlign w:val="center"/>
          </w:tcPr>
          <w:p w14:paraId="7EC2BC66"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67340239"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3715B473"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20.</w:t>
            </w:r>
            <w:r w:rsidRPr="00FE6A7A">
              <w:rPr>
                <w:rFonts w:ascii="Cambria" w:hAnsi="Cambria"/>
                <w:sz w:val="20"/>
                <w:szCs w:val="20"/>
                <w:lang w:val="en-GB"/>
              </w:rPr>
              <w:t xml:space="preserve"> </w:t>
            </w:r>
            <w:r w:rsidRPr="00FE6A7A">
              <w:rPr>
                <w:rFonts w:ascii="Cambria" w:hAnsi="Cambria"/>
                <w:b/>
                <w:sz w:val="20"/>
                <w:szCs w:val="20"/>
                <w:lang w:val="en-GB"/>
              </w:rPr>
              <w:t>Izvještavanje o nelegalnoj gradnji –</w:t>
            </w:r>
            <w:r w:rsidRPr="00FE6A7A">
              <w:rPr>
                <w:rFonts w:ascii="Cambria" w:hAnsi="Cambria"/>
                <w:sz w:val="20"/>
                <w:szCs w:val="20"/>
                <w:lang w:val="en-GB"/>
              </w:rPr>
              <w:t xml:space="preserve">redovno izvještavati o nelegalnoj gradnji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6B87FD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F0D095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22C04D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DC30C8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EC3FE5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000458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577958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7AEF9FC"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EB91202"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4CF4D248"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42272193"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51463E64"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21.</w:t>
            </w:r>
            <w:r>
              <w:rPr>
                <w:rFonts w:ascii="Cambria" w:hAnsi="Cambria"/>
                <w:sz w:val="20"/>
                <w:szCs w:val="20"/>
                <w:lang w:val="en-GB"/>
              </w:rPr>
              <w:t xml:space="preserve"> </w:t>
            </w:r>
            <w:r w:rsidRPr="00FE6A7A">
              <w:rPr>
                <w:rFonts w:ascii="Cambria" w:hAnsi="Cambria"/>
                <w:b/>
                <w:sz w:val="20"/>
                <w:szCs w:val="20"/>
                <w:lang w:val="en-GB"/>
              </w:rPr>
              <w:t>Zaštita lica koja prijavljuju korupciju –</w:t>
            </w:r>
            <w:r w:rsidRPr="00FE6A7A">
              <w:rPr>
                <w:rFonts w:ascii="Cambria" w:hAnsi="Cambria"/>
                <w:sz w:val="20"/>
                <w:szCs w:val="20"/>
                <w:lang w:val="en-GB"/>
              </w:rPr>
              <w:t xml:space="preserve"> usvojiti poseban zakon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ED45B9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3C9B05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B7E5A8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9631ED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AA21FD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8ACC58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723F73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9CF9A8D"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C68D515"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0CC379DF"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1E055EFF"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723FDBC4"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22.</w:t>
            </w:r>
            <w:r w:rsidRPr="00FE6A7A">
              <w:rPr>
                <w:rFonts w:ascii="Cambria" w:hAnsi="Cambria"/>
                <w:sz w:val="20"/>
                <w:szCs w:val="20"/>
                <w:lang w:val="en-GB"/>
              </w:rPr>
              <w:t xml:space="preserve"> </w:t>
            </w:r>
            <w:r w:rsidRPr="00FE6A7A">
              <w:rPr>
                <w:rFonts w:ascii="Cambria" w:hAnsi="Cambria"/>
                <w:b/>
                <w:sz w:val="20"/>
                <w:szCs w:val="20"/>
                <w:lang w:val="en-GB"/>
              </w:rPr>
              <w:t xml:space="preserve">Korupcija u javnim nabavkama – </w:t>
            </w:r>
            <w:r w:rsidRPr="00FE6A7A">
              <w:rPr>
                <w:rFonts w:ascii="Cambria" w:hAnsi="Cambria"/>
                <w:sz w:val="20"/>
                <w:szCs w:val="20"/>
                <w:lang w:val="en-GB"/>
              </w:rPr>
              <w:t>uspostaviti</w:t>
            </w:r>
            <w:r w:rsidRPr="00FE6A7A">
              <w:rPr>
                <w:rFonts w:ascii="Cambria" w:hAnsi="Cambria"/>
                <w:b/>
                <w:sz w:val="20"/>
                <w:szCs w:val="20"/>
                <w:lang w:val="en-GB"/>
              </w:rPr>
              <w:t xml:space="preserve"> </w:t>
            </w:r>
            <w:r w:rsidRPr="00FE6A7A">
              <w:rPr>
                <w:rFonts w:ascii="Cambria" w:hAnsi="Cambria"/>
                <w:sz w:val="20"/>
                <w:szCs w:val="20"/>
                <w:lang w:val="en-GB"/>
              </w:rPr>
              <w:t>Help desk za javne nabavke</w:t>
            </w:r>
            <w:r w:rsidRPr="00FE6A7A">
              <w:rPr>
                <w:rFonts w:ascii="Cambria" w:hAnsi="Cambria"/>
                <w:b/>
                <w:sz w:val="20"/>
                <w:szCs w:val="20"/>
                <w:lang w:val="en-GB"/>
              </w:rPr>
              <w:t xml:space="preserve"> </w:t>
            </w:r>
            <w:r w:rsidRPr="00FE6A7A">
              <w:rPr>
                <w:rFonts w:ascii="Cambria" w:hAnsi="Cambria"/>
                <w:sz w:val="20"/>
                <w:szCs w:val="20"/>
                <w:lang w:val="en-GB"/>
              </w:rPr>
              <w:t>za prijavljivanje zloupotreba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6DEE67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03C2B3E" w14:textId="77777777" w:rsidR="00C86DDF" w:rsidRPr="00FE6A7A" w:rsidRDefault="00C86DDF" w:rsidP="00C86DDF">
            <w:pPr>
              <w:rPr>
                <w:rFonts w:ascii="Cambria" w:hAnsi="Cambria" w:cs="Didot"/>
                <w:sz w:val="20"/>
                <w:szCs w:val="20"/>
                <w:lang w:val="en-GB"/>
              </w:rPr>
            </w:pPr>
          </w:p>
          <w:p w14:paraId="1F538BF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32E580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3F3FB1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1F415B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BF2EDF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19F212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10C88109"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70AE6E5"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7848DAF8"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7000DBD7" w14:textId="77777777" w:rsidTr="00C86DDF">
        <w:trPr>
          <w:trHeight w:val="476"/>
          <w:jc w:val="center"/>
        </w:trPr>
        <w:tc>
          <w:tcPr>
            <w:tcW w:w="4158" w:type="dxa"/>
            <w:tcBorders>
              <w:top w:val="single" w:sz="4" w:space="0" w:color="auto"/>
              <w:left w:val="single" w:sz="4" w:space="0" w:color="auto"/>
              <w:bottom w:val="single" w:sz="4" w:space="0" w:color="auto"/>
              <w:right w:val="single" w:sz="4" w:space="0" w:color="auto"/>
            </w:tcBorders>
          </w:tcPr>
          <w:p w14:paraId="4F1A1CB3" w14:textId="77777777" w:rsidR="00C86DDF" w:rsidRPr="00FE6A7A" w:rsidRDefault="00C86DDF" w:rsidP="00C86DDF">
            <w:pPr>
              <w:rPr>
                <w:rFonts w:ascii="Cambria" w:hAnsi="Cambria"/>
                <w:b/>
                <w:sz w:val="20"/>
                <w:szCs w:val="20"/>
                <w:lang w:val="en-GB"/>
              </w:rPr>
            </w:pPr>
            <w:r w:rsidRPr="00FE6A7A">
              <w:rPr>
                <w:rFonts w:ascii="Cambria" w:hAnsi="Cambria"/>
                <w:b/>
                <w:sz w:val="20"/>
                <w:szCs w:val="20"/>
                <w:lang w:val="en-GB"/>
              </w:rPr>
              <w:t>23.</w:t>
            </w:r>
            <w:r w:rsidRPr="00FE6A7A">
              <w:rPr>
                <w:rFonts w:ascii="Cambria" w:hAnsi="Cambria"/>
                <w:sz w:val="20"/>
                <w:szCs w:val="20"/>
                <w:lang w:val="en-GB"/>
              </w:rPr>
              <w:t xml:space="preserve"> </w:t>
            </w:r>
            <w:r w:rsidRPr="00FE6A7A">
              <w:rPr>
                <w:rFonts w:ascii="Cambria" w:hAnsi="Cambria"/>
                <w:b/>
                <w:sz w:val="20"/>
                <w:szCs w:val="20"/>
                <w:lang w:val="en-GB"/>
              </w:rPr>
              <w:t xml:space="preserve">Korupcija u javnim nabavkama – </w:t>
            </w:r>
            <w:r w:rsidRPr="00FE6A7A">
              <w:rPr>
                <w:rFonts w:ascii="Cambria" w:hAnsi="Cambria"/>
                <w:sz w:val="20"/>
                <w:szCs w:val="20"/>
                <w:lang w:val="en-GB"/>
              </w:rPr>
              <w:t>Povećati transparentnost javnih nabavki</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7CBE47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4091A4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C41D63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4C4775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024142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325450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7D5EDD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5132CB3"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BA69AB5"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1189D6C4"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Revidirati obavezu</w:t>
            </w:r>
          </w:p>
        </w:tc>
      </w:tr>
      <w:tr w:rsidR="00C86DDF" w:rsidRPr="00FE6A7A" w14:paraId="5E3AA07E"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6BFEC19C"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24.</w:t>
            </w:r>
            <w:r>
              <w:rPr>
                <w:rFonts w:ascii="Cambria" w:hAnsi="Cambria"/>
                <w:sz w:val="20"/>
                <w:szCs w:val="20"/>
                <w:lang w:val="en-GB"/>
              </w:rPr>
              <w:t xml:space="preserve"> </w:t>
            </w:r>
            <w:r w:rsidRPr="00FE6A7A">
              <w:rPr>
                <w:rFonts w:ascii="Cambria" w:hAnsi="Cambria"/>
                <w:b/>
                <w:sz w:val="20"/>
                <w:szCs w:val="20"/>
                <w:lang w:val="en-GB"/>
              </w:rPr>
              <w:t>Osnivanje centralnih tijela za javne nabavke</w:t>
            </w:r>
            <w:r w:rsidRPr="00FE6A7A">
              <w:rPr>
                <w:rFonts w:ascii="Cambria" w:hAnsi="Cambria"/>
                <w:sz w:val="20"/>
                <w:szCs w:val="20"/>
                <w:lang w:val="en-GB"/>
              </w:rPr>
              <w:t xml:space="preserve"> – da sprovode procedure nabavki</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7567D4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C10CD2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B9B527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0B8993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4DBC7E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E909D5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CF1FEA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AC449D4"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7512415"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1EE1F9D8"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Revidirati obavezu</w:t>
            </w:r>
          </w:p>
        </w:tc>
      </w:tr>
      <w:tr w:rsidR="00C86DDF" w:rsidRPr="00FE6A7A" w14:paraId="299A525F" w14:textId="77777777" w:rsidTr="00C86DDF">
        <w:trPr>
          <w:trHeight w:val="260"/>
          <w:jc w:val="center"/>
        </w:trPr>
        <w:tc>
          <w:tcPr>
            <w:tcW w:w="4158" w:type="dxa"/>
            <w:tcBorders>
              <w:top w:val="single" w:sz="4" w:space="0" w:color="auto"/>
              <w:left w:val="single" w:sz="4" w:space="0" w:color="auto"/>
              <w:bottom w:val="single" w:sz="4" w:space="0" w:color="auto"/>
              <w:right w:val="single" w:sz="4" w:space="0" w:color="auto"/>
            </w:tcBorders>
          </w:tcPr>
          <w:p w14:paraId="0A2BF77D"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25.</w:t>
            </w:r>
            <w:r w:rsidRPr="00FE6A7A">
              <w:rPr>
                <w:rFonts w:ascii="Cambria" w:hAnsi="Cambria"/>
                <w:sz w:val="20"/>
                <w:szCs w:val="20"/>
                <w:lang w:val="en-GB"/>
              </w:rPr>
              <w:t xml:space="preserve"> </w:t>
            </w:r>
            <w:r w:rsidRPr="00FE6A7A">
              <w:rPr>
                <w:rFonts w:ascii="Cambria" w:hAnsi="Cambria"/>
                <w:b/>
                <w:sz w:val="20"/>
                <w:szCs w:val="20"/>
                <w:lang w:val="en-GB"/>
              </w:rPr>
              <w:t>Elektronski sistem javnih nabavki</w:t>
            </w:r>
            <w:r>
              <w:rPr>
                <w:rFonts w:ascii="Cambria" w:hAnsi="Cambria"/>
                <w:sz w:val="20"/>
                <w:szCs w:val="20"/>
                <w:lang w:val="en-GB"/>
              </w:rPr>
              <w:t xml:space="preserve"> </w:t>
            </w:r>
            <w:r w:rsidRPr="00FE6A7A">
              <w:rPr>
                <w:rFonts w:ascii="Cambria" w:hAnsi="Cambria"/>
                <w:b/>
                <w:sz w:val="20"/>
                <w:szCs w:val="20"/>
                <w:lang w:val="en-GB"/>
              </w:rPr>
              <w:t>–</w:t>
            </w:r>
            <w:r w:rsidRPr="00FE6A7A">
              <w:rPr>
                <w:rFonts w:ascii="Cambria" w:hAnsi="Cambria"/>
                <w:sz w:val="20"/>
                <w:szCs w:val="20"/>
                <w:lang w:val="en-GB"/>
              </w:rPr>
              <w:t xml:space="preserve">povećati transparentnost javnih nabavki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3C2379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CDBC37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5E6B91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F57BA2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38CCA9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B4623E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CDC559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BCB9729"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C72C08E"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0951FE6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bl>
    <w:p w14:paraId="28DA5338" w14:textId="77777777" w:rsidR="00C86DDF" w:rsidRDefault="00C86DDF">
      <w:pPr>
        <w:jc w:val="center"/>
      </w:pPr>
      <w:r>
        <w:br w:type="page"/>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58"/>
        <w:gridCol w:w="360"/>
        <w:gridCol w:w="360"/>
        <w:gridCol w:w="360"/>
        <w:gridCol w:w="360"/>
        <w:gridCol w:w="360"/>
        <w:gridCol w:w="360"/>
        <w:gridCol w:w="360"/>
        <w:gridCol w:w="360"/>
        <w:gridCol w:w="1080"/>
        <w:gridCol w:w="1530"/>
      </w:tblGrid>
      <w:tr w:rsidR="00C86DDF" w:rsidRPr="00FE6A7A" w14:paraId="101EE022" w14:textId="77777777" w:rsidTr="00C86DDF">
        <w:trPr>
          <w:trHeight w:val="528"/>
          <w:jc w:val="center"/>
        </w:trPr>
        <w:tc>
          <w:tcPr>
            <w:tcW w:w="4158" w:type="dxa"/>
            <w:tcBorders>
              <w:top w:val="single" w:sz="4" w:space="0" w:color="auto"/>
              <w:left w:val="single" w:sz="4" w:space="0" w:color="auto"/>
              <w:bottom w:val="single" w:sz="4" w:space="0" w:color="auto"/>
              <w:right w:val="single" w:sz="4" w:space="0" w:color="auto"/>
            </w:tcBorders>
            <w:vAlign w:val="center"/>
          </w:tcPr>
          <w:p w14:paraId="5AB7555F" w14:textId="77777777" w:rsidR="00C86DDF" w:rsidRPr="00FE6A7A" w:rsidRDefault="00C86DDF" w:rsidP="00C86DDF">
            <w:pPr>
              <w:pStyle w:val="Heading3"/>
              <w:spacing w:before="0" w:after="0"/>
              <w:rPr>
                <w:rFonts w:ascii="Cambria" w:hAnsi="Cambria" w:cs="Didot"/>
                <w:bCs w:val="0"/>
                <w:sz w:val="16"/>
                <w:szCs w:val="28"/>
                <w:lang w:val="en-GB"/>
              </w:rPr>
            </w:pPr>
            <w:r w:rsidRPr="00FE6A7A">
              <w:rPr>
                <w:rFonts w:ascii="Cambria" w:hAnsi="Cambria" w:cs="Didot"/>
                <w:sz w:val="16"/>
                <w:szCs w:val="28"/>
                <w:lang w:val="en-GB"/>
              </w:rPr>
              <w:lastRenderedPageBreak/>
              <w:t>KRATAK OPIS OBAVEZE</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46530909" w14:textId="77777777" w:rsidR="00C86DDF" w:rsidRPr="00FE6A7A" w:rsidRDefault="00C86DDF" w:rsidP="00C86DD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POTENCIJALNI UTICAJ</w:t>
            </w:r>
          </w:p>
        </w:tc>
        <w:tc>
          <w:tcPr>
            <w:tcW w:w="1440" w:type="dxa"/>
            <w:gridSpan w:val="4"/>
            <w:tcBorders>
              <w:top w:val="single" w:sz="4" w:space="0" w:color="auto"/>
              <w:left w:val="single" w:sz="4" w:space="0" w:color="auto"/>
              <w:bottom w:val="single" w:sz="4" w:space="0" w:color="auto"/>
              <w:right w:val="single" w:sz="4" w:space="0" w:color="auto"/>
            </w:tcBorders>
            <w:vAlign w:val="center"/>
          </w:tcPr>
          <w:p w14:paraId="7A8E6AD8" w14:textId="77777777" w:rsidR="00C86DDF" w:rsidRPr="00FE6A7A" w:rsidRDefault="00C86DDF" w:rsidP="00C86DDF">
            <w:pPr>
              <w:pStyle w:val="Heading3"/>
              <w:spacing w:before="0" w:after="0"/>
              <w:rPr>
                <w:rFonts w:ascii="Cambria" w:hAnsi="Cambria" w:cs="Calibri"/>
                <w:bCs w:val="0"/>
                <w:sz w:val="16"/>
                <w:szCs w:val="19"/>
                <w:lang w:val="en-GB"/>
              </w:rPr>
            </w:pPr>
            <w:r w:rsidRPr="00FE6A7A">
              <w:rPr>
                <w:rFonts w:ascii="Cambria" w:hAnsi="Cambria" w:cs="Calibri"/>
                <w:sz w:val="16"/>
                <w:szCs w:val="19"/>
                <w:lang w:val="en-GB"/>
              </w:rPr>
              <w:t>STEPEN REALIZACIJE</w:t>
            </w:r>
          </w:p>
        </w:tc>
        <w:tc>
          <w:tcPr>
            <w:tcW w:w="1080" w:type="dxa"/>
            <w:vAlign w:val="center"/>
          </w:tcPr>
          <w:p w14:paraId="44A5D2BC" w14:textId="77777777" w:rsidR="00C86DDF" w:rsidRPr="00FE6A7A" w:rsidRDefault="00C86DDF" w:rsidP="00C86DDF">
            <w:pPr>
              <w:spacing w:after="0"/>
              <w:rPr>
                <w:rFonts w:ascii="Cambria" w:hAnsi="Cambria"/>
                <w:b/>
                <w:color w:val="800000"/>
                <w:lang w:val="en-GB"/>
              </w:rPr>
            </w:pPr>
            <w:r w:rsidRPr="00FE6A7A">
              <w:rPr>
                <w:rFonts w:ascii="Cambria" w:hAnsi="Cambria" w:cs="Calibri"/>
                <w:b/>
                <w:bCs/>
                <w:color w:val="800000"/>
                <w:sz w:val="16"/>
                <w:szCs w:val="19"/>
                <w:lang w:val="en-GB"/>
              </w:rPr>
              <w:t>VRIJEME</w:t>
            </w:r>
          </w:p>
        </w:tc>
        <w:tc>
          <w:tcPr>
            <w:tcW w:w="1530" w:type="dxa"/>
            <w:vAlign w:val="center"/>
          </w:tcPr>
          <w:p w14:paraId="2892504A" w14:textId="77777777" w:rsidR="00C86DDF" w:rsidRPr="00FE6A7A" w:rsidRDefault="00C86DDF" w:rsidP="00C86DDF">
            <w:pPr>
              <w:spacing w:after="0"/>
              <w:rPr>
                <w:rFonts w:ascii="Cambria" w:hAnsi="Cambria"/>
                <w:b/>
                <w:color w:val="800000"/>
                <w:lang w:val="en-GB"/>
              </w:rPr>
            </w:pPr>
            <w:r w:rsidRPr="00FE6A7A">
              <w:rPr>
                <w:rFonts w:ascii="Cambria" w:hAnsi="Cambria" w:cs="Calibri"/>
                <w:b/>
                <w:bCs/>
                <w:color w:val="800000"/>
                <w:sz w:val="16"/>
                <w:szCs w:val="19"/>
                <w:lang w:val="en-GB"/>
              </w:rPr>
              <w:t>SLEDEĆI KORACI</w:t>
            </w:r>
          </w:p>
        </w:tc>
      </w:tr>
      <w:tr w:rsidR="00C86DDF" w:rsidRPr="00FE6A7A" w14:paraId="21E6BBE5" w14:textId="77777777" w:rsidTr="00C86DDF">
        <w:trPr>
          <w:cantSplit/>
          <w:trHeight w:val="1321"/>
          <w:jc w:val="center"/>
        </w:trPr>
        <w:tc>
          <w:tcPr>
            <w:tcW w:w="4158" w:type="dxa"/>
            <w:tcBorders>
              <w:top w:val="single" w:sz="4" w:space="0" w:color="auto"/>
              <w:left w:val="single" w:sz="4" w:space="0" w:color="auto"/>
              <w:bottom w:val="single" w:sz="4" w:space="0" w:color="auto"/>
              <w:right w:val="single" w:sz="4" w:space="0" w:color="auto"/>
            </w:tcBorders>
            <w:vAlign w:val="bottom"/>
          </w:tcPr>
          <w:p w14:paraId="0B892324" w14:textId="77777777" w:rsidR="00C86DDF" w:rsidRPr="00FE6A7A" w:rsidRDefault="00C86DDF" w:rsidP="00C86DDF">
            <w:pPr>
              <w:rPr>
                <w:rFonts w:ascii="Cambria" w:hAnsi="Cambria" w:cs="Didot"/>
                <w:sz w:val="16"/>
                <w:lang w:val="en-GB"/>
              </w:rPr>
            </w:pPr>
            <w:r w:rsidRPr="00FE6A7A">
              <w:rPr>
                <w:rFonts w:ascii="Menlo Bold" w:hAnsi="Menlo Bold" w:cs="Menlo Bold"/>
                <w:color w:val="000000"/>
                <w:lang w:val="en-GB"/>
              </w:rPr>
              <w:t>✪</w:t>
            </w:r>
            <w:r w:rsidRPr="00FE6A7A">
              <w:rPr>
                <w:rFonts w:ascii="Cambria" w:hAnsi="Cambria"/>
                <w:color w:val="000000"/>
                <w:lang w:val="en-GB"/>
              </w:rPr>
              <w:t xml:space="preserve"> </w:t>
            </w:r>
            <w:r w:rsidRPr="00FE6A7A">
              <w:rPr>
                <w:rFonts w:ascii="Cambria" w:hAnsi="Cambria"/>
                <w:smallCaps/>
                <w:color w:val="000000"/>
                <w:sz w:val="20"/>
                <w:szCs w:val="20"/>
                <w:lang w:val="en-GB"/>
              </w:rPr>
              <w:t>obaveza je jasno povezana sa pov vrijednostima, ima značajan potencijalni uticaj i u velikoj mjeri ili u potpunosti je realizovana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2715C4B1"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NEMA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09277F04"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MALI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4B405F38"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OSREDNJI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7F91CBF8"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VELIKI</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174AE720"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NIJE ZAPOČETA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2F917E2F"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OGRANIČENA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7BA29674"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ZNAČAJNA</w:t>
            </w:r>
          </w:p>
        </w:tc>
        <w:tc>
          <w:tcPr>
            <w:tcW w:w="360" w:type="dxa"/>
            <w:tcBorders>
              <w:top w:val="single" w:sz="4" w:space="0" w:color="auto"/>
              <w:left w:val="single" w:sz="4" w:space="0" w:color="auto"/>
              <w:bottom w:val="single" w:sz="4" w:space="0" w:color="auto"/>
              <w:right w:val="single" w:sz="4" w:space="0" w:color="auto"/>
            </w:tcBorders>
            <w:shd w:val="clear" w:color="auto" w:fill="EEECE1"/>
            <w:textDirection w:val="btLr"/>
          </w:tcPr>
          <w:p w14:paraId="2772E7FD" w14:textId="77777777" w:rsidR="00C86DDF" w:rsidRPr="00FE6A7A" w:rsidRDefault="00C86DDF" w:rsidP="00C86DDF">
            <w:pPr>
              <w:rPr>
                <w:rFonts w:ascii="Cambria" w:hAnsi="Cambria" w:cs="Didot"/>
                <w:sz w:val="16"/>
                <w:szCs w:val="19"/>
                <w:lang w:val="en-GB"/>
              </w:rPr>
            </w:pPr>
            <w:r w:rsidRPr="00FE6A7A">
              <w:rPr>
                <w:rFonts w:ascii="Cambria" w:hAnsi="Cambria" w:cs="Didot"/>
                <w:sz w:val="16"/>
                <w:szCs w:val="19"/>
                <w:lang w:val="en-GB"/>
              </w:rPr>
              <w:t>ZAVRŠENA</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bottom"/>
          </w:tcPr>
          <w:p w14:paraId="7E3A9485" w14:textId="77777777" w:rsidR="00C86DDF" w:rsidRPr="00FE6A7A" w:rsidRDefault="00C86DDF" w:rsidP="00C86DDF">
            <w:pPr>
              <w:rPr>
                <w:rFonts w:ascii="Cambria" w:hAnsi="Cambria" w:cs="Didot"/>
                <w:sz w:val="16"/>
                <w:szCs w:val="19"/>
                <w:lang w:val="en-GB"/>
              </w:rPr>
            </w:pPr>
          </w:p>
        </w:tc>
        <w:tc>
          <w:tcPr>
            <w:tcW w:w="1530" w:type="dxa"/>
            <w:tcBorders>
              <w:top w:val="single" w:sz="4" w:space="0" w:color="auto"/>
              <w:left w:val="single" w:sz="4" w:space="0" w:color="auto"/>
              <w:bottom w:val="single" w:sz="4" w:space="0" w:color="auto"/>
              <w:right w:val="single" w:sz="4" w:space="0" w:color="auto"/>
            </w:tcBorders>
            <w:shd w:val="clear" w:color="auto" w:fill="948A54"/>
            <w:vAlign w:val="center"/>
          </w:tcPr>
          <w:p w14:paraId="2860BAB0" w14:textId="77777777" w:rsidR="00C86DDF" w:rsidRPr="00FE6A7A" w:rsidRDefault="00C86DDF" w:rsidP="00C86DDF">
            <w:pPr>
              <w:spacing w:after="0"/>
              <w:rPr>
                <w:rFonts w:ascii="Cambria" w:hAnsi="Cambria" w:cs="Didot"/>
                <w:sz w:val="16"/>
                <w:szCs w:val="19"/>
                <w:lang w:val="en-GB"/>
              </w:rPr>
            </w:pPr>
          </w:p>
        </w:tc>
      </w:tr>
      <w:tr w:rsidR="00C86DDF" w:rsidRPr="00FE6A7A" w14:paraId="3F0EA6B3" w14:textId="77777777" w:rsidTr="00C86DDF">
        <w:trPr>
          <w:trHeight w:val="116"/>
          <w:jc w:val="center"/>
        </w:trPr>
        <w:tc>
          <w:tcPr>
            <w:tcW w:w="9648" w:type="dxa"/>
            <w:gridSpan w:val="11"/>
            <w:tcBorders>
              <w:top w:val="single" w:sz="4" w:space="0" w:color="auto"/>
              <w:left w:val="single" w:sz="4" w:space="0" w:color="auto"/>
              <w:bottom w:val="single" w:sz="4" w:space="0" w:color="auto"/>
              <w:right w:val="single" w:sz="4" w:space="0" w:color="auto"/>
            </w:tcBorders>
          </w:tcPr>
          <w:p w14:paraId="11C49ED9"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26.</w:t>
            </w:r>
            <w:r w:rsidRPr="00FE6A7A">
              <w:rPr>
                <w:rFonts w:ascii="Cambria" w:hAnsi="Cambria"/>
                <w:sz w:val="20"/>
                <w:szCs w:val="20"/>
                <w:lang w:val="en-GB"/>
              </w:rPr>
              <w:t xml:space="preserve"> </w:t>
            </w:r>
            <w:r w:rsidRPr="00FE6A7A">
              <w:rPr>
                <w:rFonts w:ascii="Cambria" w:hAnsi="Cambria"/>
                <w:b/>
                <w:sz w:val="20"/>
                <w:szCs w:val="20"/>
                <w:lang w:val="en-GB"/>
              </w:rPr>
              <w:t xml:space="preserve">Transparentnost budžeta </w:t>
            </w:r>
            <w:r w:rsidRPr="00FE6A7A">
              <w:rPr>
                <w:rFonts w:ascii="Cambria" w:hAnsi="Cambria"/>
                <w:sz w:val="20"/>
                <w:szCs w:val="20"/>
                <w:lang w:val="en-GB"/>
              </w:rPr>
              <w:t xml:space="preserve">– povećati transparentnost izrade budžeta i trošenja javnih fondova </w:t>
            </w:r>
          </w:p>
        </w:tc>
      </w:tr>
      <w:tr w:rsidR="00C86DDF" w:rsidRPr="00FE6A7A" w14:paraId="7E1C9790"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301DFFE3" w14:textId="77777777" w:rsidR="00C86DDF" w:rsidRPr="00FE6A7A" w:rsidRDefault="00C86DDF" w:rsidP="00C86DDF">
            <w:pPr>
              <w:rPr>
                <w:rFonts w:ascii="Cambria" w:hAnsi="Cambria"/>
                <w:i/>
                <w:iCs/>
                <w:color w:val="404040" w:themeColor="text1" w:themeTint="BF"/>
                <w:sz w:val="20"/>
                <w:szCs w:val="20"/>
                <w:lang w:val="en-GB"/>
              </w:rPr>
            </w:pPr>
            <w:r w:rsidRPr="00FE6A7A">
              <w:rPr>
                <w:rFonts w:ascii="Menlo Bold" w:hAnsi="Menlo Bold" w:cs="Menlo Bold"/>
                <w:color w:val="000000"/>
                <w:sz w:val="20"/>
                <w:szCs w:val="20"/>
                <w:lang w:val="en-GB"/>
              </w:rPr>
              <w:t>✪</w:t>
            </w:r>
            <w:r w:rsidRPr="00FE6A7A">
              <w:rPr>
                <w:rFonts w:ascii="Cambria" w:hAnsi="Cambria"/>
                <w:color w:val="000000"/>
                <w:sz w:val="20"/>
                <w:szCs w:val="20"/>
                <w:lang w:val="en-GB"/>
              </w:rPr>
              <w:t></w:t>
            </w:r>
            <w:r w:rsidRPr="00FE6A7A">
              <w:rPr>
                <w:rFonts w:ascii="Cambria" w:hAnsi="Cambria"/>
                <w:sz w:val="20"/>
                <w:szCs w:val="20"/>
                <w:lang w:val="en-GB"/>
              </w:rPr>
              <w:t>26.1. Izmijeniti organski Zakon o budžetu</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9EE7FA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DA421D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CB38F8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F95CDA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0FFBF4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E59324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EEA857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760EFE7E"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84626E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76503560"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1408E59A"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29EF5A89" w14:textId="77777777" w:rsidR="00C86DDF" w:rsidRPr="00FE6A7A" w:rsidRDefault="00C86DDF" w:rsidP="00C86DDF">
            <w:pPr>
              <w:rPr>
                <w:rFonts w:ascii="Cambria" w:hAnsi="Cambria"/>
                <w:i/>
                <w:iCs/>
                <w:color w:val="404040" w:themeColor="text1" w:themeTint="BF"/>
                <w:sz w:val="20"/>
                <w:szCs w:val="20"/>
                <w:lang w:val="en-GB"/>
              </w:rPr>
            </w:pPr>
            <w:r w:rsidRPr="00FE6A7A">
              <w:rPr>
                <w:rFonts w:ascii="Cambria" w:hAnsi="Cambria"/>
                <w:sz w:val="20"/>
                <w:szCs w:val="20"/>
                <w:lang w:val="en-GB"/>
              </w:rPr>
              <w:t>26.2. Prezentacija godišnjeg budžeta i izmjena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E7110E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2A29E0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3943A4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88D365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C6ACBC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81843C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75EDACE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A0F9BF9"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3DF68D1"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2CC4C6BC"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496A26ED"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345D0D7A" w14:textId="77777777" w:rsidR="00C86DDF" w:rsidRPr="00FE6A7A" w:rsidRDefault="00C86DDF" w:rsidP="00C86DDF">
            <w:pPr>
              <w:rPr>
                <w:rFonts w:ascii="Cambria" w:hAnsi="Cambria"/>
                <w:sz w:val="20"/>
                <w:szCs w:val="20"/>
                <w:lang w:val="en-GB"/>
              </w:rPr>
            </w:pPr>
            <w:r w:rsidRPr="00FE6A7A">
              <w:rPr>
                <w:rFonts w:ascii="Cambria" w:hAnsi="Cambria"/>
                <w:sz w:val="20"/>
                <w:szCs w:val="20"/>
                <w:lang w:val="en-GB"/>
              </w:rPr>
              <w:t>26.3. Identifikovanje i razvoj indikatora učinka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70DAD49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61990F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DDA7ED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240B94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81185A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340566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640140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034DEDA6"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FA2B240"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7F9D1CE3"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3BDEEAF6"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086432AF" w14:textId="77777777" w:rsidR="00C86DDF" w:rsidRPr="00FE6A7A" w:rsidRDefault="00C86DDF" w:rsidP="00C86DDF">
            <w:pPr>
              <w:rPr>
                <w:rFonts w:ascii="Cambria" w:hAnsi="Cambria"/>
                <w:i/>
                <w:iCs/>
                <w:color w:val="404040" w:themeColor="text1" w:themeTint="BF"/>
                <w:sz w:val="20"/>
                <w:szCs w:val="20"/>
                <w:lang w:val="en-GB"/>
              </w:rPr>
            </w:pPr>
            <w:r w:rsidRPr="00FE6A7A">
              <w:rPr>
                <w:rFonts w:ascii="Cambria" w:hAnsi="Cambria"/>
                <w:sz w:val="20"/>
                <w:szCs w:val="20"/>
                <w:lang w:val="en-GB"/>
              </w:rPr>
              <w:t>26.4. Izmjena kontnog okvira kako bi se poboljšala kontrola potrošnje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6F91C3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DBC767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219C98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25574D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37067C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A49E09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F39A33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138900A"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1FA958B"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5547BB07"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31BEE5B1"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71E8BD06" w14:textId="77777777" w:rsidR="00C86DDF" w:rsidRPr="00FE6A7A" w:rsidRDefault="00C86DDF" w:rsidP="00C86DDF">
            <w:pPr>
              <w:rPr>
                <w:rFonts w:ascii="Cambria" w:hAnsi="Cambria"/>
                <w:sz w:val="20"/>
                <w:szCs w:val="20"/>
                <w:lang w:val="en-GB"/>
              </w:rPr>
            </w:pPr>
            <w:r w:rsidRPr="00FE6A7A">
              <w:rPr>
                <w:rFonts w:ascii="Cambria" w:hAnsi="Cambria"/>
                <w:sz w:val="20"/>
                <w:szCs w:val="20"/>
                <w:lang w:val="en-GB"/>
              </w:rPr>
              <w:t>26.5. Unaprijeđenje saradnje između interne i eksterne revizije</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8A8915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5DC30F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B501BD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B4927A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083FB8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2544DAA"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7346FBD"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11AF8A11"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65070F1"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27097AF6"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27C9D851" w14:textId="77777777" w:rsidTr="00C86DDF">
        <w:trPr>
          <w:trHeight w:val="116"/>
          <w:jc w:val="center"/>
        </w:trPr>
        <w:tc>
          <w:tcPr>
            <w:tcW w:w="9648" w:type="dxa"/>
            <w:gridSpan w:val="11"/>
            <w:tcBorders>
              <w:top w:val="single" w:sz="4" w:space="0" w:color="auto"/>
              <w:left w:val="single" w:sz="4" w:space="0" w:color="auto"/>
              <w:bottom w:val="single" w:sz="4" w:space="0" w:color="auto"/>
              <w:right w:val="single" w:sz="4" w:space="0" w:color="auto"/>
            </w:tcBorders>
          </w:tcPr>
          <w:p w14:paraId="037E853B" w14:textId="77777777" w:rsidR="00C86DDF" w:rsidRPr="00FE6A7A" w:rsidRDefault="00C86DDF" w:rsidP="00C86DDF">
            <w:pPr>
              <w:rPr>
                <w:rFonts w:ascii="Cambria" w:hAnsi="Cambria"/>
                <w:b/>
                <w:sz w:val="20"/>
                <w:szCs w:val="20"/>
                <w:lang w:val="en-GB"/>
              </w:rPr>
            </w:pPr>
            <w:r w:rsidRPr="00FE6A7A">
              <w:rPr>
                <w:rFonts w:ascii="Cambria" w:hAnsi="Cambria"/>
                <w:b/>
                <w:sz w:val="20"/>
                <w:szCs w:val="20"/>
                <w:lang w:val="en-GB"/>
              </w:rPr>
              <w:t>27. Borba protiv svih oblika diskriminacije</w:t>
            </w:r>
            <w:r>
              <w:rPr>
                <w:rFonts w:ascii="Cambria" w:hAnsi="Cambria"/>
                <w:b/>
                <w:sz w:val="20"/>
                <w:szCs w:val="20"/>
                <w:lang w:val="en-GB"/>
              </w:rPr>
              <w:t xml:space="preserve"> </w:t>
            </w:r>
            <w:r w:rsidRPr="00FE6A7A">
              <w:rPr>
                <w:rFonts w:ascii="Cambria" w:hAnsi="Cambria"/>
                <w:sz w:val="20"/>
                <w:szCs w:val="20"/>
                <w:lang w:val="en-GB"/>
              </w:rPr>
              <w:t>–sprovesti</w:t>
            </w:r>
            <w:r w:rsidRPr="00FE6A7A">
              <w:rPr>
                <w:rFonts w:ascii="Cambria" w:hAnsi="Cambria"/>
                <w:b/>
                <w:sz w:val="20"/>
                <w:szCs w:val="20"/>
                <w:lang w:val="en-GB"/>
              </w:rPr>
              <w:t xml:space="preserve"> </w:t>
            </w:r>
            <w:r w:rsidRPr="00FE6A7A">
              <w:rPr>
                <w:rFonts w:ascii="Cambria" w:hAnsi="Cambria"/>
                <w:sz w:val="20"/>
                <w:szCs w:val="20"/>
                <w:lang w:val="en-GB"/>
              </w:rPr>
              <w:t xml:space="preserve">policijske akcije za poštovanje principa anti-diskriminacije </w:t>
            </w:r>
          </w:p>
        </w:tc>
      </w:tr>
      <w:tr w:rsidR="00C86DDF" w:rsidRPr="00FE6A7A" w14:paraId="20B3D07E"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057C5187" w14:textId="77777777" w:rsidR="00C86DDF" w:rsidRPr="00FE6A7A" w:rsidRDefault="00C86DDF" w:rsidP="00C86DDF">
            <w:pPr>
              <w:spacing w:after="0"/>
              <w:rPr>
                <w:rFonts w:ascii="Cambria" w:hAnsi="Cambria"/>
                <w:i/>
                <w:iCs/>
                <w:color w:val="404040" w:themeColor="text1" w:themeTint="BF"/>
                <w:sz w:val="20"/>
                <w:szCs w:val="20"/>
                <w:lang w:val="en-GB"/>
              </w:rPr>
            </w:pPr>
            <w:r w:rsidRPr="00FE6A7A">
              <w:rPr>
                <w:rFonts w:ascii="Cambria" w:hAnsi="Cambria"/>
                <w:sz w:val="20"/>
                <w:szCs w:val="20"/>
                <w:lang w:val="en-GB"/>
              </w:rPr>
              <w:t>27.1. Sprovođenje aktivnosti definisanih potpisanim Memorandumima o saradnji sa NVO</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D506111"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FA8856B"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F133535"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EED1C33"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95FCA95"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AEBB24A"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F237388"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6E142084"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5304850"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7852EF50"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Odustati</w:t>
            </w:r>
          </w:p>
        </w:tc>
      </w:tr>
      <w:tr w:rsidR="00C86DDF" w:rsidRPr="00FE6A7A" w14:paraId="4E27983F"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2D523223"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27.2.</w:t>
            </w:r>
            <w:r>
              <w:rPr>
                <w:rFonts w:ascii="Cambria" w:hAnsi="Cambria"/>
                <w:sz w:val="20"/>
                <w:szCs w:val="20"/>
                <w:lang w:val="en-GB"/>
              </w:rPr>
              <w:t xml:space="preserve"> </w:t>
            </w:r>
            <w:r w:rsidRPr="00FE6A7A">
              <w:rPr>
                <w:rFonts w:ascii="Cambria" w:hAnsi="Cambria"/>
                <w:sz w:val="20"/>
                <w:szCs w:val="20"/>
                <w:lang w:val="en-GB"/>
              </w:rPr>
              <w:t>Obuke za policijske službenike za postupanje prema LGBT osobama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55A43A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2E33152"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0E7D8BA"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9722B6A"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BF8652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634DC60F"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9B42A6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FCC96E6"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6C5E6B2"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21301F25"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Odustati</w:t>
            </w:r>
          </w:p>
        </w:tc>
      </w:tr>
      <w:tr w:rsidR="00C86DDF" w:rsidRPr="00FE6A7A" w14:paraId="34ADE812"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60087F81" w14:textId="77777777" w:rsidR="00C86DDF" w:rsidRPr="00FE6A7A" w:rsidRDefault="00C86DDF" w:rsidP="00C86DDF">
            <w:pPr>
              <w:spacing w:after="0"/>
              <w:rPr>
                <w:rFonts w:ascii="Cambria" w:hAnsi="Cambria"/>
                <w:i/>
                <w:iCs/>
                <w:color w:val="404040" w:themeColor="text1" w:themeTint="BF"/>
                <w:sz w:val="20"/>
                <w:szCs w:val="20"/>
                <w:lang w:val="en-GB"/>
              </w:rPr>
            </w:pPr>
            <w:r w:rsidRPr="00FE6A7A">
              <w:rPr>
                <w:rFonts w:ascii="Cambria" w:hAnsi="Cambria"/>
                <w:sz w:val="20"/>
                <w:szCs w:val="20"/>
                <w:lang w:val="en-GB"/>
              </w:rPr>
              <w:t>27.3. Obuke za policijske službenike za ophođenje prema osobama sa invaliditetom</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11050C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9F8B99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5F5A08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B1BB1A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07C5638"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D04A5D7"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65B20EA"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10A9BEE"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F0CDB05"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4B3B1553"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Odustati</w:t>
            </w:r>
          </w:p>
        </w:tc>
      </w:tr>
      <w:tr w:rsidR="00C86DDF" w:rsidRPr="00FE6A7A" w14:paraId="52D66025"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0EACC8FE" w14:textId="77777777" w:rsidR="00C86DDF" w:rsidRPr="00FE6A7A" w:rsidRDefault="00C86DDF" w:rsidP="00C86DDF">
            <w:pPr>
              <w:spacing w:after="0"/>
              <w:rPr>
                <w:rFonts w:ascii="Cambria" w:hAnsi="Cambria"/>
                <w:i/>
                <w:iCs/>
                <w:color w:val="404040" w:themeColor="text1" w:themeTint="BF"/>
                <w:sz w:val="20"/>
                <w:szCs w:val="20"/>
                <w:lang w:val="en-GB"/>
              </w:rPr>
            </w:pPr>
            <w:r w:rsidRPr="00FE6A7A">
              <w:rPr>
                <w:rFonts w:ascii="Cambria" w:hAnsi="Cambria"/>
                <w:sz w:val="20"/>
                <w:szCs w:val="20"/>
                <w:lang w:val="en-GB"/>
              </w:rPr>
              <w:t xml:space="preserve">27.4. Oslobađanje javnih saobraćajnih površina koje koriste osobe sa invaliditetom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5A77292"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3E30AA7"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81C8AAD"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A00D8C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D8A1506"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5557E3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BD8DC0E"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197EBC29"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E0537C7"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1939A0B1"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Odustati</w:t>
            </w:r>
          </w:p>
        </w:tc>
      </w:tr>
      <w:tr w:rsidR="00C86DDF" w:rsidRPr="00FE6A7A" w14:paraId="39C2760A"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05334DFA" w14:textId="77777777" w:rsidR="00C86DDF" w:rsidRPr="00FE6A7A" w:rsidRDefault="00C86DDF" w:rsidP="00C86DDF">
            <w:pPr>
              <w:spacing w:after="0"/>
              <w:rPr>
                <w:rFonts w:ascii="Cambria" w:hAnsi="Cambria"/>
                <w:sz w:val="20"/>
                <w:szCs w:val="20"/>
                <w:lang w:val="en-GB"/>
              </w:rPr>
            </w:pPr>
            <w:r w:rsidRPr="00FE6A7A">
              <w:rPr>
                <w:rFonts w:ascii="Cambria" w:hAnsi="Cambria"/>
                <w:sz w:val="20"/>
                <w:szCs w:val="20"/>
                <w:lang w:val="en-GB"/>
              </w:rPr>
              <w:t>27.5. Prilagođavanje centara bezbjednosti</w:t>
            </w:r>
            <w:r>
              <w:rPr>
                <w:rFonts w:ascii="Cambria" w:hAnsi="Cambria"/>
                <w:sz w:val="20"/>
                <w:szCs w:val="20"/>
                <w:lang w:val="en-GB"/>
              </w:rPr>
              <w:t xml:space="preserve"> </w:t>
            </w:r>
            <w:r w:rsidRPr="00FE6A7A">
              <w:rPr>
                <w:rFonts w:ascii="Cambria" w:hAnsi="Cambria"/>
                <w:sz w:val="20"/>
                <w:szCs w:val="20"/>
                <w:lang w:val="en-GB"/>
              </w:rPr>
              <w:t xml:space="preserve">sa potrebama osoba sa invaliditetom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C431DD4"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55DC15B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73A2D86"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DF16D4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1FA49E3"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9F13E10"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6E6D949" w14:textId="77777777" w:rsidR="00C86DDF" w:rsidRPr="00FE6A7A" w:rsidRDefault="00C86DDF" w:rsidP="00C86DDF">
            <w:pPr>
              <w:spacing w:after="0"/>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12A9E75" w14:textId="77777777" w:rsidR="00C86DDF" w:rsidRPr="00FE6A7A" w:rsidRDefault="00C86DDF" w:rsidP="00C86DDF">
            <w:pPr>
              <w:spacing w:after="0"/>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B0DDFA5"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0E49A16C" w14:textId="77777777" w:rsidR="00C86DDF" w:rsidRPr="00FE6A7A" w:rsidRDefault="00C86DDF" w:rsidP="00C86DDF">
            <w:pPr>
              <w:spacing w:after="0"/>
              <w:rPr>
                <w:rFonts w:ascii="Cambria" w:hAnsi="Cambria" w:cs="Didot"/>
                <w:sz w:val="20"/>
                <w:szCs w:val="20"/>
                <w:lang w:val="en-GB"/>
              </w:rPr>
            </w:pPr>
            <w:r w:rsidRPr="00FE6A7A">
              <w:rPr>
                <w:rFonts w:ascii="Cambria" w:hAnsi="Cambria" w:cs="Didot"/>
                <w:sz w:val="20"/>
                <w:szCs w:val="20"/>
                <w:lang w:val="en-GB"/>
              </w:rPr>
              <w:t>Odustati</w:t>
            </w:r>
          </w:p>
        </w:tc>
      </w:tr>
      <w:tr w:rsidR="00C86DDF" w:rsidRPr="00FE6A7A" w14:paraId="4A8106D2" w14:textId="77777777" w:rsidTr="00480A87">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7437343F" w14:textId="77777777" w:rsidR="00C86DDF" w:rsidRPr="00FE6A7A" w:rsidRDefault="00C86DDF" w:rsidP="00C86DDF">
            <w:pPr>
              <w:rPr>
                <w:rFonts w:ascii="Cambria" w:hAnsi="Cambria"/>
                <w:i/>
                <w:iCs/>
                <w:color w:val="404040" w:themeColor="text1" w:themeTint="BF"/>
                <w:sz w:val="20"/>
                <w:szCs w:val="20"/>
                <w:lang w:val="en-GB"/>
              </w:rPr>
            </w:pPr>
            <w:r w:rsidRPr="00FE6A7A">
              <w:rPr>
                <w:rFonts w:ascii="Cambria" w:hAnsi="Cambria"/>
                <w:b/>
                <w:sz w:val="20"/>
                <w:szCs w:val="20"/>
                <w:lang w:val="en-GB"/>
              </w:rPr>
              <w:t>28.</w:t>
            </w:r>
            <w:r w:rsidRPr="00FE6A7A">
              <w:rPr>
                <w:rFonts w:ascii="Cambria" w:hAnsi="Cambria"/>
                <w:sz w:val="20"/>
                <w:szCs w:val="20"/>
                <w:lang w:val="en-GB"/>
              </w:rPr>
              <w:t xml:space="preserve"> </w:t>
            </w:r>
            <w:r w:rsidRPr="00FE6A7A">
              <w:rPr>
                <w:rFonts w:ascii="Cambria" w:hAnsi="Cambria"/>
                <w:b/>
                <w:sz w:val="20"/>
                <w:szCs w:val="20"/>
                <w:lang w:val="en-GB"/>
              </w:rPr>
              <w:t>Unaprijeđenje medijskih sloboda –</w:t>
            </w:r>
            <w:r w:rsidRPr="00FE6A7A">
              <w:rPr>
                <w:rFonts w:ascii="Cambria" w:hAnsi="Cambria"/>
                <w:sz w:val="20"/>
                <w:szCs w:val="20"/>
                <w:lang w:val="en-GB"/>
              </w:rPr>
              <w:t xml:space="preserve"> promovisati slobodu medija kroz borbu protiv nasilja nad novinarima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4DC543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396A6A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1584401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D9C848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8943F4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A4B53C9"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6DA488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6F1DE684"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92156FA"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3F12ACEE"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59C9867E"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52EF7064" w14:textId="77777777" w:rsidR="00C86DDF" w:rsidRPr="00FE6A7A" w:rsidRDefault="00C86DDF" w:rsidP="00C86DDF">
            <w:pPr>
              <w:rPr>
                <w:rFonts w:ascii="Cambria" w:hAnsi="Cambria"/>
                <w:i/>
                <w:iCs/>
                <w:color w:val="404040" w:themeColor="text1" w:themeTint="BF"/>
                <w:sz w:val="20"/>
                <w:szCs w:val="20"/>
                <w:lang w:val="en-GB"/>
              </w:rPr>
            </w:pPr>
            <w:r w:rsidRPr="00FE6A7A">
              <w:rPr>
                <w:rFonts w:ascii="Cambria" w:hAnsi="Cambria"/>
                <w:b/>
                <w:sz w:val="20"/>
                <w:szCs w:val="20"/>
                <w:lang w:val="en-GB"/>
              </w:rPr>
              <w:t>29.</w:t>
            </w:r>
            <w:r w:rsidRPr="00FE6A7A">
              <w:rPr>
                <w:rFonts w:ascii="Cambria" w:hAnsi="Cambria"/>
                <w:sz w:val="20"/>
                <w:szCs w:val="20"/>
                <w:lang w:val="en-GB"/>
              </w:rPr>
              <w:t xml:space="preserve"> </w:t>
            </w:r>
            <w:r w:rsidRPr="00FE6A7A">
              <w:rPr>
                <w:rFonts w:ascii="Cambria" w:hAnsi="Cambria"/>
                <w:b/>
                <w:sz w:val="20"/>
                <w:szCs w:val="20"/>
                <w:lang w:val="en-GB"/>
              </w:rPr>
              <w:t>Društveno odgovorno poslovanje (DOP) –</w:t>
            </w:r>
            <w:r w:rsidRPr="00FE6A7A">
              <w:rPr>
                <w:rFonts w:ascii="Cambria" w:hAnsi="Cambria"/>
                <w:sz w:val="20"/>
                <w:szCs w:val="20"/>
                <w:lang w:val="en-GB"/>
              </w:rPr>
              <w:t>razviti strateški okvir za DOP</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6B79ED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0D54A6C0"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38DB9A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F18852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1AB8ED3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4370BB0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56C4054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90AAFA3"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A00C0F3"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39F72815"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Nastaviti rad</w:t>
            </w:r>
          </w:p>
        </w:tc>
      </w:tr>
      <w:tr w:rsidR="00C86DDF" w:rsidRPr="00FE6A7A" w14:paraId="6D389301"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233979F3"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30.</w:t>
            </w:r>
            <w:r w:rsidRPr="00FE6A7A">
              <w:rPr>
                <w:rFonts w:ascii="Cambria" w:hAnsi="Cambria"/>
                <w:sz w:val="20"/>
                <w:szCs w:val="20"/>
                <w:lang w:val="en-GB"/>
              </w:rPr>
              <w:t xml:space="preserve"> </w:t>
            </w:r>
            <w:r w:rsidRPr="00FE6A7A">
              <w:rPr>
                <w:rFonts w:ascii="Cambria" w:hAnsi="Cambria"/>
                <w:b/>
                <w:sz w:val="20"/>
                <w:szCs w:val="20"/>
                <w:lang w:val="en-GB"/>
              </w:rPr>
              <w:t>Podrška udruživanju društvenih aktera u oblasti DOP</w:t>
            </w:r>
            <w:r w:rsidRPr="00FE6A7A">
              <w:rPr>
                <w:rFonts w:ascii="Cambria" w:hAnsi="Cambria"/>
                <w:sz w:val="20"/>
                <w:szCs w:val="20"/>
                <w:lang w:val="en-GB"/>
              </w:rPr>
              <w:t xml:space="preserve">– promovisati i podržati DOP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F08218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25FA8E4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8323FF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ACBF92F"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E236AD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FC6DA75"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5AB762E4"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8599AFF"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09BFE22"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6B711B7E"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10837ED9" w14:textId="77777777" w:rsidTr="00C86DDF">
        <w:trPr>
          <w:trHeight w:val="116"/>
          <w:jc w:val="center"/>
        </w:trPr>
        <w:tc>
          <w:tcPr>
            <w:tcW w:w="9648" w:type="dxa"/>
            <w:gridSpan w:val="11"/>
            <w:tcBorders>
              <w:top w:val="single" w:sz="4" w:space="0" w:color="auto"/>
              <w:left w:val="single" w:sz="4" w:space="0" w:color="auto"/>
              <w:bottom w:val="single" w:sz="4" w:space="0" w:color="auto"/>
              <w:right w:val="single" w:sz="4" w:space="0" w:color="auto"/>
            </w:tcBorders>
          </w:tcPr>
          <w:p w14:paraId="2E6C6C4D" w14:textId="77777777" w:rsidR="00C86DDF" w:rsidRPr="00FE6A7A" w:rsidRDefault="00C86DDF" w:rsidP="00C86DDF">
            <w:pPr>
              <w:rPr>
                <w:rFonts w:ascii="Cambria" w:hAnsi="Cambria"/>
                <w:sz w:val="20"/>
                <w:szCs w:val="20"/>
                <w:lang w:val="en-GB"/>
              </w:rPr>
            </w:pPr>
            <w:r w:rsidRPr="00FE6A7A">
              <w:rPr>
                <w:rFonts w:ascii="Cambria" w:hAnsi="Cambria"/>
                <w:b/>
                <w:sz w:val="20"/>
                <w:szCs w:val="20"/>
                <w:lang w:val="en-GB"/>
              </w:rPr>
              <w:t>31.</w:t>
            </w:r>
            <w:r w:rsidRPr="00FE6A7A">
              <w:rPr>
                <w:rFonts w:ascii="Cambria" w:hAnsi="Cambria"/>
                <w:sz w:val="20"/>
                <w:szCs w:val="20"/>
                <w:lang w:val="en-GB"/>
              </w:rPr>
              <w:t xml:space="preserve"> </w:t>
            </w:r>
            <w:r w:rsidRPr="00FE6A7A">
              <w:rPr>
                <w:rFonts w:ascii="Cambria" w:hAnsi="Cambria"/>
                <w:b/>
                <w:sz w:val="20"/>
                <w:szCs w:val="20"/>
                <w:lang w:val="en-GB"/>
              </w:rPr>
              <w:t>DOP radionice –</w:t>
            </w:r>
            <w:r w:rsidRPr="00FE6A7A">
              <w:rPr>
                <w:rFonts w:ascii="Cambria" w:hAnsi="Cambria"/>
                <w:sz w:val="20"/>
                <w:szCs w:val="20"/>
                <w:lang w:val="en-GB"/>
              </w:rPr>
              <w:t>jačanje kapaciteta biznis sektora da usvoje i sprovedu DOP koncepte u praksu</w:t>
            </w:r>
            <w:r w:rsidRPr="00FE6A7A">
              <w:rPr>
                <w:rFonts w:ascii="Cambria" w:hAnsi="Cambria"/>
                <w:b/>
                <w:sz w:val="20"/>
                <w:szCs w:val="20"/>
                <w:lang w:val="en-GB"/>
              </w:rPr>
              <w:t xml:space="preserve"> </w:t>
            </w:r>
          </w:p>
        </w:tc>
      </w:tr>
      <w:tr w:rsidR="00C86DDF" w:rsidRPr="00FE6A7A" w14:paraId="49A956E0" w14:textId="77777777" w:rsidTr="00C86DDF">
        <w:trPr>
          <w:trHeight w:val="116"/>
          <w:jc w:val="center"/>
        </w:trPr>
        <w:tc>
          <w:tcPr>
            <w:tcW w:w="4158" w:type="dxa"/>
            <w:tcBorders>
              <w:top w:val="single" w:sz="4" w:space="0" w:color="auto"/>
              <w:left w:val="single" w:sz="4" w:space="0" w:color="auto"/>
              <w:bottom w:val="single" w:sz="4" w:space="0" w:color="auto"/>
              <w:right w:val="single" w:sz="4" w:space="0" w:color="auto"/>
            </w:tcBorders>
          </w:tcPr>
          <w:p w14:paraId="1FA5F924" w14:textId="77777777" w:rsidR="00C86DDF" w:rsidRPr="00FE6A7A" w:rsidRDefault="00C86DDF" w:rsidP="00C86DDF">
            <w:pPr>
              <w:rPr>
                <w:rFonts w:ascii="Cambria" w:hAnsi="Cambria"/>
                <w:sz w:val="20"/>
                <w:szCs w:val="20"/>
                <w:lang w:val="en-GB"/>
              </w:rPr>
            </w:pPr>
            <w:r w:rsidRPr="00FE6A7A">
              <w:rPr>
                <w:rFonts w:ascii="Cambria" w:hAnsi="Cambria"/>
                <w:sz w:val="20"/>
                <w:szCs w:val="20"/>
                <w:lang w:val="en-GB"/>
              </w:rPr>
              <w:t>31.1. Organizacija radionica na temu DOP-a</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3D53974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AE0017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EA44D2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030A9B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5EC5F98"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081C434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3F4ECF31"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tcPr>
          <w:p w14:paraId="4D6F6C0F"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6914C72"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Kasni</w:t>
            </w:r>
          </w:p>
        </w:tc>
        <w:tc>
          <w:tcPr>
            <w:tcW w:w="1530" w:type="dxa"/>
            <w:tcBorders>
              <w:top w:val="single" w:sz="4" w:space="0" w:color="auto"/>
              <w:left w:val="single" w:sz="4" w:space="0" w:color="auto"/>
              <w:bottom w:val="single" w:sz="4" w:space="0" w:color="auto"/>
              <w:right w:val="single" w:sz="4" w:space="0" w:color="auto"/>
            </w:tcBorders>
            <w:vAlign w:val="center"/>
          </w:tcPr>
          <w:p w14:paraId="4F2E98D1"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r w:rsidR="00C86DDF" w:rsidRPr="00FE6A7A" w14:paraId="4BD9A3F6" w14:textId="77777777" w:rsidTr="00C86DDF">
        <w:trPr>
          <w:trHeight w:val="350"/>
          <w:jc w:val="center"/>
        </w:trPr>
        <w:tc>
          <w:tcPr>
            <w:tcW w:w="4158" w:type="dxa"/>
            <w:tcBorders>
              <w:top w:val="single" w:sz="4" w:space="0" w:color="auto"/>
              <w:left w:val="single" w:sz="4" w:space="0" w:color="auto"/>
              <w:bottom w:val="single" w:sz="4" w:space="0" w:color="auto"/>
              <w:right w:val="single" w:sz="4" w:space="0" w:color="auto"/>
            </w:tcBorders>
          </w:tcPr>
          <w:p w14:paraId="0076BE20" w14:textId="77777777" w:rsidR="00C86DDF" w:rsidRPr="00FE6A7A" w:rsidRDefault="00C86DDF" w:rsidP="00C86DDF">
            <w:pPr>
              <w:rPr>
                <w:rFonts w:ascii="Cambria" w:hAnsi="Cambria"/>
                <w:sz w:val="20"/>
                <w:szCs w:val="20"/>
                <w:lang w:val="en-GB"/>
              </w:rPr>
            </w:pPr>
            <w:r w:rsidRPr="00FE6A7A">
              <w:rPr>
                <w:rFonts w:ascii="Cambria" w:hAnsi="Cambria"/>
                <w:sz w:val="20"/>
                <w:szCs w:val="20"/>
                <w:lang w:val="en-GB"/>
              </w:rPr>
              <w:t xml:space="preserve">31.2. Izrada priručnika za DOP </w:t>
            </w: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66687092"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00"/>
          </w:tcPr>
          <w:p w14:paraId="4FB36B8E"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131F5B6"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4AC19C3"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9653517"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7AB298BB"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309A34EC" w14:textId="77777777" w:rsidR="00C86DDF" w:rsidRPr="00FE6A7A" w:rsidRDefault="00C86DDF" w:rsidP="00C86DDF">
            <w:pPr>
              <w:rPr>
                <w:rFonts w:ascii="Cambria" w:hAnsi="Cambria" w:cs="Didot"/>
                <w:sz w:val="20"/>
                <w:szCs w:val="20"/>
                <w:lang w:val="en-GB"/>
              </w:rPr>
            </w:pPr>
          </w:p>
        </w:tc>
        <w:tc>
          <w:tcPr>
            <w:tcW w:w="360" w:type="dxa"/>
            <w:tcBorders>
              <w:top w:val="single" w:sz="4" w:space="0" w:color="auto"/>
              <w:left w:val="single" w:sz="4" w:space="0" w:color="auto"/>
              <w:bottom w:val="single" w:sz="4" w:space="0" w:color="auto"/>
              <w:right w:val="single" w:sz="4" w:space="0" w:color="auto"/>
            </w:tcBorders>
            <w:shd w:val="clear" w:color="auto" w:fill="003366"/>
          </w:tcPr>
          <w:p w14:paraId="26ED064C" w14:textId="77777777" w:rsidR="00C86DDF" w:rsidRPr="00FE6A7A" w:rsidRDefault="00C86DDF" w:rsidP="00C86DDF">
            <w:pPr>
              <w:rPr>
                <w:rFonts w:ascii="Cambria" w:hAnsi="Cambria" w:cs="Didot"/>
                <w:sz w:val="20"/>
                <w:szCs w:val="20"/>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E174CCD"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Na vrijeme</w:t>
            </w:r>
          </w:p>
        </w:tc>
        <w:tc>
          <w:tcPr>
            <w:tcW w:w="1530" w:type="dxa"/>
            <w:tcBorders>
              <w:top w:val="single" w:sz="4" w:space="0" w:color="auto"/>
              <w:left w:val="single" w:sz="4" w:space="0" w:color="auto"/>
              <w:bottom w:val="single" w:sz="4" w:space="0" w:color="auto"/>
              <w:right w:val="single" w:sz="4" w:space="0" w:color="auto"/>
            </w:tcBorders>
            <w:vAlign w:val="center"/>
          </w:tcPr>
          <w:p w14:paraId="0EEA4159" w14:textId="77777777" w:rsidR="00C86DDF" w:rsidRPr="00FE6A7A" w:rsidRDefault="00C86DDF" w:rsidP="00C86DDF">
            <w:pPr>
              <w:rPr>
                <w:rFonts w:ascii="Cambria" w:hAnsi="Cambria" w:cs="Didot"/>
                <w:sz w:val="20"/>
                <w:szCs w:val="20"/>
                <w:lang w:val="en-GB"/>
              </w:rPr>
            </w:pPr>
            <w:r w:rsidRPr="00FE6A7A">
              <w:rPr>
                <w:rFonts w:ascii="Cambria" w:hAnsi="Cambria" w:cs="Didot"/>
                <w:sz w:val="20"/>
                <w:szCs w:val="20"/>
                <w:lang w:val="en-GB"/>
              </w:rPr>
              <w:t>Nova obaveza</w:t>
            </w:r>
          </w:p>
        </w:tc>
      </w:tr>
    </w:tbl>
    <w:p w14:paraId="34DCA08F" w14:textId="77777777" w:rsidR="00C86DDF" w:rsidRDefault="00C86DDF" w:rsidP="0070169F">
      <w:pPr>
        <w:pStyle w:val="Heading3"/>
        <w:rPr>
          <w:i/>
          <w:sz w:val="24"/>
          <w:lang w:val="en-GB"/>
        </w:rPr>
      </w:pPr>
    </w:p>
    <w:p w14:paraId="4CA5AE8B" w14:textId="77777777" w:rsidR="00C86DDF" w:rsidRDefault="00C86DDF">
      <w:pPr>
        <w:spacing w:after="0"/>
        <w:rPr>
          <w:rFonts w:asciiTheme="majorHAnsi" w:eastAsiaTheme="majorEastAsia" w:hAnsiTheme="majorHAnsi" w:cstheme="majorBidi"/>
          <w:b/>
          <w:bCs/>
          <w:i/>
          <w:color w:val="4F81BD" w:themeColor="accent1"/>
          <w:sz w:val="24"/>
          <w:lang w:val="en-GB"/>
        </w:rPr>
      </w:pPr>
      <w:r>
        <w:rPr>
          <w:i/>
          <w:sz w:val="24"/>
          <w:lang w:val="en-GB"/>
        </w:rPr>
        <w:br w:type="page"/>
      </w:r>
    </w:p>
    <w:p w14:paraId="243E324C" w14:textId="0F084E04" w:rsidR="00FC613A" w:rsidRDefault="00A40106" w:rsidP="0070169F">
      <w:pPr>
        <w:pStyle w:val="Heading3"/>
        <w:rPr>
          <w:i/>
          <w:sz w:val="24"/>
          <w:lang w:val="en-GB"/>
        </w:rPr>
      </w:pPr>
      <w:r w:rsidRPr="00306E34">
        <w:rPr>
          <w:i/>
          <w:sz w:val="24"/>
          <w:lang w:val="en-GB"/>
        </w:rPr>
        <w:lastRenderedPageBreak/>
        <w:t xml:space="preserve">Tabela </w:t>
      </w:r>
      <w:r w:rsidR="00FC613A" w:rsidRPr="00306E34">
        <w:rPr>
          <w:i/>
          <w:sz w:val="24"/>
          <w:lang w:val="en-GB"/>
        </w:rPr>
        <w:t xml:space="preserve">2: </w:t>
      </w:r>
      <w:r w:rsidRPr="00306E34">
        <w:rPr>
          <w:i/>
          <w:sz w:val="24"/>
          <w:lang w:val="en-GB"/>
        </w:rPr>
        <w:t>Sažetak progresa po obavezama</w:t>
      </w:r>
    </w:p>
    <w:tbl>
      <w:tblPr>
        <w:tblW w:w="981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420"/>
        <w:gridCol w:w="5850"/>
      </w:tblGrid>
      <w:tr w:rsidR="008450D0" w:rsidRPr="00FE6A7A" w14:paraId="645A23E2" w14:textId="77777777" w:rsidTr="00BB69FA">
        <w:tc>
          <w:tcPr>
            <w:tcW w:w="3960" w:type="dxa"/>
            <w:gridSpan w:val="2"/>
            <w:shd w:val="clear" w:color="auto" w:fill="auto"/>
          </w:tcPr>
          <w:p w14:paraId="011C601C" w14:textId="77777777" w:rsidR="008450D0" w:rsidRPr="00FE6A7A" w:rsidRDefault="008450D0" w:rsidP="0070169F">
            <w:pPr>
              <w:rPr>
                <w:rFonts w:ascii="Cambria" w:hAnsi="Cambria" w:cs="Didot"/>
                <w:b/>
                <w:color w:val="000000" w:themeColor="text1"/>
                <w:sz w:val="18"/>
                <w:szCs w:val="18"/>
                <w:lang w:val="en-GB"/>
              </w:rPr>
            </w:pPr>
            <w:r w:rsidRPr="00FE6A7A">
              <w:rPr>
                <w:rFonts w:ascii="Cambria" w:hAnsi="Cambria" w:cs="Didot"/>
                <w:b/>
                <w:color w:val="C0504D" w:themeColor="accent2"/>
                <w:sz w:val="18"/>
                <w:szCs w:val="18"/>
                <w:lang w:val="en-GB"/>
              </w:rPr>
              <w:t>NAZIV OBAVEZE</w:t>
            </w:r>
          </w:p>
        </w:tc>
        <w:tc>
          <w:tcPr>
            <w:tcW w:w="5850" w:type="dxa"/>
            <w:shd w:val="clear" w:color="auto" w:fill="auto"/>
          </w:tcPr>
          <w:p w14:paraId="389FC520" w14:textId="77777777" w:rsidR="008450D0" w:rsidRPr="00FE6A7A" w:rsidRDefault="008450D0" w:rsidP="0070169F">
            <w:pPr>
              <w:rPr>
                <w:rFonts w:ascii="Cambria" w:hAnsi="Cambria" w:cs="Didot"/>
                <w:b/>
                <w:color w:val="000000" w:themeColor="text1"/>
                <w:sz w:val="18"/>
                <w:szCs w:val="18"/>
                <w:lang w:val="en-GB"/>
              </w:rPr>
            </w:pPr>
            <w:r w:rsidRPr="00FE6A7A">
              <w:rPr>
                <w:rFonts w:ascii="Cambria" w:hAnsi="Cambria" w:cs="Didot"/>
                <w:b/>
                <w:color w:val="C0504D" w:themeColor="accent2"/>
                <w:sz w:val="18"/>
                <w:szCs w:val="18"/>
                <w:lang w:val="en-GB"/>
              </w:rPr>
              <w:t>SAŽETAK REZULTATA</w:t>
            </w:r>
          </w:p>
        </w:tc>
      </w:tr>
      <w:tr w:rsidR="008450D0" w:rsidRPr="00FE6A7A" w14:paraId="5E2962A2" w14:textId="77777777" w:rsidTr="00BB69FA">
        <w:tc>
          <w:tcPr>
            <w:tcW w:w="9810" w:type="dxa"/>
            <w:gridSpan w:val="3"/>
            <w:shd w:val="clear" w:color="auto" w:fill="auto"/>
          </w:tcPr>
          <w:p w14:paraId="711F7070" w14:textId="0B25E217" w:rsidR="008450D0" w:rsidRPr="00C86DDF" w:rsidRDefault="008450D0" w:rsidP="0070169F">
            <w:pPr>
              <w:tabs>
                <w:tab w:val="left" w:pos="2256"/>
              </w:tabs>
              <w:rPr>
                <w:rFonts w:ascii="Cambria" w:hAnsi="Cambria" w:cs="Didot"/>
                <w:color w:val="000000" w:themeColor="text1"/>
                <w:sz w:val="20"/>
                <w:szCs w:val="20"/>
                <w:lang w:val="en-GB"/>
              </w:rPr>
            </w:pPr>
            <w:r w:rsidRPr="00C86DDF">
              <w:rPr>
                <w:rFonts w:ascii="Menlo Bold" w:hAnsi="Menlo Bold" w:cs="Menlo Bold"/>
                <w:color w:val="000000" w:themeColor="text1"/>
                <w:sz w:val="20"/>
                <w:szCs w:val="20"/>
              </w:rPr>
              <w:t>✪</w:t>
            </w:r>
            <w:r w:rsidR="00C86DDF">
              <w:rPr>
                <w:rFonts w:ascii="Menlo Bold" w:hAnsi="Menlo Bold" w:cs="Menlo Bold"/>
                <w:color w:val="000000" w:themeColor="text1"/>
                <w:sz w:val="20"/>
                <w:szCs w:val="20"/>
              </w:rPr>
              <w:t xml:space="preserve"> </w:t>
            </w:r>
            <w:r w:rsidRPr="00C86DDF">
              <w:rPr>
                <w:rFonts w:ascii="Cambria" w:hAnsi="Cambria"/>
                <w:smallCaps/>
                <w:color w:val="000000" w:themeColor="text1"/>
                <w:sz w:val="20"/>
                <w:szCs w:val="20"/>
              </w:rPr>
              <w:t>Obaveza je jasno vezana sa vrijednostima POV-a, potencijalno ima značajan uticaj i značajno je ili kompletno implementirana.</w:t>
            </w:r>
          </w:p>
        </w:tc>
      </w:tr>
      <w:tr w:rsidR="008450D0" w:rsidRPr="00FE6A7A" w14:paraId="5AE50EAC" w14:textId="77777777" w:rsidTr="00BB69FA">
        <w:tc>
          <w:tcPr>
            <w:tcW w:w="3960" w:type="dxa"/>
            <w:gridSpan w:val="2"/>
            <w:shd w:val="clear" w:color="auto" w:fill="auto"/>
          </w:tcPr>
          <w:p w14:paraId="74B9DB0F" w14:textId="77777777" w:rsidR="008450D0" w:rsidRPr="00FE6A7A" w:rsidRDefault="008450D0" w:rsidP="0070169F">
            <w:pPr>
              <w:spacing w:after="0"/>
              <w:contextualSpacing/>
              <w:rPr>
                <w:rFonts w:ascii="Cambria" w:hAnsi="Cambria" w:cs="Didot"/>
                <w:noProof/>
                <w:color w:val="000000" w:themeColor="text1"/>
                <w:sz w:val="18"/>
                <w:szCs w:val="18"/>
                <w:lang w:val="en-GB"/>
              </w:rPr>
            </w:pPr>
            <w:r w:rsidRPr="00FE6A7A">
              <w:rPr>
                <w:rFonts w:ascii="Cambria" w:hAnsi="Cambria" w:cs="Didot"/>
                <w:noProof/>
                <w:color w:val="000000" w:themeColor="text1"/>
                <w:sz w:val="18"/>
                <w:szCs w:val="18"/>
                <w:lang w:val="en-GB"/>
              </w:rPr>
              <w:t xml:space="preserve">1. </w:t>
            </w:r>
            <w:r w:rsidRPr="00FE6A7A">
              <w:rPr>
                <w:rFonts w:ascii="Cambria" w:hAnsi="Cambria"/>
                <w:color w:val="000000" w:themeColor="text1"/>
                <w:sz w:val="18"/>
                <w:szCs w:val="18"/>
                <w:lang w:val="en-GB"/>
              </w:rPr>
              <w:t>Uključivanje predstavnika NVO u rad Savjeta za privatizaciju</w:t>
            </w:r>
          </w:p>
          <w:p w14:paraId="1915B21B" w14:textId="77777777" w:rsidR="008450D0" w:rsidRPr="00FE6A7A" w:rsidRDefault="008450D0" w:rsidP="0070169F">
            <w:pPr>
              <w:pStyle w:val="ListParagraph"/>
              <w:numPr>
                <w:ilvl w:val="0"/>
                <w:numId w:val="23"/>
              </w:numPr>
              <w:spacing w:before="0" w:after="0"/>
              <w:rPr>
                <w:rFonts w:ascii="Cambria" w:hAnsi="Cambria" w:cs="Didot"/>
                <w:b/>
                <w:i w:val="0"/>
                <w:color w:val="000000" w:themeColor="text1"/>
                <w:sz w:val="18"/>
                <w:szCs w:val="18"/>
              </w:rPr>
            </w:pPr>
            <w:r w:rsidRPr="00FE6A7A">
              <w:rPr>
                <w:rFonts w:ascii="Cambria" w:hAnsi="Cambria" w:cs="Didot"/>
                <w:i w:val="0"/>
                <w:color w:val="000000" w:themeColor="text1"/>
                <w:sz w:val="18"/>
                <w:szCs w:val="18"/>
              </w:rPr>
              <w:t>Veza sa vrijednostima POV-a: Jasna</w:t>
            </w:r>
          </w:p>
          <w:p w14:paraId="705E7FC3" w14:textId="77777777" w:rsidR="008450D0" w:rsidRPr="00FE6A7A" w:rsidRDefault="008450D0" w:rsidP="0070169F">
            <w:pPr>
              <w:pStyle w:val="ListParagraph"/>
              <w:numPr>
                <w:ilvl w:val="0"/>
                <w:numId w:val="23"/>
              </w:numPr>
              <w:spacing w:before="0" w:after="0"/>
              <w:rPr>
                <w:rFonts w:ascii="Cambria" w:hAnsi="Cambria" w:cs="Didot"/>
                <w:b/>
                <w:i w:val="0"/>
                <w:color w:val="000000" w:themeColor="text1"/>
                <w:sz w:val="18"/>
                <w:szCs w:val="18"/>
              </w:rPr>
            </w:pPr>
            <w:r w:rsidRPr="00FE6A7A">
              <w:rPr>
                <w:rFonts w:ascii="Cambria" w:hAnsi="Cambria" w:cs="Didot"/>
                <w:i w:val="0"/>
                <w:color w:val="000000" w:themeColor="text1"/>
                <w:sz w:val="18"/>
                <w:szCs w:val="18"/>
              </w:rPr>
              <w:t>Mogući uticaj: Osrednji</w:t>
            </w:r>
          </w:p>
          <w:p w14:paraId="74584064" w14:textId="77777777" w:rsidR="008450D0" w:rsidRPr="00FE6A7A" w:rsidRDefault="008450D0" w:rsidP="0070169F">
            <w:pPr>
              <w:pStyle w:val="ListParagraph"/>
              <w:numPr>
                <w:ilvl w:val="0"/>
                <w:numId w:val="23"/>
              </w:numPr>
              <w:spacing w:before="0" w:after="0"/>
              <w:rPr>
                <w:rFonts w:ascii="Cambria" w:hAnsi="Cambria" w:cs="Didot"/>
                <w:b/>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78AB3389" w14:textId="77777777" w:rsidR="008450D0" w:rsidRPr="00FE6A7A" w:rsidRDefault="008450D0" w:rsidP="0070169F">
            <w:pPr>
              <w:tabs>
                <w:tab w:val="left" w:pos="2256"/>
              </w:tabs>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Od sticanja nezavisnosti Crne Gore, privatizacija preduzeća u državnom vlasništvu bila je jedna od oblasti sa najviše sumnji u koruptivne radnje. U periodu primjene Akcionog plana za POV Vlada je objavila brojna dokumenta vezana za raniji proces privatizacije ali nije uljučila predstavnika NVO u rad Savjeta za privatizaciju. Većina privatizacija u kojima postoji sumnja u koruptivne aktivnosti desila se prije usvajanja ove obaveze iz Akcionog plana, što dodatno slabi njen mogući uticaj. U narednom periodu Savjet za privatizaciju mora obezbijediti učešće predstavnika NVO sektora u radu tog tijela i objaviti sve nedavno potpisane ali i buduće ugovore o privatizaciji i prateća dokumenta.</w:t>
            </w:r>
          </w:p>
        </w:tc>
      </w:tr>
      <w:tr w:rsidR="008450D0" w:rsidRPr="00FE6A7A" w14:paraId="21E85CC2" w14:textId="77777777" w:rsidTr="00BB69FA">
        <w:trPr>
          <w:cantSplit/>
          <w:trHeight w:val="899"/>
        </w:trPr>
        <w:tc>
          <w:tcPr>
            <w:tcW w:w="540" w:type="dxa"/>
            <w:vMerge w:val="restart"/>
            <w:shd w:val="clear" w:color="auto" w:fill="auto"/>
            <w:textDirection w:val="btLr"/>
          </w:tcPr>
          <w:p w14:paraId="2070B8B9" w14:textId="77777777" w:rsidR="008450D0" w:rsidRPr="00FE6A7A" w:rsidRDefault="008450D0" w:rsidP="0070169F">
            <w:pPr>
              <w:ind w:left="360" w:right="113"/>
              <w:rPr>
                <w:rFonts w:ascii="Cambria" w:hAnsi="Cambria" w:cs="Didot"/>
                <w:color w:val="000000" w:themeColor="text1"/>
                <w:sz w:val="18"/>
                <w:szCs w:val="18"/>
                <w:lang w:val="en-GB"/>
              </w:rPr>
            </w:pPr>
            <w:r w:rsidRPr="00FE6A7A">
              <w:rPr>
                <w:rFonts w:ascii="Cambria" w:hAnsi="Cambria"/>
                <w:color w:val="000000" w:themeColor="text1"/>
                <w:sz w:val="18"/>
                <w:szCs w:val="18"/>
                <w:lang w:val="en-GB"/>
              </w:rPr>
              <w:t>2. Unaprjeđenje poslovnog ambijenta</w:t>
            </w:r>
          </w:p>
        </w:tc>
        <w:tc>
          <w:tcPr>
            <w:tcW w:w="3420" w:type="dxa"/>
            <w:shd w:val="clear" w:color="auto" w:fill="auto"/>
          </w:tcPr>
          <w:p w14:paraId="1F6B5BB0"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2.1. Uspostavljanje elektronske registracije preduzeća</w:t>
            </w:r>
          </w:p>
          <w:p w14:paraId="74A9378A"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1AC4A9B6"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05AF7945" w14:textId="77777777" w:rsidR="008450D0" w:rsidRPr="00FE6A7A" w:rsidRDefault="008450D0" w:rsidP="0070169F">
            <w:pPr>
              <w:pStyle w:val="ListParagraph"/>
              <w:numPr>
                <w:ilvl w:val="0"/>
                <w:numId w:val="23"/>
              </w:numPr>
              <w:spacing w:before="0" w:after="0"/>
              <w:rPr>
                <w:rFonts w:ascii="Cambria" w:hAnsi="Cambria" w:cs="Didot"/>
                <w:b/>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vMerge w:val="restart"/>
            <w:shd w:val="clear" w:color="auto" w:fill="auto"/>
          </w:tcPr>
          <w:p w14:paraId="37CC10DA"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Elektronska registracija preduzeća važna je za poboljšanje privrednog rasta i zahtijeva ekstenzivnu upotrebu od strane različitih subjekata kako bi dovela do željene promjene. Napredak koji je proistekao iz sprovođenja ove obaveze uključuje pojednostavljivanje procesa izdavanja građevinskih dozvola, prioritetizaciju razvojnih projekata Crne Gore i objavljivanje informacija o radu inspekcija. I pored značajnog napretka, dalje aktivnosti u ovom pravcu su neophodne, vodeći računa da se ostvari njihova još veća veza sa vrijednostima POV-a. Zainteresovane grupe su naglasile da je, na primjer, potrebno unaprijediti transparentnost i participativnost procesa izrade planske dokumentacije i izdavanja građevinskih dozvola. Takođe je preporučeno da se ulože dodatni napori u cilju promovisanja usluge elektronske registracije preduzeća i inormisanja šire populacije o njenom postojanju. </w:t>
            </w:r>
          </w:p>
          <w:p w14:paraId="2AAF4B4C" w14:textId="77777777" w:rsidR="008450D0" w:rsidRPr="00FE6A7A" w:rsidRDefault="008450D0" w:rsidP="0070169F">
            <w:pPr>
              <w:rPr>
                <w:rFonts w:ascii="Cambria" w:hAnsi="Cambria"/>
                <w:color w:val="000000" w:themeColor="text1"/>
                <w:sz w:val="18"/>
                <w:szCs w:val="18"/>
                <w:lang w:val="en-GB"/>
              </w:rPr>
            </w:pPr>
          </w:p>
        </w:tc>
      </w:tr>
      <w:tr w:rsidR="008450D0" w:rsidRPr="00FE6A7A" w14:paraId="014F7593" w14:textId="77777777" w:rsidTr="00BB69FA">
        <w:trPr>
          <w:trHeight w:val="155"/>
        </w:trPr>
        <w:tc>
          <w:tcPr>
            <w:tcW w:w="540" w:type="dxa"/>
            <w:vMerge/>
            <w:shd w:val="clear" w:color="auto" w:fill="auto"/>
          </w:tcPr>
          <w:p w14:paraId="6A3B3027"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7BB3326A"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2.2. Objedinjavanje inspekcija i njihovo izdvajanje iz ministarstava i organa uprave</w:t>
            </w:r>
          </w:p>
          <w:p w14:paraId="24A1FC14"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75505092"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 xml:space="preserve">Mogući uticaj: Osrednji </w:t>
            </w:r>
          </w:p>
          <w:p w14:paraId="252FF1EB" w14:textId="77777777" w:rsidR="008450D0" w:rsidRPr="00FE6A7A" w:rsidRDefault="008450D0" w:rsidP="0070169F">
            <w:pPr>
              <w:pStyle w:val="ListParagraph"/>
              <w:numPr>
                <w:ilvl w:val="0"/>
                <w:numId w:val="23"/>
              </w:numPr>
              <w:spacing w:before="0" w:after="0"/>
              <w:rPr>
                <w:rFonts w:ascii="Cambria" w:hAnsi="Cambria" w:cs="Didot"/>
                <w:b/>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3B608808" w14:textId="77777777" w:rsidR="008450D0" w:rsidRPr="00FE6A7A" w:rsidRDefault="008450D0" w:rsidP="0070169F">
            <w:pPr>
              <w:rPr>
                <w:rFonts w:ascii="Cambria" w:hAnsi="Cambria"/>
                <w:color w:val="000000" w:themeColor="text1"/>
                <w:sz w:val="18"/>
                <w:szCs w:val="18"/>
                <w:lang w:val="en-GB"/>
              </w:rPr>
            </w:pPr>
          </w:p>
        </w:tc>
      </w:tr>
      <w:tr w:rsidR="008450D0" w:rsidRPr="00FE6A7A" w14:paraId="20C8D7B0" w14:textId="77777777" w:rsidTr="00BB69FA">
        <w:trPr>
          <w:trHeight w:val="155"/>
        </w:trPr>
        <w:tc>
          <w:tcPr>
            <w:tcW w:w="540" w:type="dxa"/>
            <w:vMerge/>
            <w:shd w:val="clear" w:color="auto" w:fill="auto"/>
          </w:tcPr>
          <w:p w14:paraId="605E33A2"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18EFC6A4"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Menlo Bold" w:hAnsi="Menlo Bold" w:cs="Menlo Bold"/>
                <w:color w:val="000000" w:themeColor="text1"/>
                <w:sz w:val="18"/>
                <w:szCs w:val="18"/>
                <w:lang w:val="en-GB"/>
              </w:rPr>
              <w:t>✪</w:t>
            </w:r>
            <w:r w:rsidRPr="00FE6A7A">
              <w:rPr>
                <w:rFonts w:ascii="Cambria" w:hAnsi="Cambria"/>
                <w:color w:val="000000" w:themeColor="text1"/>
                <w:sz w:val="18"/>
                <w:szCs w:val="18"/>
                <w:lang w:val="en-GB"/>
              </w:rPr>
              <w:t>2.3. Implementacija novih zakonskih rješenja za postupak izdavanja građevinske dozvole</w:t>
            </w:r>
          </w:p>
          <w:p w14:paraId="41A43906"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542C84E7"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4AF37712" w14:textId="77777777" w:rsidR="008450D0" w:rsidRPr="00FE6A7A" w:rsidRDefault="008450D0" w:rsidP="0070169F">
            <w:pPr>
              <w:pStyle w:val="ListParagraph"/>
              <w:numPr>
                <w:ilvl w:val="0"/>
                <w:numId w:val="23"/>
              </w:numPr>
              <w:spacing w:before="0" w:after="0"/>
              <w:rPr>
                <w:rFonts w:ascii="Cambria" w:hAnsi="Cambria" w:cs="Didot"/>
                <w:b/>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vMerge/>
            <w:shd w:val="clear" w:color="auto" w:fill="auto"/>
          </w:tcPr>
          <w:p w14:paraId="792BCF9E" w14:textId="77777777" w:rsidR="008450D0" w:rsidRPr="00FE6A7A" w:rsidRDefault="008450D0" w:rsidP="0070169F">
            <w:pPr>
              <w:rPr>
                <w:rFonts w:ascii="Cambria" w:hAnsi="Cambria"/>
                <w:color w:val="000000" w:themeColor="text1"/>
                <w:sz w:val="18"/>
                <w:szCs w:val="18"/>
                <w:lang w:val="en-GB"/>
              </w:rPr>
            </w:pPr>
          </w:p>
        </w:tc>
      </w:tr>
      <w:tr w:rsidR="008450D0" w:rsidRPr="00FE6A7A" w14:paraId="1A739E10" w14:textId="77777777" w:rsidTr="00BB69FA">
        <w:trPr>
          <w:trHeight w:val="155"/>
        </w:trPr>
        <w:tc>
          <w:tcPr>
            <w:tcW w:w="540" w:type="dxa"/>
            <w:vMerge/>
            <w:shd w:val="clear" w:color="auto" w:fill="auto"/>
          </w:tcPr>
          <w:p w14:paraId="54073502"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33895ECD"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2.4. Uspostavljanje specijalnog organa uprave u cilju podrške realizaciji investicionih i razvojnih projekata </w:t>
            </w:r>
          </w:p>
          <w:p w14:paraId="3806A67B"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722D8583"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5767E1B5" w14:textId="77777777" w:rsidR="008450D0" w:rsidRPr="00FE6A7A" w:rsidRDefault="008450D0" w:rsidP="0070169F">
            <w:pPr>
              <w:pStyle w:val="ListParagraph"/>
              <w:numPr>
                <w:ilvl w:val="0"/>
                <w:numId w:val="23"/>
              </w:numPr>
              <w:spacing w:before="0" w:after="0"/>
              <w:rPr>
                <w:rFonts w:ascii="Cambria" w:hAnsi="Cambria" w:cs="Didot"/>
                <w:b/>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vMerge/>
            <w:shd w:val="clear" w:color="auto" w:fill="auto"/>
          </w:tcPr>
          <w:p w14:paraId="474AC4FB" w14:textId="77777777" w:rsidR="008450D0" w:rsidRPr="00FE6A7A" w:rsidRDefault="008450D0" w:rsidP="0070169F">
            <w:pPr>
              <w:rPr>
                <w:rFonts w:ascii="Cambria" w:hAnsi="Cambria"/>
                <w:color w:val="000000" w:themeColor="text1"/>
                <w:sz w:val="18"/>
                <w:szCs w:val="18"/>
                <w:lang w:val="en-GB"/>
              </w:rPr>
            </w:pPr>
          </w:p>
        </w:tc>
      </w:tr>
      <w:tr w:rsidR="008450D0" w:rsidRPr="00FE6A7A" w14:paraId="769C3333" w14:textId="77777777" w:rsidTr="00BB69FA">
        <w:trPr>
          <w:trHeight w:val="338"/>
        </w:trPr>
        <w:tc>
          <w:tcPr>
            <w:tcW w:w="540" w:type="dxa"/>
            <w:vMerge w:val="restart"/>
            <w:shd w:val="clear" w:color="auto" w:fill="auto"/>
            <w:textDirection w:val="btLr"/>
          </w:tcPr>
          <w:p w14:paraId="60838D39" w14:textId="77777777" w:rsidR="008450D0" w:rsidRPr="00FE6A7A" w:rsidRDefault="008450D0" w:rsidP="0070169F">
            <w:pPr>
              <w:ind w:left="113" w:right="113"/>
              <w:rPr>
                <w:rFonts w:ascii="Cambria" w:hAnsi="Cambria" w:cs="Didot"/>
                <w:b/>
                <w:color w:val="000000" w:themeColor="text1"/>
                <w:sz w:val="18"/>
                <w:szCs w:val="18"/>
                <w:lang w:val="en-GB"/>
              </w:rPr>
            </w:pPr>
            <w:r w:rsidRPr="00FE6A7A">
              <w:rPr>
                <w:rFonts w:ascii="Cambria" w:hAnsi="Cambria" w:cs="Didot"/>
                <w:color w:val="000000" w:themeColor="text1"/>
                <w:sz w:val="18"/>
                <w:szCs w:val="18"/>
                <w:lang w:val="en-GB"/>
              </w:rPr>
              <w:t>3. E</w:t>
            </w:r>
            <w:r w:rsidRPr="00FE6A7A">
              <w:rPr>
                <w:rFonts w:ascii="Cambria" w:hAnsi="Cambria"/>
                <w:color w:val="000000" w:themeColor="text1"/>
                <w:sz w:val="18"/>
                <w:szCs w:val="18"/>
                <w:lang w:val="en-GB"/>
              </w:rPr>
              <w:t>-registar licenci</w:t>
            </w:r>
          </w:p>
        </w:tc>
        <w:tc>
          <w:tcPr>
            <w:tcW w:w="3420" w:type="dxa"/>
            <w:shd w:val="clear" w:color="auto" w:fill="auto"/>
          </w:tcPr>
          <w:p w14:paraId="31CDB380" w14:textId="77777777" w:rsidR="008450D0" w:rsidRPr="00FE6A7A" w:rsidRDefault="008450D0" w:rsidP="0070169F">
            <w:pPr>
              <w:spacing w:after="0"/>
              <w:contextualSpacing/>
              <w:rPr>
                <w:rFonts w:ascii="Cambria" w:hAnsi="Cambria"/>
                <w:b/>
                <w:color w:val="000000" w:themeColor="text1"/>
                <w:sz w:val="18"/>
                <w:szCs w:val="18"/>
                <w:lang w:val="en-GB"/>
              </w:rPr>
            </w:pPr>
            <w:r w:rsidRPr="00FE6A7A">
              <w:rPr>
                <w:rFonts w:ascii="Menlo Bold" w:hAnsi="Menlo Bold" w:cs="Menlo Bold"/>
                <w:color w:val="000000" w:themeColor="text1"/>
                <w:sz w:val="18"/>
                <w:szCs w:val="18"/>
                <w:lang w:val="en-GB"/>
              </w:rPr>
              <w:t>✪</w:t>
            </w:r>
            <w:r w:rsidRPr="00FE6A7A">
              <w:rPr>
                <w:rFonts w:ascii="Cambria" w:hAnsi="Cambria"/>
                <w:color w:val="000000" w:themeColor="text1"/>
                <w:sz w:val="18"/>
                <w:szCs w:val="18"/>
                <w:lang w:val="en-GB"/>
              </w:rPr>
              <w:t>3.1. Uspostavljanje e-registra licenci</w:t>
            </w:r>
          </w:p>
          <w:p w14:paraId="3B6C0FA4" w14:textId="77777777" w:rsidR="008450D0" w:rsidRPr="00FE6A7A" w:rsidRDefault="008450D0" w:rsidP="0070169F">
            <w:pPr>
              <w:pStyle w:val="ListParagraph"/>
              <w:numPr>
                <w:ilvl w:val="0"/>
                <w:numId w:val="26"/>
              </w:numPr>
              <w:spacing w:before="0"/>
              <w:rPr>
                <w:rFonts w:ascii="Cambria" w:hAnsi="Cambria"/>
                <w:i w:val="0"/>
                <w:color w:val="000000" w:themeColor="text1"/>
                <w:sz w:val="18"/>
                <w:szCs w:val="18"/>
              </w:rPr>
            </w:pPr>
            <w:r w:rsidRPr="00FE6A7A">
              <w:rPr>
                <w:rFonts w:ascii="Cambria" w:hAnsi="Cambria"/>
                <w:i w:val="0"/>
                <w:color w:val="000000" w:themeColor="text1"/>
                <w:sz w:val="18"/>
                <w:szCs w:val="18"/>
              </w:rPr>
              <w:t>Veza sa vrijednostima POV-a: Jasna</w:t>
            </w:r>
          </w:p>
          <w:p w14:paraId="3BA0CDC3" w14:textId="77777777" w:rsidR="008450D0" w:rsidRPr="00FE6A7A" w:rsidRDefault="008450D0" w:rsidP="0070169F">
            <w:pPr>
              <w:pStyle w:val="ListParagraph"/>
              <w:numPr>
                <w:ilvl w:val="0"/>
                <w:numId w:val="23"/>
              </w:numPr>
              <w:spacing w:before="0" w:after="0"/>
              <w:rPr>
                <w:rFonts w:ascii="Cambria" w:hAnsi="Cambria" w:cs="Didot"/>
                <w:b/>
                <w:i w:val="0"/>
                <w:color w:val="000000" w:themeColor="text1"/>
                <w:sz w:val="18"/>
                <w:szCs w:val="18"/>
              </w:rPr>
            </w:pPr>
            <w:r w:rsidRPr="00FE6A7A">
              <w:rPr>
                <w:rFonts w:ascii="Cambria" w:hAnsi="Cambria" w:cs="Didot"/>
                <w:i w:val="0"/>
                <w:color w:val="000000" w:themeColor="text1"/>
                <w:sz w:val="18"/>
                <w:szCs w:val="18"/>
              </w:rPr>
              <w:t>Mogući uticaj: Osrednji</w:t>
            </w:r>
          </w:p>
          <w:p w14:paraId="23027ABF" w14:textId="77777777" w:rsidR="008450D0" w:rsidRPr="00FE6A7A" w:rsidRDefault="008450D0" w:rsidP="0070169F">
            <w:pPr>
              <w:pStyle w:val="ListParagraph"/>
              <w:numPr>
                <w:ilvl w:val="0"/>
                <w:numId w:val="23"/>
              </w:numPr>
              <w:spacing w:before="0" w:after="0"/>
              <w:rPr>
                <w:rFonts w:ascii="Cambria" w:hAnsi="Cambria" w:cs="Didot"/>
                <w:b/>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vMerge w:val="restart"/>
            <w:shd w:val="clear" w:color="auto" w:fill="auto"/>
          </w:tcPr>
          <w:p w14:paraId="312BC11D"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Elektronski registar licenci Vlade Crne Gore uspostavljen je 2012. godine uspostavljen je kako bi se obezbijedila dostupnost informacija o procedurama i uslovima za dobijanje licenci i dozvola za obavljanje privrednih djelatnosti. U skladu sa drugim dijelom obaveze iz Akcionog plana za POV Vlada je u septembru 2012. donijela uredbu kojom je propisana obaveza Ministarstva finansija da kreira i održava registar, a naknadno su te nadležnosti dodatnom Uredbom Vlade prenijete na Privrednu komoru Crne Gore. Kako bi ova obaveza zaista unaprijedila transparentnost u oblasti biznis licenciranja potrebno je buduće aktivnsti još jasnije dovesti u vezu sa vrijednostima POV-a kroz promociju ovog servisa i objavljivanje podataka o njegovom korišćenju.</w:t>
            </w:r>
          </w:p>
        </w:tc>
      </w:tr>
      <w:tr w:rsidR="008450D0" w:rsidRPr="00FE6A7A" w14:paraId="39A07B7D" w14:textId="77777777" w:rsidTr="00BB69FA">
        <w:trPr>
          <w:trHeight w:val="338"/>
        </w:trPr>
        <w:tc>
          <w:tcPr>
            <w:tcW w:w="540" w:type="dxa"/>
            <w:vMerge/>
            <w:shd w:val="clear" w:color="auto" w:fill="auto"/>
          </w:tcPr>
          <w:p w14:paraId="6165182C"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7E5D3882" w14:textId="77777777" w:rsidR="008450D0" w:rsidRPr="00FE6A7A" w:rsidRDefault="008450D0" w:rsidP="0070169F">
            <w:pPr>
              <w:spacing w:after="0"/>
              <w:contextualSpacing/>
              <w:rPr>
                <w:rFonts w:ascii="Cambria" w:hAnsi="Cambria"/>
                <w:b/>
                <w:color w:val="000000" w:themeColor="text1"/>
                <w:sz w:val="18"/>
                <w:szCs w:val="18"/>
                <w:lang w:val="en-GB"/>
              </w:rPr>
            </w:pPr>
            <w:r w:rsidRPr="00FE6A7A">
              <w:rPr>
                <w:rFonts w:ascii="Cambria" w:hAnsi="Cambria"/>
                <w:color w:val="000000" w:themeColor="text1"/>
                <w:sz w:val="18"/>
                <w:szCs w:val="18"/>
                <w:lang w:val="en-GB"/>
              </w:rPr>
              <w:t>3.2. Donošenje regulatornog okvira u cilju održavanja i ažuriranja registra</w:t>
            </w:r>
          </w:p>
          <w:p w14:paraId="594DBBFA"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16313D44" w14:textId="77777777" w:rsidR="008450D0" w:rsidRPr="00FE6A7A" w:rsidRDefault="008450D0" w:rsidP="0070169F">
            <w:pPr>
              <w:pStyle w:val="ListParagraph"/>
              <w:numPr>
                <w:ilvl w:val="0"/>
                <w:numId w:val="23"/>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7A080C34" w14:textId="77777777" w:rsidR="008450D0" w:rsidRPr="00FE6A7A" w:rsidRDefault="008450D0" w:rsidP="0070169F">
            <w:pPr>
              <w:pStyle w:val="ListParagraph"/>
              <w:numPr>
                <w:ilvl w:val="0"/>
                <w:numId w:val="23"/>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vMerge/>
            <w:shd w:val="clear" w:color="auto" w:fill="auto"/>
          </w:tcPr>
          <w:p w14:paraId="21C91111" w14:textId="77777777" w:rsidR="008450D0" w:rsidRPr="00FE6A7A" w:rsidRDefault="008450D0" w:rsidP="0070169F">
            <w:pPr>
              <w:rPr>
                <w:rFonts w:ascii="Cambria" w:hAnsi="Cambria"/>
                <w:color w:val="000000" w:themeColor="text1"/>
                <w:sz w:val="18"/>
                <w:szCs w:val="18"/>
                <w:lang w:val="en-GB"/>
              </w:rPr>
            </w:pPr>
          </w:p>
        </w:tc>
      </w:tr>
    </w:tbl>
    <w:p w14:paraId="2E11E9AE" w14:textId="77777777" w:rsidR="00C86DDF" w:rsidRDefault="00C86DDF">
      <w:r>
        <w:br w:type="page"/>
      </w:r>
    </w:p>
    <w:tbl>
      <w:tblPr>
        <w:tblW w:w="981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420"/>
        <w:gridCol w:w="5850"/>
      </w:tblGrid>
      <w:tr w:rsidR="008450D0" w:rsidRPr="00FE6A7A" w14:paraId="36405EE1" w14:textId="77777777" w:rsidTr="00BB69FA">
        <w:trPr>
          <w:trHeight w:val="338"/>
        </w:trPr>
        <w:tc>
          <w:tcPr>
            <w:tcW w:w="540" w:type="dxa"/>
            <w:vMerge w:val="restart"/>
            <w:shd w:val="clear" w:color="auto" w:fill="auto"/>
            <w:textDirection w:val="btLr"/>
          </w:tcPr>
          <w:p w14:paraId="5CAE3ABB" w14:textId="475F4CCB" w:rsidR="008450D0" w:rsidRPr="00FE6A7A" w:rsidRDefault="008450D0" w:rsidP="0070169F">
            <w:pPr>
              <w:ind w:left="113" w:right="113"/>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lastRenderedPageBreak/>
              <w:t xml:space="preserve">4. </w:t>
            </w:r>
            <w:r w:rsidRPr="00FE6A7A">
              <w:rPr>
                <w:rFonts w:ascii="Cambria" w:hAnsi="Cambria"/>
                <w:color w:val="000000" w:themeColor="text1"/>
                <w:sz w:val="18"/>
                <w:szCs w:val="18"/>
                <w:lang w:val="en-GB"/>
              </w:rPr>
              <w:t>Giljotina propisa</w:t>
            </w:r>
          </w:p>
        </w:tc>
        <w:tc>
          <w:tcPr>
            <w:tcW w:w="3420" w:type="dxa"/>
            <w:shd w:val="clear" w:color="auto" w:fill="auto"/>
          </w:tcPr>
          <w:p w14:paraId="23100D59"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4.1. Usvajanje Akcionog plana za implementaciju preporuka "Giljotine" propisa </w:t>
            </w:r>
          </w:p>
          <w:p w14:paraId="39DCDB03"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68CAC719"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4644EF16" w14:textId="77777777" w:rsidR="008450D0" w:rsidRPr="00FE6A7A" w:rsidRDefault="008450D0" w:rsidP="0070169F">
            <w:pPr>
              <w:pStyle w:val="ListParagraph"/>
              <w:numPr>
                <w:ilvl w:val="0"/>
                <w:numId w:val="24"/>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vMerge w:val="restart"/>
            <w:shd w:val="clear" w:color="auto" w:fill="auto"/>
          </w:tcPr>
          <w:p w14:paraId="5D94F323"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Vladina odluka da se kroz konkretne aktivnosti pozabavi regulatornim sistemom u Crnoj Gori je jedan od važnih napredaka iz POV procesa. Akcioni plan za implementaciju Giljotine propisa usvojen je u maju 2012, a 192 od ukupno 437 preporuka realizovano je u toj godini. Vlada je nakon toga usvojila Inovirani akcioni plan sa novim rokovima za sprovođenje preostalih preporuka i implementirala 166 preporuka u prvoj polovini 2013. godine. Ideja da se, kroz sprovođenje Akcionog plana za implementaciju preporuka Giljotine propisa, za tri godine napravi promjena regulatornog sistema u Crnoj Gori je mogla donijeti izuzetnu promjenu, ali se spvovođenje te ideje pokazalo problematičnim. Zainteresovane grupe iskazale su nezadovoljstvo stepenom sprovedenih reformi u ovoj oblasti i preporučili su donošenje nove obaveze koja bi predvidjela usklađivanje Akcionog plana sa vrijednostima POV-a ali i podsticanje monitoringa implementacija tog dokumenta od strane javnosti. </w:t>
            </w:r>
          </w:p>
        </w:tc>
      </w:tr>
      <w:tr w:rsidR="008450D0" w:rsidRPr="00FE6A7A" w14:paraId="68B49587" w14:textId="77777777" w:rsidTr="00BB69FA">
        <w:trPr>
          <w:trHeight w:val="338"/>
        </w:trPr>
        <w:tc>
          <w:tcPr>
            <w:tcW w:w="540" w:type="dxa"/>
            <w:vMerge/>
            <w:shd w:val="clear" w:color="auto" w:fill="auto"/>
          </w:tcPr>
          <w:p w14:paraId="5E84BD6C"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2563B05A"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4.2</w:t>
            </w:r>
            <w:r w:rsidRPr="00FE6A7A">
              <w:rPr>
                <w:rFonts w:ascii="Cambria" w:hAnsi="Cambria"/>
                <w:color w:val="000000" w:themeColor="text1"/>
              </w:rPr>
              <w:t xml:space="preserve"> </w:t>
            </w:r>
            <w:r w:rsidRPr="00FE6A7A">
              <w:rPr>
                <w:rFonts w:ascii="Cambria" w:hAnsi="Cambria"/>
                <w:color w:val="000000" w:themeColor="text1"/>
                <w:sz w:val="18"/>
                <w:szCs w:val="18"/>
                <w:lang w:val="en-GB"/>
              </w:rPr>
              <w:t>Tromjesečna evaluacija sprovođenja akcionog plana</w:t>
            </w:r>
          </w:p>
          <w:p w14:paraId="7C71378C"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1E6CE14F"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520C5975" w14:textId="77777777" w:rsidR="008450D0" w:rsidRPr="00FE6A7A" w:rsidRDefault="008450D0" w:rsidP="0070169F">
            <w:pPr>
              <w:pStyle w:val="ListParagraph"/>
              <w:numPr>
                <w:ilvl w:val="0"/>
                <w:numId w:val="24"/>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3ED0BB77" w14:textId="77777777" w:rsidR="008450D0" w:rsidRPr="00FE6A7A" w:rsidRDefault="008450D0" w:rsidP="0070169F">
            <w:pPr>
              <w:rPr>
                <w:rFonts w:ascii="Cambria" w:hAnsi="Cambria"/>
                <w:color w:val="000000" w:themeColor="text1"/>
                <w:sz w:val="18"/>
                <w:szCs w:val="18"/>
                <w:lang w:val="en-GB"/>
              </w:rPr>
            </w:pPr>
          </w:p>
        </w:tc>
      </w:tr>
      <w:tr w:rsidR="008450D0" w:rsidRPr="00FE6A7A" w14:paraId="3E4B4BB3" w14:textId="77777777" w:rsidTr="00BB69FA">
        <w:trPr>
          <w:trHeight w:val="59"/>
        </w:trPr>
        <w:tc>
          <w:tcPr>
            <w:tcW w:w="540" w:type="dxa"/>
            <w:vMerge w:val="restart"/>
            <w:shd w:val="clear" w:color="auto" w:fill="auto"/>
            <w:textDirection w:val="btLr"/>
          </w:tcPr>
          <w:p w14:paraId="72D938F4" w14:textId="77777777" w:rsidR="008450D0" w:rsidRPr="00FE6A7A" w:rsidRDefault="008450D0" w:rsidP="0070169F">
            <w:pPr>
              <w:ind w:left="113" w:right="113"/>
              <w:rPr>
                <w:rFonts w:ascii="Cambria" w:hAnsi="Cambria"/>
                <w:color w:val="000000" w:themeColor="text1"/>
                <w:sz w:val="18"/>
                <w:szCs w:val="18"/>
                <w:lang w:val="en-GB"/>
              </w:rPr>
            </w:pPr>
            <w:r w:rsidRPr="00FE6A7A">
              <w:rPr>
                <w:rFonts w:ascii="Cambria" w:hAnsi="Cambria" w:cs="Didot"/>
                <w:color w:val="000000" w:themeColor="text1"/>
                <w:sz w:val="18"/>
                <w:szCs w:val="18"/>
                <w:lang w:val="en-GB"/>
              </w:rPr>
              <w:t xml:space="preserve">5. </w:t>
            </w:r>
            <w:r w:rsidRPr="00FE6A7A">
              <w:rPr>
                <w:rFonts w:ascii="Cambria" w:hAnsi="Cambria"/>
                <w:color w:val="000000" w:themeColor="text1"/>
                <w:sz w:val="18"/>
                <w:szCs w:val="18"/>
                <w:lang w:val="en-GB"/>
              </w:rPr>
              <w:t>Analiza efekata propisa (RIA)</w:t>
            </w:r>
          </w:p>
          <w:p w14:paraId="126ACB79" w14:textId="77777777" w:rsidR="008450D0" w:rsidRPr="00FE6A7A" w:rsidRDefault="008450D0" w:rsidP="0070169F">
            <w:pPr>
              <w:ind w:left="113" w:right="113"/>
              <w:rPr>
                <w:rFonts w:ascii="Cambria" w:hAnsi="Cambria"/>
                <w:color w:val="000000" w:themeColor="text1"/>
                <w:sz w:val="18"/>
                <w:szCs w:val="18"/>
                <w:lang w:val="en-GB"/>
              </w:rPr>
            </w:pPr>
          </w:p>
        </w:tc>
        <w:tc>
          <w:tcPr>
            <w:tcW w:w="3420" w:type="dxa"/>
            <w:shd w:val="clear" w:color="auto" w:fill="auto"/>
          </w:tcPr>
          <w:p w14:paraId="260CAAEA"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5.1.</w:t>
            </w:r>
            <w:r w:rsidRPr="00FE6A7A">
              <w:rPr>
                <w:rFonts w:ascii="Cambria" w:hAnsi="Cambria"/>
                <w:color w:val="000000" w:themeColor="text1"/>
              </w:rPr>
              <w:t xml:space="preserve"> </w:t>
            </w:r>
            <w:r w:rsidRPr="00FE6A7A">
              <w:rPr>
                <w:rFonts w:ascii="Cambria" w:hAnsi="Cambria"/>
                <w:color w:val="000000" w:themeColor="text1"/>
                <w:sz w:val="18"/>
                <w:szCs w:val="18"/>
                <w:lang w:val="en-GB"/>
              </w:rPr>
              <w:t>Obuka državnih službenika za RIA-u</w:t>
            </w:r>
          </w:p>
          <w:p w14:paraId="4F059133"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23A0223A"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514DD699" w14:textId="77777777" w:rsidR="008450D0" w:rsidRPr="00FE6A7A" w:rsidRDefault="008450D0" w:rsidP="0070169F">
            <w:pPr>
              <w:pStyle w:val="ListParagraph"/>
              <w:numPr>
                <w:ilvl w:val="0"/>
                <w:numId w:val="24"/>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val="restart"/>
            <w:shd w:val="clear" w:color="auto" w:fill="auto"/>
          </w:tcPr>
          <w:p w14:paraId="322E8905" w14:textId="55B1A3D6"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Analiza efekata propisa je obaveza koju je Crna Gora uvela u januaru 2012. godine kako bi mogla da vrši procjenu uticaja novih zakona i propisa koji se predlažu i usvajaju na već postojeće. Vlada je organizovala obuke za državne službenike</w:t>
            </w:r>
            <w:r w:rsidR="00FC6904">
              <w:rPr>
                <w:rFonts w:ascii="Cambria" w:hAnsi="Cambria"/>
                <w:color w:val="000000" w:themeColor="text1"/>
                <w:sz w:val="18"/>
                <w:szCs w:val="18"/>
                <w:lang w:val="en-GB"/>
              </w:rPr>
              <w:t xml:space="preserve"> </w:t>
            </w:r>
            <w:r w:rsidRPr="00FE6A7A">
              <w:rPr>
                <w:rFonts w:ascii="Cambria" w:hAnsi="Cambria"/>
                <w:color w:val="000000" w:themeColor="text1"/>
                <w:sz w:val="18"/>
                <w:szCs w:val="18"/>
                <w:lang w:val="en-GB"/>
              </w:rPr>
              <w:t>u cilju adekvatne primjene RIA-e. Ministarstvo finansija razmotrilo je 415 RIA koje su pratile različite predloge zakona i propisa i dalo odgovarajuće mišljenje na svaku od njih. RIA koja se trenutno sprovodi ograničena je samo na uticaj koji predloženi propisi imaju na postojeće i na budžet Crne Gore i još uvijek ne uljučuje procjenu šireg uticaja na ekonomska, društvena i pitanja rodne ravnopravnosti. Obuhvat RIA-e bi morao biti proširen a svaka od njih, po sačinjavanju, trebala bi biti javno objavljena i dostavljena svim učesnicima procesa donošenja odluka.</w:t>
            </w:r>
          </w:p>
        </w:tc>
      </w:tr>
      <w:tr w:rsidR="008450D0" w:rsidRPr="00FE6A7A" w14:paraId="45D6E3A4" w14:textId="77777777" w:rsidTr="00BB69FA">
        <w:trPr>
          <w:trHeight w:val="59"/>
        </w:trPr>
        <w:tc>
          <w:tcPr>
            <w:tcW w:w="540" w:type="dxa"/>
            <w:vMerge/>
            <w:shd w:val="clear" w:color="auto" w:fill="auto"/>
          </w:tcPr>
          <w:p w14:paraId="69A3E56C"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4FA54071"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s="Didot"/>
                <w:color w:val="000000" w:themeColor="text1"/>
                <w:sz w:val="18"/>
                <w:szCs w:val="18"/>
                <w:lang w:val="en-GB"/>
              </w:rPr>
              <w:t>5.2.</w:t>
            </w:r>
            <w:r w:rsidRPr="00FE6A7A">
              <w:rPr>
                <w:rFonts w:ascii="Cambria" w:hAnsi="Cambria"/>
                <w:color w:val="000000" w:themeColor="text1"/>
              </w:rPr>
              <w:t xml:space="preserve"> </w:t>
            </w:r>
            <w:r w:rsidRPr="00FE6A7A">
              <w:rPr>
                <w:rFonts w:ascii="Cambria" w:hAnsi="Cambria"/>
                <w:color w:val="000000" w:themeColor="text1"/>
                <w:sz w:val="18"/>
                <w:szCs w:val="18"/>
                <w:lang w:val="en-GB"/>
              </w:rPr>
              <w:t>Primjena RIA-e i u procesu pripreme Programa rada Vlade</w:t>
            </w:r>
          </w:p>
          <w:p w14:paraId="11A61196"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2AFD5580"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53C5D735" w14:textId="77777777" w:rsidR="008450D0" w:rsidRPr="00FE6A7A" w:rsidRDefault="008450D0" w:rsidP="0070169F">
            <w:pPr>
              <w:pStyle w:val="ListParagraph"/>
              <w:numPr>
                <w:ilvl w:val="0"/>
                <w:numId w:val="24"/>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vMerge/>
            <w:shd w:val="clear" w:color="auto" w:fill="auto"/>
          </w:tcPr>
          <w:p w14:paraId="67DDDF92" w14:textId="77777777" w:rsidR="008450D0" w:rsidRPr="00FE6A7A" w:rsidRDefault="008450D0" w:rsidP="0070169F">
            <w:pPr>
              <w:tabs>
                <w:tab w:val="left" w:pos="4768"/>
              </w:tabs>
              <w:rPr>
                <w:rFonts w:ascii="Cambria" w:hAnsi="Cambria" w:cs="Didot"/>
                <w:color w:val="000000" w:themeColor="text1"/>
                <w:sz w:val="18"/>
                <w:szCs w:val="18"/>
                <w:lang w:val="en-GB"/>
              </w:rPr>
            </w:pPr>
          </w:p>
        </w:tc>
      </w:tr>
      <w:tr w:rsidR="008450D0" w:rsidRPr="00FE6A7A" w14:paraId="1CF51968" w14:textId="77777777" w:rsidTr="00BB69FA">
        <w:trPr>
          <w:trHeight w:val="59"/>
        </w:trPr>
        <w:tc>
          <w:tcPr>
            <w:tcW w:w="540" w:type="dxa"/>
            <w:vMerge/>
            <w:shd w:val="clear" w:color="auto" w:fill="auto"/>
          </w:tcPr>
          <w:p w14:paraId="5FE7F13A"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601E386D" w14:textId="77777777" w:rsidR="008450D0" w:rsidRPr="00FE6A7A" w:rsidRDefault="008450D0" w:rsidP="0070169F">
            <w:pPr>
              <w:tabs>
                <w:tab w:val="right" w:pos="1841"/>
              </w:tabs>
              <w:spacing w:after="0"/>
              <w:contextualSpacing/>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 xml:space="preserve">5.3. </w:t>
            </w:r>
            <w:r w:rsidRPr="00FE6A7A">
              <w:rPr>
                <w:rFonts w:ascii="Cambria" w:hAnsi="Cambria"/>
                <w:color w:val="000000" w:themeColor="text1"/>
                <w:sz w:val="18"/>
                <w:szCs w:val="18"/>
                <w:lang w:val="en-GB"/>
              </w:rPr>
              <w:t>Implementacija "Pune RIA-e"</w:t>
            </w:r>
          </w:p>
          <w:p w14:paraId="02679F31"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5C52DC5D" w14:textId="77777777" w:rsidR="008450D0" w:rsidRPr="00FE6A7A" w:rsidRDefault="008450D0" w:rsidP="0070169F">
            <w:pPr>
              <w:pStyle w:val="ListParagraph"/>
              <w:numPr>
                <w:ilvl w:val="0"/>
                <w:numId w:val="24"/>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71DCB327" w14:textId="77777777" w:rsidR="008450D0" w:rsidRPr="00FE6A7A" w:rsidRDefault="008450D0" w:rsidP="0070169F">
            <w:pPr>
              <w:pStyle w:val="ListParagraph"/>
              <w:numPr>
                <w:ilvl w:val="0"/>
                <w:numId w:val="24"/>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3AD1C811" w14:textId="77777777" w:rsidR="008450D0" w:rsidRPr="00FE6A7A" w:rsidRDefault="008450D0" w:rsidP="0070169F">
            <w:pPr>
              <w:tabs>
                <w:tab w:val="left" w:pos="4768"/>
              </w:tabs>
              <w:rPr>
                <w:rFonts w:ascii="Cambria" w:hAnsi="Cambria" w:cs="Didot"/>
                <w:color w:val="000000" w:themeColor="text1"/>
                <w:sz w:val="18"/>
                <w:szCs w:val="18"/>
                <w:lang w:val="en-GB"/>
              </w:rPr>
            </w:pPr>
          </w:p>
        </w:tc>
      </w:tr>
      <w:tr w:rsidR="008450D0" w:rsidRPr="00FE6A7A" w14:paraId="5DCC94D6" w14:textId="77777777" w:rsidTr="00BB69FA">
        <w:tc>
          <w:tcPr>
            <w:tcW w:w="3960" w:type="dxa"/>
            <w:gridSpan w:val="2"/>
            <w:shd w:val="clear" w:color="auto" w:fill="auto"/>
          </w:tcPr>
          <w:p w14:paraId="01DC6D79" w14:textId="77777777" w:rsidR="008450D0" w:rsidRPr="00FE6A7A" w:rsidRDefault="008450D0" w:rsidP="0070169F">
            <w:pPr>
              <w:spacing w:after="0"/>
              <w:contextualSpacing/>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6. Reforma zapošljavanja stranaca</w:t>
            </w:r>
          </w:p>
          <w:p w14:paraId="00606166"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0C854081"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6F08530C"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shd w:val="clear" w:color="auto" w:fill="auto"/>
          </w:tcPr>
          <w:p w14:paraId="2D66DA2C"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Ova obaveza je usvojena kako bi se reforma sistema zapošljavanja stranaca učinila transparentnijom. U periodu implementacije Akcionog plana za POV Vlada je napravila pozitivne korake kroz izradu i distribuciju brošure za strance u Crnoj Gori i poslodavce koji zapošljavaju ova lica. Ova obaveza nije zamišljena kao pretjerano ambiciozna, pa 3,000 primjeraka brošure, koliko je odštampano, nije dovoljno za preko 19,000 stranaca koji su tokom 2013. godine u Crnoj Gori bili zapošljavani. U cilju daljeg unapređenja ovog procesa, Vlada bi morala dodatno da pojednostavi procedure za zapošljavanje stranaca i da sprovede veliku promociju brošure kako bi se ona dostavila svim strancima koji traže zaposlenje u Crnoj Gori. </w:t>
            </w:r>
          </w:p>
        </w:tc>
      </w:tr>
      <w:tr w:rsidR="008450D0" w:rsidRPr="00FE6A7A" w14:paraId="4288A218" w14:textId="77777777" w:rsidTr="00BB69FA">
        <w:trPr>
          <w:trHeight w:val="194"/>
        </w:trPr>
        <w:tc>
          <w:tcPr>
            <w:tcW w:w="540" w:type="dxa"/>
            <w:vMerge w:val="restart"/>
            <w:shd w:val="clear" w:color="auto" w:fill="auto"/>
            <w:textDirection w:val="btLr"/>
          </w:tcPr>
          <w:p w14:paraId="0C76C131" w14:textId="77777777" w:rsidR="008450D0" w:rsidRPr="00FE6A7A" w:rsidRDefault="008450D0" w:rsidP="0070169F">
            <w:pPr>
              <w:ind w:left="113" w:right="113"/>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 xml:space="preserve">7. </w:t>
            </w:r>
            <w:r w:rsidRPr="00FE6A7A">
              <w:rPr>
                <w:rFonts w:ascii="Cambria" w:hAnsi="Cambria"/>
                <w:color w:val="000000" w:themeColor="text1"/>
                <w:sz w:val="18"/>
                <w:szCs w:val="18"/>
                <w:lang w:val="en-GB"/>
              </w:rPr>
              <w:t>Koncecije i privatno javno partnerstvo</w:t>
            </w:r>
          </w:p>
        </w:tc>
        <w:tc>
          <w:tcPr>
            <w:tcW w:w="3420" w:type="dxa"/>
            <w:shd w:val="clear" w:color="auto" w:fill="auto"/>
          </w:tcPr>
          <w:p w14:paraId="42DE3A69"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7.1. Utvrđivanje regulatornog okvira za privantno javna partnerstva i koncesije</w:t>
            </w:r>
          </w:p>
          <w:p w14:paraId="62739E2B"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0887B12A"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58A44E0E"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vMerge w:val="restart"/>
            <w:shd w:val="clear" w:color="auto" w:fill="auto"/>
          </w:tcPr>
          <w:p w14:paraId="325358F6" w14:textId="77777777"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 xml:space="preserve">Kao odgovor na veliki broj kritika upućenih prema postojećem regulatornom okviru koji definiše koncesije, Crna Gora se obavezala da će sačiniti potpuno novi regulatorni okvir za pitanja koncesija i privatno javnog partnerstva. U posmatranom periodu nije bilo napretka u ispunjenju ove obaveze. Vlada je nedostatak rezultata pravdala činjenicom da se čeka na usvajanje nove EU Direktive u ovoj oblasti koja će koristiti kao osnov za izradu novog, crnogorskog regulatornog okvira. Ipak, Vladi se preporučuje da ubrza napore u cilju implementacije ove obaveze i da u taj proces uključi sve relevantne zainteresovane grupe. </w:t>
            </w:r>
          </w:p>
        </w:tc>
      </w:tr>
      <w:tr w:rsidR="008450D0" w:rsidRPr="00FE6A7A" w14:paraId="4500B236" w14:textId="77777777" w:rsidTr="00BB69FA">
        <w:trPr>
          <w:trHeight w:val="194"/>
        </w:trPr>
        <w:tc>
          <w:tcPr>
            <w:tcW w:w="540" w:type="dxa"/>
            <w:vMerge/>
            <w:shd w:val="clear" w:color="auto" w:fill="auto"/>
          </w:tcPr>
          <w:p w14:paraId="0EBF4C90"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5BE8DB9F"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7.2. Utvrđivanje regulatornog okvira za privantno javna partnerstva i koncesije</w:t>
            </w:r>
          </w:p>
          <w:p w14:paraId="0F3E3C28"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61967264"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63AF5871"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vMerge/>
            <w:shd w:val="clear" w:color="auto" w:fill="auto"/>
          </w:tcPr>
          <w:p w14:paraId="58E0D964" w14:textId="77777777" w:rsidR="008450D0" w:rsidRPr="00FE6A7A" w:rsidRDefault="008450D0" w:rsidP="0070169F">
            <w:pPr>
              <w:rPr>
                <w:rFonts w:ascii="Cambria" w:hAnsi="Cambria" w:cs="Didot"/>
                <w:color w:val="000000" w:themeColor="text1"/>
                <w:sz w:val="18"/>
                <w:szCs w:val="18"/>
                <w:lang w:val="en-GB"/>
              </w:rPr>
            </w:pPr>
          </w:p>
        </w:tc>
      </w:tr>
    </w:tbl>
    <w:p w14:paraId="780915D6" w14:textId="77777777" w:rsidR="00C86DDF" w:rsidRDefault="00C86DDF">
      <w:r>
        <w:br w:type="page"/>
      </w:r>
    </w:p>
    <w:tbl>
      <w:tblPr>
        <w:tblW w:w="981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420"/>
        <w:gridCol w:w="5850"/>
      </w:tblGrid>
      <w:tr w:rsidR="008450D0" w:rsidRPr="00FE6A7A" w14:paraId="4011FBB5" w14:textId="77777777" w:rsidTr="00BB69FA">
        <w:trPr>
          <w:trHeight w:val="79"/>
        </w:trPr>
        <w:tc>
          <w:tcPr>
            <w:tcW w:w="540" w:type="dxa"/>
            <w:vMerge w:val="restart"/>
            <w:shd w:val="clear" w:color="auto" w:fill="auto"/>
            <w:textDirection w:val="btLr"/>
          </w:tcPr>
          <w:p w14:paraId="46C19623" w14:textId="003E7B33" w:rsidR="008450D0" w:rsidRPr="00FE6A7A" w:rsidRDefault="008450D0" w:rsidP="0070169F">
            <w:pPr>
              <w:ind w:left="113" w:right="113"/>
              <w:rPr>
                <w:rFonts w:ascii="Cambria" w:hAnsi="Cambria" w:cs="Didot"/>
                <w:b/>
                <w:color w:val="000000" w:themeColor="text1"/>
                <w:sz w:val="18"/>
                <w:szCs w:val="18"/>
                <w:lang w:val="en-GB"/>
              </w:rPr>
            </w:pPr>
            <w:r w:rsidRPr="00FE6A7A">
              <w:rPr>
                <w:rFonts w:ascii="Cambria" w:hAnsi="Cambria" w:cs="Didot"/>
                <w:color w:val="000000" w:themeColor="text1"/>
                <w:sz w:val="18"/>
                <w:szCs w:val="18"/>
                <w:lang w:val="en-GB"/>
              </w:rPr>
              <w:lastRenderedPageBreak/>
              <w:t xml:space="preserve">8. </w:t>
            </w:r>
            <w:r w:rsidRPr="00FE6A7A">
              <w:rPr>
                <w:rFonts w:ascii="Cambria" w:hAnsi="Cambria"/>
                <w:color w:val="000000" w:themeColor="text1"/>
                <w:sz w:val="18"/>
                <w:szCs w:val="18"/>
                <w:lang w:val="en-GB"/>
              </w:rPr>
              <w:t>Portal e-Uprave</w:t>
            </w:r>
          </w:p>
        </w:tc>
        <w:tc>
          <w:tcPr>
            <w:tcW w:w="3420" w:type="dxa"/>
            <w:shd w:val="clear" w:color="auto" w:fill="auto"/>
          </w:tcPr>
          <w:p w14:paraId="0BA9925D"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8.1. Afirmacija i unapređenje postojećih funkcionalnosti portala E-uprave</w:t>
            </w:r>
          </w:p>
          <w:p w14:paraId="03609E81"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2CAD6E7E"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14749106"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val="restart"/>
            <w:shd w:val="clear" w:color="auto" w:fill="auto"/>
          </w:tcPr>
          <w:p w14:paraId="56EC3DF6"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Cilj ove obaveze bio je da unaprijedi postojeći portal e-Uprave, da građanima preko njega ponudi nove usluge i da podstakne učešće građana u procesu donošenja novih zakona i propisa. Vlada je u periodu implementacije Akcionog plana za POV Portalu dodala nove informacije i usluge ali je u praksi bilo teško potvrditi ove vladine navode. Iako vladina statistika pokazuje da se Portal veoma intenzivno koristi zadovoljstvo korisnika portalom nije ocjenjivano, a učešće građana u procesu donošenja odluka preko Portala i dalje je ograničeno. Kako bi se ova obaveza u potpunosti sprovela Vlada će morati da morati da na vrijeme objavljuje veći obim podataka, da promoviše učešće građana u donošenju odluka preko Portala i da omogući građanima da od Vlade traže informacije i usluge direktno preko ovog servisa.</w:t>
            </w:r>
          </w:p>
        </w:tc>
      </w:tr>
      <w:tr w:rsidR="008450D0" w:rsidRPr="00FE6A7A" w14:paraId="5290D388" w14:textId="77777777" w:rsidTr="00BB69FA">
        <w:trPr>
          <w:trHeight w:val="77"/>
        </w:trPr>
        <w:tc>
          <w:tcPr>
            <w:tcW w:w="540" w:type="dxa"/>
            <w:vMerge/>
            <w:shd w:val="clear" w:color="auto" w:fill="auto"/>
          </w:tcPr>
          <w:p w14:paraId="0CF21377"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3DE1855C" w14:textId="3001217C"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8.2. Kompleksnije elektronske usluge</w:t>
            </w:r>
            <w:r w:rsidR="00FC6904">
              <w:rPr>
                <w:rFonts w:ascii="Cambria" w:hAnsi="Cambria"/>
                <w:color w:val="000000" w:themeColor="text1"/>
                <w:sz w:val="18"/>
                <w:szCs w:val="18"/>
                <w:lang w:val="en-GB"/>
              </w:rPr>
              <w:t xml:space="preserve"> </w:t>
            </w:r>
            <w:r w:rsidRPr="00FE6A7A">
              <w:rPr>
                <w:rFonts w:ascii="Cambria" w:hAnsi="Cambria"/>
                <w:color w:val="000000" w:themeColor="text1"/>
                <w:sz w:val="18"/>
                <w:szCs w:val="18"/>
                <w:lang w:val="en-GB"/>
              </w:rPr>
              <w:t>i prijem elektronske dokumentacije moguć na Portalu</w:t>
            </w:r>
          </w:p>
          <w:p w14:paraId="0FC5FF0E"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39D66D64"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722F5CBB"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1E05761C"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4BCE2CF6" w14:textId="77777777" w:rsidTr="00BB69FA">
        <w:trPr>
          <w:trHeight w:val="77"/>
        </w:trPr>
        <w:tc>
          <w:tcPr>
            <w:tcW w:w="540" w:type="dxa"/>
            <w:vMerge/>
            <w:shd w:val="clear" w:color="auto" w:fill="auto"/>
          </w:tcPr>
          <w:p w14:paraId="190FED90" w14:textId="77777777" w:rsidR="008450D0" w:rsidRPr="00FE6A7A" w:rsidRDefault="008450D0" w:rsidP="0070169F">
            <w:pPr>
              <w:rPr>
                <w:rFonts w:ascii="Cambria" w:hAnsi="Cambria" w:cs="Didot"/>
                <w:color w:val="000000" w:themeColor="text1"/>
                <w:sz w:val="18"/>
                <w:szCs w:val="18"/>
                <w:lang w:val="en-GB"/>
              </w:rPr>
            </w:pPr>
          </w:p>
        </w:tc>
        <w:tc>
          <w:tcPr>
            <w:tcW w:w="3420" w:type="dxa"/>
            <w:shd w:val="clear" w:color="auto" w:fill="auto"/>
          </w:tcPr>
          <w:p w14:paraId="13196909"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8.3. Omogućiti građanima da aktivno učestvuju putem interneta u kreiranju zakona i ostalih strateških dokumenata</w:t>
            </w:r>
          </w:p>
          <w:p w14:paraId="50DF28D4"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1C2E2D73"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Transformativna</w:t>
            </w:r>
          </w:p>
          <w:p w14:paraId="329265DA"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p w14:paraId="355A2434"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p>
        </w:tc>
        <w:tc>
          <w:tcPr>
            <w:tcW w:w="5850" w:type="dxa"/>
            <w:vMerge/>
            <w:shd w:val="clear" w:color="auto" w:fill="auto"/>
          </w:tcPr>
          <w:p w14:paraId="5E2BA7B8"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4F10B5AA" w14:textId="77777777" w:rsidTr="00BB69FA">
        <w:trPr>
          <w:trHeight w:val="117"/>
        </w:trPr>
        <w:tc>
          <w:tcPr>
            <w:tcW w:w="540" w:type="dxa"/>
            <w:vMerge w:val="restart"/>
            <w:shd w:val="clear" w:color="auto" w:fill="auto"/>
            <w:textDirection w:val="btLr"/>
          </w:tcPr>
          <w:p w14:paraId="3F9FC185" w14:textId="77777777" w:rsidR="008450D0" w:rsidRPr="00FE6A7A" w:rsidRDefault="008450D0" w:rsidP="0070169F">
            <w:pPr>
              <w:ind w:left="113" w:right="113"/>
              <w:rPr>
                <w:rFonts w:ascii="Cambria" w:hAnsi="Cambria" w:cs="Didot"/>
                <w:color w:val="000000" w:themeColor="text1"/>
                <w:sz w:val="18"/>
                <w:szCs w:val="18"/>
                <w:lang w:val="en-GB"/>
              </w:rPr>
            </w:pPr>
            <w:r w:rsidRPr="00FE6A7A">
              <w:rPr>
                <w:rFonts w:ascii="Cambria" w:hAnsi="Cambria"/>
                <w:color w:val="000000" w:themeColor="text1"/>
                <w:sz w:val="18"/>
                <w:szCs w:val="18"/>
                <w:lang w:val="en-GB"/>
              </w:rPr>
              <w:t>9. Elektronske peticije - "građanin koji predlaže i utiče na politike Vlade"</w:t>
            </w:r>
          </w:p>
        </w:tc>
        <w:tc>
          <w:tcPr>
            <w:tcW w:w="3420" w:type="dxa"/>
            <w:shd w:val="clear" w:color="auto" w:fill="auto"/>
          </w:tcPr>
          <w:p w14:paraId="6ECFD139"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9.1. Uspostavljanje elektronskih peticija</w:t>
            </w:r>
          </w:p>
          <w:p w14:paraId="359A639B"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7EEBFA5C"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p>
          <w:p w14:paraId="3DF09F72"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vMerge w:val="restart"/>
            <w:shd w:val="clear" w:color="auto" w:fill="auto"/>
          </w:tcPr>
          <w:p w14:paraId="5321B45A"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Uspostavljanje platforme za podnošenje elektronskih peticija je važan alat kojim građani od Vlade mogu da zahtijevaju sprovođenje konkretnih akcija. Portal je pokrenut u oktobru 2012. godine i od tada ukupno je podnijeto 57 peticija od čega su njih 23 zadovoljile uslov da se objave i da se pokrene postupak prikupljanja potpisa podrške. Samo dvije peticije su dobile dovoljan broj od preko 6,000 potpisa podrške kako bi ih Vlada razmotrila. Ovaj portal bi mogao da podstakne učešće građana u procesu donošenja odluka ali se suočava sa izazovima u dijelu pristupačnosti, uslova za korišćenje i velikog broja potpisa podrške koji su potrebni da bi neka peticija bila razmotrena. Potrebno je preduzeti dodatne aktivnosti kako bi se ovaj servis promovisao, smanjio broj potpisa podrška i obezbijedili vidljivi rezultati razmotrenih i usvojenih peticija. </w:t>
            </w:r>
          </w:p>
        </w:tc>
      </w:tr>
      <w:tr w:rsidR="008450D0" w:rsidRPr="00FE6A7A" w14:paraId="2664D9A5" w14:textId="77777777" w:rsidTr="00BB69FA">
        <w:trPr>
          <w:trHeight w:val="116"/>
        </w:trPr>
        <w:tc>
          <w:tcPr>
            <w:tcW w:w="540" w:type="dxa"/>
            <w:vMerge/>
            <w:shd w:val="clear" w:color="auto" w:fill="auto"/>
          </w:tcPr>
          <w:p w14:paraId="4F1613D9" w14:textId="77777777" w:rsidR="008450D0" w:rsidRPr="00FE6A7A" w:rsidRDefault="008450D0" w:rsidP="0070169F">
            <w:pPr>
              <w:rPr>
                <w:rFonts w:ascii="Cambria" w:hAnsi="Cambria"/>
                <w:color w:val="000000" w:themeColor="text1"/>
                <w:sz w:val="18"/>
                <w:szCs w:val="18"/>
                <w:lang w:val="en-GB"/>
              </w:rPr>
            </w:pPr>
          </w:p>
        </w:tc>
        <w:tc>
          <w:tcPr>
            <w:tcW w:w="3420" w:type="dxa"/>
            <w:shd w:val="clear" w:color="auto" w:fill="auto"/>
          </w:tcPr>
          <w:p w14:paraId="1D04448D"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9.2. Puna efikasnost usluge elektronskih peticija</w:t>
            </w:r>
          </w:p>
          <w:p w14:paraId="47C68B19"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26D30890"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08FC44EC"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50ECC596"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46866573" w14:textId="77777777" w:rsidTr="00BB69FA">
        <w:tc>
          <w:tcPr>
            <w:tcW w:w="3960" w:type="dxa"/>
            <w:gridSpan w:val="2"/>
            <w:shd w:val="clear" w:color="auto" w:fill="auto"/>
          </w:tcPr>
          <w:p w14:paraId="05FE53BB" w14:textId="77777777" w:rsidR="008450D0" w:rsidRPr="00FE6A7A" w:rsidRDefault="008450D0" w:rsidP="0070169F">
            <w:pPr>
              <w:spacing w:after="0"/>
              <w:rPr>
                <w:rFonts w:ascii="Cambria" w:hAnsi="Cambria"/>
                <w:color w:val="000000" w:themeColor="text1"/>
                <w:sz w:val="18"/>
                <w:szCs w:val="18"/>
                <w:lang w:val="en-GB"/>
              </w:rPr>
            </w:pPr>
            <w:r w:rsidRPr="00FE6A7A">
              <w:rPr>
                <w:rFonts w:ascii="Cambria" w:hAnsi="Cambria"/>
                <w:color w:val="000000" w:themeColor="text1"/>
                <w:sz w:val="18"/>
                <w:szCs w:val="18"/>
                <w:lang w:val="en-GB"/>
              </w:rPr>
              <w:t>10. Regionalni forum za vladine komunikacije u Jugoistočnoj Evropi</w:t>
            </w:r>
          </w:p>
          <w:p w14:paraId="08DED6AC"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67DE3EA0"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Mogući uticaj: Mali</w:t>
            </w:r>
          </w:p>
          <w:p w14:paraId="54157E87"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shd w:val="clear" w:color="auto" w:fill="auto"/>
          </w:tcPr>
          <w:p w14:paraId="57A3EB4A"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Učešće u Regionalnom forumu ima za cilj jačanje kapaciteta vladinih predstavnika da se uključe u odnose sa javnošću povodom pitanja otvorenosti Vlade. U periodu implementacije ove obaveze predstavnici Vlade koji se bave pitanjima odnosa sa javnošću učestvovali su u radu dvije regionalne konferencije na kojima je usvojena Deklaracija kojom se učesnici obavezuju da podrže napore vlada ka daljem otvaranju ka javnosti. Ipak, napredak u vezi sa ovom obavezom i dalje je na deklarativnom nivou. Kako bi se Deklaracija pretvorila u konkretne aktivnosti potrebno je u sledećem Akcionom planu za POV definisati jasne mjere i obaveze u tom pravcu. </w:t>
            </w:r>
          </w:p>
        </w:tc>
      </w:tr>
      <w:tr w:rsidR="008450D0" w:rsidRPr="00FE6A7A" w14:paraId="7455CE1A" w14:textId="77777777" w:rsidTr="00BB69FA">
        <w:tc>
          <w:tcPr>
            <w:tcW w:w="3960" w:type="dxa"/>
            <w:gridSpan w:val="2"/>
            <w:shd w:val="clear" w:color="auto" w:fill="auto"/>
          </w:tcPr>
          <w:p w14:paraId="2CEED860"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11. Javne rasprave</w:t>
            </w:r>
          </w:p>
          <w:p w14:paraId="61EFAE6B"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Jasna</w:t>
            </w:r>
          </w:p>
          <w:p w14:paraId="43032D04"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p>
          <w:p w14:paraId="6BE2CCBD"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76D56A24"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Vlada još uvijek nema uspostavljen interni sistem preko kojeg bi se koordinirale javne rasprave a prema navodima NVO samo je nekoliko ministarstava u potpunosti ispoštovalo Uredbu kojom se propisuje obaveza Vlada da da na javnu raspravu sve nacrta zakona koji se sačinjavaju. U 2012. ukupno 22 nacrta zakona stavljeno je na javnu raspravu s u samo šest slučajeva bio je dostupan izvještaj sa sprovedene javne rasprave. U isto vrijeme, Skupština je usvojila ukupno 83 zakona. Oba obaveza potencijalno može dovesti do masovnog direktnog učešća građana u procesu donošenja odluka pa bi iz tog razloga morala biti uključena i u naredni Akcioni plan za POV. </w:t>
            </w:r>
          </w:p>
        </w:tc>
      </w:tr>
    </w:tbl>
    <w:p w14:paraId="0F5A6B96" w14:textId="77777777" w:rsidR="00C86DDF" w:rsidRDefault="00C86DDF">
      <w:r>
        <w:br w:type="page"/>
      </w:r>
    </w:p>
    <w:tbl>
      <w:tblPr>
        <w:tblW w:w="981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0"/>
        <w:gridCol w:w="5850"/>
      </w:tblGrid>
      <w:tr w:rsidR="008450D0" w:rsidRPr="00FE6A7A" w14:paraId="205404A8" w14:textId="77777777" w:rsidTr="00BB69FA">
        <w:tc>
          <w:tcPr>
            <w:tcW w:w="3960" w:type="dxa"/>
            <w:gridSpan w:val="2"/>
            <w:shd w:val="clear" w:color="auto" w:fill="auto"/>
          </w:tcPr>
          <w:p w14:paraId="1AD0B25C" w14:textId="1CD415F0"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lastRenderedPageBreak/>
              <w:t>12. Direktan kontakt sa nevladinim organizacijama</w:t>
            </w:r>
          </w:p>
          <w:p w14:paraId="53573116"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530305A3"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Mogući uticaj: Mali</w:t>
            </w:r>
          </w:p>
          <w:p w14:paraId="35FC2697"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shd w:val="clear" w:color="auto" w:fill="auto"/>
          </w:tcPr>
          <w:p w14:paraId="256149AC" w14:textId="77777777"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Obaveza da se u svakom državnom organu imenuje lice za kontakt sa nevladinim organizacijama nije imala jasne rezultate u praksi. Zainteresovane grupe naglašavaju da se saradnja Vlade i nevladinih organizacija nije unaprijedila u odnosu na prethodnu godinu, odnosno od kada je krenula primjena Akcionog plana za POV. U cilju unapređenja ove obaveze, Vlada bi trebalo da se fokusira na stvarno unapređenje saradnje sa NVO i da uspostavi indikatore i sistem za praćenje te saradnje.</w:t>
            </w:r>
            <w:r w:rsidRPr="00FE6A7A">
              <w:rPr>
                <w:rFonts w:ascii="Cambria" w:hAnsi="Cambria"/>
                <w:color w:val="000000" w:themeColor="text1"/>
                <w:sz w:val="18"/>
                <w:szCs w:val="18"/>
                <w:lang w:val="en-GB"/>
              </w:rPr>
              <w:t xml:space="preserve"> </w:t>
            </w:r>
          </w:p>
        </w:tc>
      </w:tr>
      <w:tr w:rsidR="008450D0" w:rsidRPr="00FE6A7A" w14:paraId="1B25DA03" w14:textId="77777777" w:rsidTr="00BB69FA">
        <w:tc>
          <w:tcPr>
            <w:tcW w:w="3960" w:type="dxa"/>
            <w:gridSpan w:val="2"/>
            <w:shd w:val="clear" w:color="auto" w:fill="auto"/>
          </w:tcPr>
          <w:p w14:paraId="52436B36"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13. Sistemi za unapređenje direktnog kontakta sa građanima</w:t>
            </w:r>
          </w:p>
          <w:p w14:paraId="7F74C9B6"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3E6B35D1"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Mogući uticaj: Osrednji</w:t>
            </w:r>
          </w:p>
          <w:p w14:paraId="31FC5F94"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shd w:val="clear" w:color="auto" w:fill="auto"/>
          </w:tcPr>
          <w:p w14:paraId="39EB83A3" w14:textId="77777777"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Ova obaveza predviđala je uspostavljanje sistema za komunikaciju sa građanima u svim vladinim institucijama, na sličan način kao što to već postoji u okviru Biroa za komunikacije sa građanima. Ovaj sistem nije uspostavljen zbog finansijskih ograničenja. Ova obaveza bi trebala biti revidirana kako bi uključila nove, finansijski manje zahtjevne aktivnosti, koje bi predvidjele uspostavljanje kancelarija u relevantnim državnim organima koje bi se bavile razvojem elektronskih usluga za građane čime bi se podstaklo njihovo učešće u procesu donošenja odluka.</w:t>
            </w:r>
            <w:r w:rsidRPr="00FE6A7A">
              <w:rPr>
                <w:rFonts w:ascii="Cambria" w:hAnsi="Cambria"/>
                <w:color w:val="000000" w:themeColor="text1"/>
                <w:sz w:val="18"/>
                <w:szCs w:val="18"/>
                <w:lang w:val="en-GB"/>
              </w:rPr>
              <w:t xml:space="preserve">. </w:t>
            </w:r>
          </w:p>
        </w:tc>
      </w:tr>
      <w:tr w:rsidR="008450D0" w:rsidRPr="00FE6A7A" w14:paraId="25D96F25" w14:textId="77777777" w:rsidTr="00BB69FA">
        <w:tc>
          <w:tcPr>
            <w:tcW w:w="3960" w:type="dxa"/>
            <w:gridSpan w:val="2"/>
            <w:shd w:val="clear" w:color="auto" w:fill="auto"/>
          </w:tcPr>
          <w:p w14:paraId="162957BF"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Menlo Bold" w:hAnsi="Menlo Bold" w:cs="Menlo Bold"/>
                <w:color w:val="000000" w:themeColor="text1"/>
                <w:sz w:val="18"/>
                <w:szCs w:val="18"/>
                <w:lang w:val="en-GB"/>
              </w:rPr>
              <w:t>✪</w:t>
            </w:r>
            <w:r w:rsidRPr="00FE6A7A">
              <w:rPr>
                <w:rFonts w:ascii="Cambria" w:hAnsi="Cambria"/>
                <w:color w:val="000000" w:themeColor="text1"/>
                <w:sz w:val="18"/>
                <w:szCs w:val="18"/>
                <w:lang w:val="en-GB"/>
              </w:rPr>
              <w:t>14. Slobodan pristup informacijama</w:t>
            </w:r>
          </w:p>
          <w:p w14:paraId="4B17E5C5"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6ED696EC"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Mogući uticaj: Osrednji</w:t>
            </w:r>
          </w:p>
          <w:p w14:paraId="3968CC34"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shd w:val="clear" w:color="auto" w:fill="auto"/>
          </w:tcPr>
          <w:p w14:paraId="046EB319" w14:textId="77777777"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 xml:space="preserve">Crna Gora je počela sa pripremama izmjena i dopuna Zakona o slobodnom pristupu informacijama 2010. godine kako bi ispunila zahtjeve iz procesa pristupanja EU. Zbog velike kampanje medija i NVO koji su kritikovali predložena rješenja Vlada je povukla iz skupštinske procedure pripremljene izmjene i dopune zakona i pripremila u potpunosti novi zakon koji je počeo da se primjenjuje od februara 2013. godine. Novim zakonom uspostavljena je jedinstvena nadzorna institucija koja prati sprovođenje zakona i postupa po žalbama za kršenje tog zakona, čime su stvoreni bolji uslovi za otkrivanje korupcije. Zainteresovane grupe preporučuju Vladi i Agenciji da dodatno promovišu Zakon o slobodnom pristupu informacijama kao alat za korištenje prava na pristup informacijama. </w:t>
            </w:r>
          </w:p>
        </w:tc>
      </w:tr>
      <w:tr w:rsidR="008450D0" w:rsidRPr="00FE6A7A" w14:paraId="57DAC1BD" w14:textId="77777777" w:rsidTr="00BB69FA">
        <w:tc>
          <w:tcPr>
            <w:tcW w:w="3960" w:type="dxa"/>
            <w:gridSpan w:val="2"/>
            <w:shd w:val="clear" w:color="auto" w:fill="auto"/>
          </w:tcPr>
          <w:p w14:paraId="2189A699" w14:textId="656E68B7" w:rsidR="008450D0" w:rsidRPr="00FE6A7A" w:rsidRDefault="00A50066" w:rsidP="0070169F">
            <w:pPr>
              <w:spacing w:after="0"/>
              <w:contextualSpacing/>
              <w:rPr>
                <w:rFonts w:ascii="Cambria" w:hAnsi="Cambria"/>
                <w:color w:val="000000" w:themeColor="text1"/>
                <w:sz w:val="18"/>
                <w:szCs w:val="18"/>
                <w:lang w:val="en-GB"/>
              </w:rPr>
            </w:pPr>
            <w:r>
              <w:rPr>
                <w:rFonts w:ascii="Cambria" w:hAnsi="Cambria"/>
                <w:color w:val="000000" w:themeColor="text1"/>
                <w:sz w:val="18"/>
                <w:szCs w:val="18"/>
                <w:lang w:val="en-GB"/>
              </w:rPr>
              <w:t>15. Jezik administracije – “</w:t>
            </w:r>
            <w:r w:rsidR="00C35704">
              <w:rPr>
                <w:rFonts w:ascii="Cambria" w:hAnsi="Cambria"/>
                <w:color w:val="000000" w:themeColor="text1"/>
                <w:sz w:val="18"/>
                <w:szCs w:val="18"/>
                <w:lang w:val="en-GB"/>
              </w:rPr>
              <w:t>Da bude razumljivo građanima”</w:t>
            </w:r>
          </w:p>
          <w:p w14:paraId="38C9125A"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14D1C736"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Mogući uticaj: Mali</w:t>
            </w:r>
          </w:p>
          <w:p w14:paraId="4ED42527" w14:textId="77777777" w:rsidR="008450D0" w:rsidRPr="00FE6A7A" w:rsidRDefault="008450D0" w:rsidP="0070169F">
            <w:pPr>
              <w:pStyle w:val="ListParagraph"/>
              <w:numPr>
                <w:ilvl w:val="0"/>
                <w:numId w:val="25"/>
              </w:numPr>
              <w:spacing w:before="0" w:after="0"/>
              <w:rPr>
                <w:rFonts w:ascii="Cambria" w:hAnsi="Cambria" w:cs="Didot"/>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3BA22E66" w14:textId="2BD0FF2A"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Vlada se obavezala na donošenje posebnog uputstva za sve državne organe o tome kako da pojednostave jezik prilikom komunikacije sa javnošću. Vlada ipak nije uspjela da ispuni ovu obavezu i da usvoji predviđeno uputstvo niti je promovisala upotrebu jednostavnijeg jezika u komunikaciji sa javnošću. Zainteresovane grupe iz reda NVO zapažaju da je ambicija ove obaveze veoma ograničena i primjećuju da nije došlo do promjene administrativnog jezika u toku</w:t>
            </w:r>
            <w:r w:rsidR="00FC6904">
              <w:rPr>
                <w:rFonts w:ascii="Cambria" w:hAnsi="Cambria" w:cs="Didot"/>
                <w:color w:val="000000" w:themeColor="text1"/>
                <w:sz w:val="18"/>
                <w:szCs w:val="18"/>
                <w:lang w:val="en-GB"/>
              </w:rPr>
              <w:t xml:space="preserve"> </w:t>
            </w:r>
            <w:r w:rsidRPr="00FE6A7A">
              <w:rPr>
                <w:rFonts w:ascii="Cambria" w:hAnsi="Cambria" w:cs="Didot"/>
                <w:color w:val="000000" w:themeColor="text1"/>
                <w:sz w:val="18"/>
                <w:szCs w:val="18"/>
                <w:lang w:val="en-GB"/>
              </w:rPr>
              <w:t>implementacije Akcionog plana za POV. Umjesto pojednostavljivanja birokratskog jezika, u sledećem Akcionom planu fokus bi trebalo staviti na obezbjeđivanje boljeg pristupa informacijama građanima kako bi ih učinili informisanijima.</w:t>
            </w:r>
            <w:r w:rsidR="00FC6904">
              <w:rPr>
                <w:rFonts w:ascii="Cambria" w:hAnsi="Cambria" w:cs="Didot"/>
                <w:color w:val="000000" w:themeColor="text1"/>
                <w:sz w:val="18"/>
                <w:szCs w:val="18"/>
                <w:lang w:val="en-GB"/>
              </w:rPr>
              <w:t xml:space="preserve"> </w:t>
            </w:r>
          </w:p>
        </w:tc>
      </w:tr>
      <w:tr w:rsidR="008450D0" w:rsidRPr="00FE6A7A" w14:paraId="7E706ECD" w14:textId="77777777" w:rsidTr="00BB69FA">
        <w:trPr>
          <w:trHeight w:val="211"/>
        </w:trPr>
        <w:tc>
          <w:tcPr>
            <w:tcW w:w="360" w:type="dxa"/>
            <w:vMerge w:val="restart"/>
            <w:shd w:val="clear" w:color="auto" w:fill="auto"/>
            <w:textDirection w:val="btLr"/>
          </w:tcPr>
          <w:p w14:paraId="7E4762D2" w14:textId="77777777" w:rsidR="008450D0" w:rsidRPr="00FE6A7A" w:rsidRDefault="008450D0" w:rsidP="0070169F">
            <w:pPr>
              <w:spacing w:after="0"/>
              <w:ind w:left="113" w:right="113"/>
              <w:contextualSpacing/>
              <w:rPr>
                <w:rFonts w:ascii="Cambria" w:hAnsi="Cambria"/>
                <w:i/>
                <w:iCs/>
                <w:color w:val="000000" w:themeColor="text1"/>
                <w:sz w:val="18"/>
                <w:szCs w:val="18"/>
                <w:lang w:val="en-GB"/>
              </w:rPr>
            </w:pPr>
            <w:r w:rsidRPr="00FE6A7A">
              <w:rPr>
                <w:rFonts w:ascii="Cambria" w:hAnsi="Cambria"/>
                <w:color w:val="000000" w:themeColor="text1"/>
                <w:sz w:val="18"/>
                <w:szCs w:val="18"/>
                <w:lang w:val="en-GB"/>
              </w:rPr>
              <w:t>16. Sprječavanje sukoba interesa</w:t>
            </w:r>
          </w:p>
          <w:p w14:paraId="13A71976" w14:textId="77777777" w:rsidR="008450D0" w:rsidRPr="00FE6A7A" w:rsidRDefault="008450D0" w:rsidP="0070169F">
            <w:pPr>
              <w:spacing w:after="0"/>
              <w:ind w:left="113" w:right="113"/>
              <w:contextualSpacing/>
              <w:rPr>
                <w:rFonts w:ascii="Cambria" w:hAnsi="Cambria"/>
                <w:color w:val="000000" w:themeColor="text1"/>
                <w:sz w:val="18"/>
                <w:szCs w:val="18"/>
                <w:lang w:val="en-GB"/>
              </w:rPr>
            </w:pPr>
          </w:p>
        </w:tc>
        <w:tc>
          <w:tcPr>
            <w:tcW w:w="3600" w:type="dxa"/>
            <w:shd w:val="clear" w:color="auto" w:fill="auto"/>
          </w:tcPr>
          <w:p w14:paraId="0C88916C"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16.1. Jačanje svijesti javnih funkcionera i državnih službenika o sukobu interesa</w:t>
            </w:r>
          </w:p>
          <w:p w14:paraId="6E3F8FA2"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17762AEC"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p>
          <w:p w14:paraId="2B5956F5"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val="restart"/>
            <w:shd w:val="clear" w:color="auto" w:fill="auto"/>
          </w:tcPr>
          <w:p w14:paraId="1D69C9D3"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Kao dio obaveze u Akcionom planu za POV Vlada je po prvi put priznala da je potrebno osigurati političku nezavisnost Komisije za sprječavanje sukoba interesa. Sastav komisije je ipak ostao isti, pa je jedini opipljivi rezultat iz cjelokupne ove obaveze organizacija obuka za javne funkcionere i veoma ograničena javna kampanja kako bi se građani podstakli da prijavljuju konflikt interesa javnih funkcionera. Ova obaveza bi trebala biti uključena i u sledeći Akcioni plan, odnosno njen najvažniji dio koji bi propisao obavezu Vladi da ukloni politički uticaj iz Komisije. NMI Istraživač takođe preporučuje da se osigura dovoljan budžet Komisiji koji bi omogućio adekvatnu interakciju sa građanima i da se u sledeći Akcioni plan propiše obaveza izmjene Zakona kako bi se konflikt interesa prevenirao na bolji način.</w:t>
            </w:r>
          </w:p>
        </w:tc>
      </w:tr>
      <w:tr w:rsidR="008450D0" w:rsidRPr="00FE6A7A" w14:paraId="7769B7CF" w14:textId="77777777" w:rsidTr="00BB69FA">
        <w:trPr>
          <w:trHeight w:val="210"/>
        </w:trPr>
        <w:tc>
          <w:tcPr>
            <w:tcW w:w="360" w:type="dxa"/>
            <w:vMerge/>
            <w:shd w:val="clear" w:color="auto" w:fill="auto"/>
          </w:tcPr>
          <w:p w14:paraId="3A57B5CB" w14:textId="77777777" w:rsidR="008450D0" w:rsidRPr="00FE6A7A" w:rsidRDefault="008450D0" w:rsidP="0070169F">
            <w:pPr>
              <w:spacing w:after="0"/>
              <w:contextualSpacing/>
              <w:rPr>
                <w:rFonts w:ascii="Cambria" w:hAnsi="Cambria"/>
                <w:color w:val="000000" w:themeColor="text1"/>
                <w:sz w:val="18"/>
                <w:szCs w:val="18"/>
                <w:lang w:val="en-GB"/>
              </w:rPr>
            </w:pPr>
          </w:p>
        </w:tc>
        <w:tc>
          <w:tcPr>
            <w:tcW w:w="3600" w:type="dxa"/>
            <w:shd w:val="clear" w:color="auto" w:fill="auto"/>
          </w:tcPr>
          <w:p w14:paraId="51E60862"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16.2. Obuke funkcionera i organizovanje javnih kampanja</w:t>
            </w:r>
          </w:p>
          <w:p w14:paraId="00DC7710"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24D06406"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p>
          <w:p w14:paraId="699A1165"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vMerge/>
            <w:shd w:val="clear" w:color="auto" w:fill="auto"/>
          </w:tcPr>
          <w:p w14:paraId="569A4584"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080F6BB5" w14:textId="77777777" w:rsidTr="00BB69FA">
        <w:trPr>
          <w:trHeight w:val="210"/>
        </w:trPr>
        <w:tc>
          <w:tcPr>
            <w:tcW w:w="360" w:type="dxa"/>
            <w:vMerge/>
            <w:shd w:val="clear" w:color="auto" w:fill="auto"/>
          </w:tcPr>
          <w:p w14:paraId="2DBD7EC1" w14:textId="77777777" w:rsidR="008450D0" w:rsidRPr="00FE6A7A" w:rsidRDefault="008450D0" w:rsidP="0070169F">
            <w:pPr>
              <w:spacing w:after="0"/>
              <w:contextualSpacing/>
              <w:rPr>
                <w:rFonts w:ascii="Cambria" w:hAnsi="Cambria"/>
                <w:color w:val="000000" w:themeColor="text1"/>
                <w:sz w:val="18"/>
                <w:szCs w:val="18"/>
                <w:lang w:val="en-GB"/>
              </w:rPr>
            </w:pPr>
          </w:p>
        </w:tc>
        <w:tc>
          <w:tcPr>
            <w:tcW w:w="3600" w:type="dxa"/>
            <w:shd w:val="clear" w:color="auto" w:fill="auto"/>
          </w:tcPr>
          <w:p w14:paraId="59B48402"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16.3. Politička nezavisnost Komisije za sprječavanje sukoba interesa</w:t>
            </w:r>
          </w:p>
          <w:p w14:paraId="7D392F05"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15CDBB0B"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Transformativna</w:t>
            </w:r>
          </w:p>
          <w:p w14:paraId="108D61F3"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vMerge/>
            <w:shd w:val="clear" w:color="auto" w:fill="auto"/>
          </w:tcPr>
          <w:p w14:paraId="1AF36FA9" w14:textId="77777777" w:rsidR="008450D0" w:rsidRPr="00FE6A7A" w:rsidRDefault="008450D0" w:rsidP="0070169F">
            <w:pPr>
              <w:rPr>
                <w:rFonts w:ascii="Cambria" w:hAnsi="Cambria" w:cs="Didot"/>
                <w:color w:val="000000" w:themeColor="text1"/>
                <w:sz w:val="18"/>
                <w:szCs w:val="18"/>
                <w:lang w:val="en-GB"/>
              </w:rPr>
            </w:pPr>
          </w:p>
        </w:tc>
      </w:tr>
    </w:tbl>
    <w:p w14:paraId="5498ACC6" w14:textId="77777777" w:rsidR="00C86DDF" w:rsidRDefault="00C86DDF">
      <w:r>
        <w:br w:type="page"/>
      </w:r>
    </w:p>
    <w:tbl>
      <w:tblPr>
        <w:tblW w:w="981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0"/>
        <w:gridCol w:w="5850"/>
      </w:tblGrid>
      <w:tr w:rsidR="008450D0" w:rsidRPr="00FE6A7A" w14:paraId="1D0A7791" w14:textId="77777777" w:rsidTr="00BB69FA">
        <w:tc>
          <w:tcPr>
            <w:tcW w:w="3960" w:type="dxa"/>
            <w:gridSpan w:val="2"/>
            <w:shd w:val="clear" w:color="auto" w:fill="auto"/>
          </w:tcPr>
          <w:p w14:paraId="52A3B2E7" w14:textId="1ADE135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lastRenderedPageBreak/>
              <w:t>17. Jačanje integriteta</w:t>
            </w:r>
          </w:p>
          <w:p w14:paraId="6D1331F0"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146FC538"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Osrednji </w:t>
            </w:r>
          </w:p>
          <w:p w14:paraId="1EEDA0BB"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1D3BDFEE"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Ograničen napredak u ispunjavanju ove obaveze uključuje usvajanje smjernica za izradu planova integriteta, praćenje usvajanja planova integriteta i organizacija obuka i radionica. Zainteresovane grupe su uočile potrebu da se sprovode javne rasprave o implementaciji planova integriteta i da se uspostavi sistem za monitoring usvojenih planova. Ova obaveza ima potencijala ukoliko se usvoje i pravilno implementiraju akcioni planovi od strane svih institucija. Ova obaveza bi se trebala revidirati za sledeći akcioni plan na način da se propiše obaveza objavljivanja planova integriteta i obaveza institucija da izvještavaju o njihovoj primjeni, a poseban fokus bi se trebao staviti na pravosudni sistem. </w:t>
            </w:r>
          </w:p>
        </w:tc>
      </w:tr>
      <w:tr w:rsidR="008450D0" w:rsidRPr="00FE6A7A" w14:paraId="7463524E" w14:textId="77777777" w:rsidTr="00BB69FA">
        <w:trPr>
          <w:trHeight w:val="160"/>
        </w:trPr>
        <w:tc>
          <w:tcPr>
            <w:tcW w:w="360" w:type="dxa"/>
            <w:vMerge w:val="restart"/>
            <w:shd w:val="clear" w:color="auto" w:fill="auto"/>
            <w:textDirection w:val="btLr"/>
          </w:tcPr>
          <w:p w14:paraId="3599C1CE" w14:textId="77777777" w:rsidR="008450D0" w:rsidRPr="00FE6A7A" w:rsidRDefault="008450D0" w:rsidP="0070169F">
            <w:pPr>
              <w:ind w:left="113" w:right="113"/>
              <w:rPr>
                <w:rFonts w:ascii="Cambria" w:hAnsi="Cambria"/>
                <w:color w:val="000000" w:themeColor="text1"/>
                <w:sz w:val="18"/>
                <w:szCs w:val="18"/>
                <w:lang w:val="en-GB"/>
              </w:rPr>
            </w:pPr>
            <w:r w:rsidRPr="00FE6A7A">
              <w:rPr>
                <w:rFonts w:ascii="Cambria" w:hAnsi="Cambria"/>
                <w:color w:val="000000" w:themeColor="text1"/>
                <w:sz w:val="18"/>
                <w:szCs w:val="18"/>
                <w:lang w:val="en-GB"/>
              </w:rPr>
              <w:t>18. Primjena etičkih kodeksa</w:t>
            </w:r>
          </w:p>
          <w:p w14:paraId="66ACC44A" w14:textId="77777777" w:rsidR="008450D0" w:rsidRPr="00FE6A7A" w:rsidRDefault="008450D0" w:rsidP="0070169F">
            <w:pPr>
              <w:ind w:left="113" w:right="113"/>
              <w:rPr>
                <w:rFonts w:ascii="Cambria" w:hAnsi="Cambria"/>
                <w:color w:val="000000" w:themeColor="text1"/>
                <w:sz w:val="18"/>
                <w:szCs w:val="18"/>
                <w:lang w:val="en-GB"/>
              </w:rPr>
            </w:pPr>
          </w:p>
        </w:tc>
        <w:tc>
          <w:tcPr>
            <w:tcW w:w="3600" w:type="dxa"/>
            <w:shd w:val="clear" w:color="auto" w:fill="auto"/>
          </w:tcPr>
          <w:p w14:paraId="0CF33D87"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18.1. Uspostaviti Etički odbor kao nezavisno tijelo</w:t>
            </w:r>
          </w:p>
          <w:p w14:paraId="6A8C1412"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1AEAE0F1"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Mali </w:t>
            </w:r>
          </w:p>
          <w:p w14:paraId="3FC42E54"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vMerge w:val="restart"/>
            <w:shd w:val="clear" w:color="auto" w:fill="auto"/>
          </w:tcPr>
          <w:p w14:paraId="64322FDE"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Ukupno posmatrano, ostvaren je ograničeni napredak u implementaciji ove obaveze. Etički kodeks za državne službenike i namještenike počeo je da se primjenjuje od 1. januara 2013. godine i Uprava za kadrove je organizovala tri obuke za 84 službenika tim povodom (od ukupno skoro 60,000 njih koji su zapošljeni u javnom sektoru). Zainteresovane grupe vjeruju da je nedostatak prijava građana za kršenje etičkog kodeksa od državnih službenika i nameštenika i nedostatak postupaka po nalazima interne kontrole u institucijama pokazatelj da etički kodeksi ne donose konkretne rezultate. NMI Istraživač preporučuje da se u obavezu uključe konkretniji i mjerljiviji indikatori a da Vlada preduzme dodatne korake da poveća svijest građana o postojećim mehanizmima za prijavu kršenja etičkog kodeksa.</w:t>
            </w:r>
          </w:p>
        </w:tc>
      </w:tr>
      <w:tr w:rsidR="008450D0" w:rsidRPr="00FE6A7A" w14:paraId="39434C63" w14:textId="77777777" w:rsidTr="00BB69FA">
        <w:trPr>
          <w:trHeight w:val="157"/>
        </w:trPr>
        <w:tc>
          <w:tcPr>
            <w:tcW w:w="360" w:type="dxa"/>
            <w:vMerge/>
            <w:shd w:val="clear" w:color="auto" w:fill="auto"/>
          </w:tcPr>
          <w:p w14:paraId="21596171"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7CFBDD20"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18.2. Trening o etičkom kodeksu za državne službenike</w:t>
            </w:r>
          </w:p>
          <w:p w14:paraId="655F13DA"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0B897C86"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Mali </w:t>
            </w:r>
          </w:p>
          <w:p w14:paraId="347ACA7E"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65B704E2"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4E05A2E1" w14:textId="77777777" w:rsidTr="00BB69FA">
        <w:trPr>
          <w:trHeight w:val="157"/>
        </w:trPr>
        <w:tc>
          <w:tcPr>
            <w:tcW w:w="360" w:type="dxa"/>
            <w:vMerge/>
            <w:shd w:val="clear" w:color="auto" w:fill="auto"/>
          </w:tcPr>
          <w:p w14:paraId="65D63639"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65EB14C0" w14:textId="77777777" w:rsidR="008450D0" w:rsidRPr="00FE6A7A" w:rsidRDefault="008450D0" w:rsidP="0070169F">
            <w:pPr>
              <w:spacing w:after="0"/>
              <w:contextualSpacing/>
              <w:rPr>
                <w:rFonts w:ascii="Cambria" w:hAnsi="Cambria"/>
                <w:b/>
                <w:i/>
                <w:iCs/>
                <w:color w:val="000000" w:themeColor="text1"/>
                <w:sz w:val="18"/>
                <w:szCs w:val="18"/>
                <w:lang w:val="en-GB"/>
              </w:rPr>
            </w:pPr>
            <w:r w:rsidRPr="00FE6A7A">
              <w:rPr>
                <w:rFonts w:ascii="Cambria" w:hAnsi="Cambria"/>
                <w:color w:val="000000" w:themeColor="text1"/>
                <w:sz w:val="18"/>
                <w:szCs w:val="18"/>
                <w:lang w:val="en-GB"/>
              </w:rPr>
              <w:t>18.3. Obezbijediti sprovođenje Etičkog kodeksa kroz rad disciplinskih tijela i periodične provjere</w:t>
            </w:r>
          </w:p>
          <w:p w14:paraId="0688071C"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2B856C3A"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Osrednji </w:t>
            </w:r>
          </w:p>
          <w:p w14:paraId="3895C99C"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656425A9"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6A718F9F" w14:textId="77777777" w:rsidTr="00BB69FA">
        <w:trPr>
          <w:trHeight w:val="157"/>
        </w:trPr>
        <w:tc>
          <w:tcPr>
            <w:tcW w:w="360" w:type="dxa"/>
            <w:vMerge/>
            <w:shd w:val="clear" w:color="auto" w:fill="auto"/>
          </w:tcPr>
          <w:p w14:paraId="49466D73"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2DE1BB35"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18.4. Jačati interne mehanizme kontrole u Poreskoj i Upravi carina</w:t>
            </w:r>
          </w:p>
          <w:p w14:paraId="47D79F58"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3608CA90"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Osrednji </w:t>
            </w:r>
          </w:p>
          <w:p w14:paraId="0A4FB6C1"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p w14:paraId="2F22C5AF" w14:textId="77777777" w:rsidR="008450D0" w:rsidRPr="00FE6A7A" w:rsidRDefault="008450D0" w:rsidP="0070169F">
            <w:pPr>
              <w:pStyle w:val="ListParagraph"/>
              <w:spacing w:before="0" w:after="0"/>
              <w:rPr>
                <w:rFonts w:ascii="Cambria" w:hAnsi="Cambria" w:cs="Didot"/>
                <w:b/>
                <w:i w:val="0"/>
                <w:iCs w:val="0"/>
                <w:color w:val="000000" w:themeColor="text1"/>
                <w:sz w:val="18"/>
                <w:szCs w:val="18"/>
              </w:rPr>
            </w:pPr>
          </w:p>
        </w:tc>
        <w:tc>
          <w:tcPr>
            <w:tcW w:w="5850" w:type="dxa"/>
            <w:vMerge/>
            <w:shd w:val="clear" w:color="auto" w:fill="auto"/>
          </w:tcPr>
          <w:p w14:paraId="64068D8F"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5C8B5A8E" w14:textId="77777777" w:rsidTr="00BB69FA">
        <w:tc>
          <w:tcPr>
            <w:tcW w:w="3960" w:type="dxa"/>
            <w:gridSpan w:val="2"/>
            <w:shd w:val="clear" w:color="auto" w:fill="auto"/>
          </w:tcPr>
          <w:p w14:paraId="219FBD73"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19. Transparentnost kriterijuma za zapošljavanje, nagrađivanje i napredovanje u javnom sektoru</w:t>
            </w:r>
          </w:p>
          <w:p w14:paraId="0833B3D5"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428697B2"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Osrednji </w:t>
            </w:r>
          </w:p>
          <w:p w14:paraId="40764CAC"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1568477E"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Vlada je predvidjela povećanje odgovornosti u sistemu zapošljavanja u javnom sektoru kroz propisivanje objektivnih kriterijuma i naprednih medota testiranja kandidata. Zakon o državnim službenicima i namještenicima koji je usvojen 2011., stupio je na snagu u januaru 2013. godine a Vlada je usvojila i nekoliko podzakonskih akata vazanih za zapošljavanje, ocjenjivanje rada i nagrađivanje zaposlenih u javnom sektoru. Iako sprovođenje ove obaveze može dovesti do povećanja povjerenja u institucije, zainteresovane grupe zaključuju da je potrebno osigurati bolji pristup informacijama o zapošljavanju u javnom sektoru, posebno u periodu predizbornih kampanja.</w:t>
            </w:r>
          </w:p>
        </w:tc>
      </w:tr>
      <w:tr w:rsidR="008450D0" w:rsidRPr="00FE6A7A" w14:paraId="6ABA62E8" w14:textId="77777777" w:rsidTr="00BB69FA">
        <w:tc>
          <w:tcPr>
            <w:tcW w:w="3960" w:type="dxa"/>
            <w:gridSpan w:val="2"/>
            <w:shd w:val="clear" w:color="auto" w:fill="auto"/>
          </w:tcPr>
          <w:p w14:paraId="691DD2C0"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20. Izvještavanje o nelegalnoj gradnji</w:t>
            </w:r>
          </w:p>
          <w:p w14:paraId="382AEF6F"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62304D70"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Mali </w:t>
            </w:r>
          </w:p>
          <w:p w14:paraId="7217B2E7" w14:textId="77777777" w:rsidR="008450D0" w:rsidRPr="00FE6A7A" w:rsidRDefault="008450D0" w:rsidP="0070169F">
            <w:pPr>
              <w:pStyle w:val="ListParagraph"/>
              <w:numPr>
                <w:ilvl w:val="0"/>
                <w:numId w:val="25"/>
              </w:numPr>
              <w:spacing w:before="0" w:after="0"/>
              <w:rPr>
                <w:rFonts w:ascii="Cambria" w:hAnsi="Cambria" w:cs="Didot"/>
                <w:b/>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1237335E" w14:textId="77777777"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Ova obaveza je pokušaj da se poveća transparentnost procesa dobijanja građevinskih dozvola što je oblast za koju se vezuju brojne optužbe za korupciju. Vlada je navela da su od oktobra 2012. do juna 2013. sačinjena tri izvještaja o izgradnji objekata bez građevinskih dozvola. Uprava za inspekcijske poslove navodno objavljuje mjesečne izvještaje o tome, ali su samo oni za maj i jun 2013. dostupni na internetu. Ovi izvještaji sadrže važne statističke podatke kojima je moguće unaprijediti monitoring rada inspekcija u borbi protiv divlje gradnje od strane javnosti. Ovu mjeru bi trebalo revidirati kako bi se propisala obaveza redovnog objavljivanja ovih izvještaja i konsultovanja NVO tim povodom</w:t>
            </w:r>
            <w:r w:rsidRPr="00FE6A7A">
              <w:rPr>
                <w:rFonts w:ascii="Cambria" w:hAnsi="Cambria"/>
                <w:color w:val="000000" w:themeColor="text1"/>
                <w:sz w:val="18"/>
                <w:szCs w:val="18"/>
                <w:lang w:val="en-GB"/>
              </w:rPr>
              <w:t xml:space="preserve">. </w:t>
            </w:r>
          </w:p>
        </w:tc>
      </w:tr>
    </w:tbl>
    <w:p w14:paraId="3F63DDAE" w14:textId="77777777" w:rsidR="00C86DDF" w:rsidRDefault="00C86DDF">
      <w:r>
        <w:br w:type="page"/>
      </w:r>
    </w:p>
    <w:tbl>
      <w:tblPr>
        <w:tblW w:w="981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5850"/>
      </w:tblGrid>
      <w:tr w:rsidR="008450D0" w:rsidRPr="00FE6A7A" w14:paraId="2C6E0DB6" w14:textId="77777777" w:rsidTr="00BB69FA">
        <w:tc>
          <w:tcPr>
            <w:tcW w:w="3960" w:type="dxa"/>
            <w:shd w:val="clear" w:color="auto" w:fill="auto"/>
          </w:tcPr>
          <w:p w14:paraId="0B713C3F" w14:textId="0028FC4E"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lastRenderedPageBreak/>
              <w:t>21. Zaštita lica koja prijavljuju korupciju</w:t>
            </w:r>
          </w:p>
          <w:p w14:paraId="1220E7D3" w14:textId="77777777" w:rsidR="008450D0" w:rsidRPr="00FE6A7A" w:rsidRDefault="008450D0" w:rsidP="0070169F">
            <w:pPr>
              <w:pStyle w:val="ListParagraph"/>
              <w:numPr>
                <w:ilvl w:val="0"/>
                <w:numId w:val="25"/>
              </w:numPr>
              <w:spacing w:before="0" w:after="0"/>
              <w:rPr>
                <w:rFonts w:ascii="Cambria" w:hAnsi="Cambria" w:cs="Didot"/>
                <w:b/>
                <w:i w:val="0"/>
                <w:color w:val="000000" w:themeColor="text1"/>
                <w:sz w:val="18"/>
                <w:szCs w:val="18"/>
              </w:rPr>
            </w:pPr>
            <w:r w:rsidRPr="00FE6A7A">
              <w:rPr>
                <w:rFonts w:ascii="Cambria" w:hAnsi="Cambria" w:cs="Didot"/>
                <w:i w:val="0"/>
                <w:color w:val="000000" w:themeColor="text1"/>
                <w:sz w:val="18"/>
                <w:szCs w:val="18"/>
              </w:rPr>
              <w:t>Veza sa vrijednostima POV-a: Jasna</w:t>
            </w:r>
          </w:p>
          <w:p w14:paraId="136A4034"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Osrednji </w:t>
            </w:r>
          </w:p>
          <w:p w14:paraId="6E2DC75B"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shd w:val="clear" w:color="auto" w:fill="auto"/>
          </w:tcPr>
          <w:p w14:paraId="6D45DE4C"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Po prvi put Vlada se obavezala na donošenja posebnog zakona kojim bi se štitila lica koja prijavljuju korupciju (tzv. zviždači). Prije propisivanja ove obaveze, zviždači nisu bili dovoljno zaštićeni a postojeći mehanizmi zaštite nisu u skladu sa mađunarodnim standardima. I dok je činjenica da je Vlada prepoznala važnost bolje zaštite zviždača jako važna, NVO apeluju da se nastavi sa sprovođenjem ove obaveze i da joj se posveti više pažnje. Neophodno je utvrditi koja državna institucija treba da bude nadležna za sprovođenje ove obaveze i bez daljeg odlaganja pripremiti poseban zakon o zaštiti zviždača.</w:t>
            </w:r>
          </w:p>
        </w:tc>
      </w:tr>
      <w:tr w:rsidR="008450D0" w:rsidRPr="00FE6A7A" w14:paraId="0C384880" w14:textId="77777777" w:rsidTr="00BB69FA">
        <w:tc>
          <w:tcPr>
            <w:tcW w:w="3960" w:type="dxa"/>
            <w:shd w:val="clear" w:color="auto" w:fill="auto"/>
          </w:tcPr>
          <w:p w14:paraId="1510BB96"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22. Help desk za javne nabavke</w:t>
            </w:r>
          </w:p>
          <w:p w14:paraId="3DF9335F"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1C34A11A"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Mali </w:t>
            </w:r>
          </w:p>
          <w:p w14:paraId="2A1510E7"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05363913" w14:textId="77777777"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Uprava za javne nabavke izvijestila je da je u periodu sprovođenja Akcionog plana pružila oko 100 direktnih konsultacija u prostorijama Uprave preko mehanizma help desk-a i dodatnih, u prosjeku, 80 telefonskih konsultacija na dnevnoj osnovi. Zainteresovane grupe primjećuju da je, ipak, servis za prijavu korupcije u javnim nabavkama za poslednje tri ipo godine, od kada je uspostavljen, primio samo jednu prijavu potencijalne korupcije u ovoj oblasti. Kako bi oba obaveza doprinijela transparentnosti i odgovornosti procesa javnih nabavki neophodno je definisati konkretna poboljšanja help desk-a u narednom periodu, posebno u dijelu njegove uloge u prijavljivanju slučajeva korupcije.</w:t>
            </w:r>
          </w:p>
        </w:tc>
      </w:tr>
      <w:tr w:rsidR="008450D0" w:rsidRPr="00FE6A7A" w14:paraId="02888965" w14:textId="77777777" w:rsidTr="00BB69FA">
        <w:tc>
          <w:tcPr>
            <w:tcW w:w="3960" w:type="dxa"/>
            <w:shd w:val="clear" w:color="auto" w:fill="auto"/>
          </w:tcPr>
          <w:p w14:paraId="66420B9F" w14:textId="4DE400AD" w:rsidR="008450D0" w:rsidRPr="00FE6A7A" w:rsidRDefault="00A50066" w:rsidP="0070169F">
            <w:pPr>
              <w:spacing w:after="0"/>
              <w:contextualSpacing/>
              <w:rPr>
                <w:rFonts w:ascii="Cambria" w:hAnsi="Cambria"/>
                <w:color w:val="000000" w:themeColor="text1"/>
                <w:sz w:val="18"/>
                <w:szCs w:val="18"/>
                <w:lang w:val="en-GB"/>
              </w:rPr>
            </w:pPr>
            <w:r>
              <w:rPr>
                <w:rFonts w:ascii="Cambria" w:hAnsi="Cambria"/>
                <w:color w:val="000000" w:themeColor="text1"/>
                <w:sz w:val="18"/>
                <w:szCs w:val="18"/>
                <w:lang w:val="en-GB"/>
              </w:rPr>
              <w:t>23. Akcija “</w:t>
            </w:r>
            <w:r w:rsidR="008450D0" w:rsidRPr="00FE6A7A">
              <w:rPr>
                <w:rFonts w:ascii="Cambria" w:hAnsi="Cambria"/>
                <w:color w:val="000000" w:themeColor="text1"/>
                <w:sz w:val="18"/>
                <w:szCs w:val="18"/>
                <w:lang w:val="en-GB"/>
              </w:rPr>
              <w:t>kako korupc</w:t>
            </w:r>
            <w:r w:rsidR="00C35704">
              <w:rPr>
                <w:rFonts w:ascii="Cambria" w:hAnsi="Cambria"/>
                <w:color w:val="000000" w:themeColor="text1"/>
                <w:sz w:val="18"/>
                <w:szCs w:val="18"/>
                <w:lang w:val="en-GB"/>
              </w:rPr>
              <w:t>ija kvari proces javnih nabavki”</w:t>
            </w:r>
          </w:p>
          <w:p w14:paraId="0EC4CAA6"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2E9F0DC2"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Mali </w:t>
            </w:r>
          </w:p>
          <w:p w14:paraId="26DFA1F2"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6C548BEA"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U sklopu ove obaveze Vlada je organizovala obuke za državne službenike, ali nema podataka da su one doprinijele postizanju nekog većeg rezultata. Nisu organizovane posebne antikorupcijske kampanje za podizanje svijesti javnosti u oblasti javnih nabavki, što je učinilo da je šira javnost generalno neinformisana o ovim procesima. Kako bi ova obaveza dovela do konkretnijih rezultata, neophodno je povećati napore da se promovišu mehanizmi za prijavu korupcije u javnim nabavkama. Takođe, potrebno je da Vlada definiše posebne instrukcije koje bi dovele do više proaktivnih istraga korupcije u javnim nabavkama.</w:t>
            </w:r>
          </w:p>
        </w:tc>
      </w:tr>
      <w:tr w:rsidR="008450D0" w:rsidRPr="00FE6A7A" w14:paraId="0886DDDE" w14:textId="77777777" w:rsidTr="00BB69FA">
        <w:tc>
          <w:tcPr>
            <w:tcW w:w="3960" w:type="dxa"/>
            <w:shd w:val="clear" w:color="auto" w:fill="auto"/>
          </w:tcPr>
          <w:p w14:paraId="4B0BA50F"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24. Osnivanje centralnih tijela za javne nabavke</w:t>
            </w:r>
          </w:p>
          <w:p w14:paraId="18C8013A"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4BE3D135"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 xml:space="preserve">Mogući uticaj: Osrednji </w:t>
            </w:r>
          </w:p>
          <w:p w14:paraId="7DDDAE80"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3C7C52F2" w14:textId="77777777" w:rsidR="008450D0" w:rsidRPr="00FE6A7A" w:rsidRDefault="008450D0" w:rsidP="0070169F">
            <w:pPr>
              <w:rPr>
                <w:rFonts w:ascii="Cambria" w:hAnsi="Cambria" w:cs="Didot"/>
                <w:color w:val="000000" w:themeColor="text1"/>
                <w:sz w:val="18"/>
                <w:szCs w:val="18"/>
                <w:lang w:val="en-GB"/>
              </w:rPr>
            </w:pPr>
            <w:r w:rsidRPr="00FE6A7A">
              <w:rPr>
                <w:rFonts w:ascii="Cambria" w:hAnsi="Cambria" w:cs="Didot"/>
                <w:color w:val="000000" w:themeColor="text1"/>
                <w:sz w:val="18"/>
                <w:szCs w:val="18"/>
                <w:lang w:val="en-GB"/>
              </w:rPr>
              <w:t xml:space="preserve">Kako bi se povećala odgovornost u oblasti javnih nabavki potrebno je centralizovati sistem i osigurati da za sve naručioce u javnom sektoru postupak javnih nabavki sprovodi jedna institucija. Iako je obavezom bilo predviđeno uspostavljanje pune centralizacije, Vlada se odlučila da implementira djelimično centralizovani model javnih nabavki, čije je sprovođenje još uvijek u toku. Kao rezultat djelimične centralizacije polako se smanjio broj naručilaca u javnom sektoru na 724 u 2012. i 698 u 2013. godini. Implementacija ove obaveze je ograničenog obuhvata i još napora je potrebno preduzeti kao bi se nastavilo sa djelimičnom centralizacijom na državnom i lokalnom nivou. </w:t>
            </w:r>
          </w:p>
        </w:tc>
      </w:tr>
      <w:tr w:rsidR="008450D0" w:rsidRPr="00FE6A7A" w14:paraId="59DE65B4" w14:textId="77777777" w:rsidTr="00BB69FA">
        <w:tc>
          <w:tcPr>
            <w:tcW w:w="3960" w:type="dxa"/>
            <w:shd w:val="clear" w:color="auto" w:fill="auto"/>
          </w:tcPr>
          <w:p w14:paraId="38FA39DB"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25. Elektronski sistem javnih nabavki</w:t>
            </w:r>
          </w:p>
          <w:p w14:paraId="728A66D7"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42982F9B" w14:textId="3A4636A1"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63671D8E"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shd w:val="clear" w:color="auto" w:fill="auto"/>
          </w:tcPr>
          <w:p w14:paraId="05E5BF09"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Crna Gora je, uz podršku Delegacije EU odlučila da uspostavi elektronski sistem javnih nabavki kako bi se procedure u ovoj oblasti dodatno unaprijedile. U periodu implementacije ove obaveze postojeći IT sistem u Upravi je unaprijeđen i sačinjene su preporuke za unapređenje Zakona o javnim nabavkama</w:t>
            </w:r>
            <w:r w:rsidRPr="00FE6A7A">
              <w:rPr>
                <w:rFonts w:ascii="Cambria" w:hAnsi="Cambria"/>
                <w:color w:val="000000" w:themeColor="text1"/>
                <w:sz w:val="18"/>
                <w:szCs w:val="18"/>
                <w:lang w:val="en-GB"/>
              </w:rPr>
              <w:softHyphen/>
              <w:t xml:space="preserve">. Zainteresovane grupe podvlače važnost organizovanja javnih rasprava u cilju jačanja javne svijesti o promjenama u ovoj oblasti i predlažu da se primjedbe javnosti uključe u izmjene i dopune zakona koje se trenutno pripremaju. </w:t>
            </w:r>
          </w:p>
        </w:tc>
      </w:tr>
    </w:tbl>
    <w:p w14:paraId="20F85C09" w14:textId="77777777" w:rsidR="00C86DDF" w:rsidRDefault="00C86DDF">
      <w:r>
        <w:br w:type="page"/>
      </w:r>
    </w:p>
    <w:tbl>
      <w:tblPr>
        <w:tblW w:w="981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0"/>
        <w:gridCol w:w="5850"/>
      </w:tblGrid>
      <w:tr w:rsidR="008450D0" w:rsidRPr="00FE6A7A" w14:paraId="108F65DD" w14:textId="77777777" w:rsidTr="00BB69FA">
        <w:trPr>
          <w:trHeight w:val="49"/>
        </w:trPr>
        <w:tc>
          <w:tcPr>
            <w:tcW w:w="360" w:type="dxa"/>
            <w:vMerge w:val="restart"/>
            <w:shd w:val="clear" w:color="auto" w:fill="auto"/>
            <w:textDirection w:val="btLr"/>
          </w:tcPr>
          <w:p w14:paraId="43F09563" w14:textId="753C2F88" w:rsidR="008450D0" w:rsidRPr="00FE6A7A" w:rsidRDefault="008450D0" w:rsidP="0070169F">
            <w:pPr>
              <w:ind w:left="113" w:right="113"/>
              <w:rPr>
                <w:rFonts w:ascii="Cambria" w:hAnsi="Cambria"/>
                <w:color w:val="000000" w:themeColor="text1"/>
                <w:sz w:val="18"/>
                <w:szCs w:val="18"/>
                <w:lang w:val="en-GB"/>
              </w:rPr>
            </w:pPr>
            <w:r w:rsidRPr="00FE6A7A">
              <w:rPr>
                <w:rFonts w:ascii="Cambria" w:hAnsi="Cambria"/>
                <w:color w:val="000000" w:themeColor="text1"/>
                <w:sz w:val="18"/>
                <w:szCs w:val="18"/>
                <w:lang w:val="en-GB"/>
              </w:rPr>
              <w:lastRenderedPageBreak/>
              <w:t xml:space="preserve">26. Transparentnost budžeta </w:t>
            </w:r>
          </w:p>
        </w:tc>
        <w:tc>
          <w:tcPr>
            <w:tcW w:w="3600" w:type="dxa"/>
            <w:shd w:val="clear" w:color="auto" w:fill="auto"/>
          </w:tcPr>
          <w:p w14:paraId="7F9FDF7C" w14:textId="77777777" w:rsidR="008450D0" w:rsidRPr="00FE6A7A" w:rsidRDefault="008450D0" w:rsidP="0070169F">
            <w:pPr>
              <w:spacing w:after="0"/>
              <w:contextualSpacing/>
              <w:rPr>
                <w:rFonts w:ascii="Cambria" w:hAnsi="Cambria"/>
                <w:b/>
                <w:i/>
                <w:iCs/>
                <w:color w:val="000000" w:themeColor="text1"/>
                <w:sz w:val="18"/>
                <w:szCs w:val="18"/>
                <w:lang w:val="en-GB"/>
              </w:rPr>
            </w:pPr>
            <w:r w:rsidRPr="00FE6A7A">
              <w:rPr>
                <w:rFonts w:ascii="Menlo Bold" w:hAnsi="Menlo Bold" w:cs="Menlo Bold"/>
                <w:color w:val="000000" w:themeColor="text1"/>
                <w:sz w:val="18"/>
                <w:szCs w:val="18"/>
                <w:lang w:val="en-GB"/>
              </w:rPr>
              <w:t>✪</w:t>
            </w:r>
            <w:r w:rsidRPr="00FE6A7A">
              <w:rPr>
                <w:rFonts w:ascii="Cambria" w:hAnsi="Cambria"/>
                <w:color w:val="000000" w:themeColor="text1"/>
                <w:sz w:val="18"/>
                <w:szCs w:val="18"/>
                <w:lang w:val="en-GB"/>
              </w:rPr>
              <w:t>26.1. Izmijeniti organski Zakon o budžetu sa preciznim rokovima i konkretnim fiskalnim pravilima</w:t>
            </w:r>
          </w:p>
          <w:p w14:paraId="334DA729"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4512A756" w14:textId="54804D40"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Osrednji</w:t>
            </w:r>
            <w:r w:rsidR="00FC6904">
              <w:rPr>
                <w:rFonts w:ascii="Cambria" w:hAnsi="Cambria" w:cs="Didot"/>
                <w:i w:val="0"/>
                <w:color w:val="000000" w:themeColor="text1"/>
                <w:sz w:val="18"/>
                <w:szCs w:val="18"/>
              </w:rPr>
              <w:t xml:space="preserve"> </w:t>
            </w:r>
          </w:p>
          <w:p w14:paraId="77AA671B"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vMerge w:val="restart"/>
            <w:shd w:val="clear" w:color="auto" w:fill="auto"/>
          </w:tcPr>
          <w:p w14:paraId="5F4260FB"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Vlada je Parlamentu predložila izmjene organskog Zakona o budžetu u julu 2013. godine u kojem su preciznije definisani vremenski okvir i fiskalna pravila budžetiranja. Predložene izmjene zakona, koje se još uvijek nalaze u skupštinskoj proceduri, ne predviđaju učešće javnosti u toku izrade budžeta niti bilo koju drugu mjeru koja bi dovela do povećanja transparentnosti planiranja i izvršenja budžeta. Prezentacija godišnjeg budžeta na vizuelno razumljiv i jednostavan način je još uvijek u toku, razvoj indikatora učinka za potrošnju budžeta nije ni započeo a kontni okvir je izmijenjen u cilju obezbjeđivanja detaljnijeg i transparentnijeg pregleda troškova. Kako bi unaprijedila saradnju između interne i eksterne revizije, Vlada je usvojila poseban Akcioni plan za Ministarstvo finansija sa ciljem da se implementiraju sve preporuke Državne revizorske institucije. Ministarstvo finansija je sačinilo izvještaje o sprovođenju tih preporuka ali oni nisu dostupni javnosti. I dok je ova obaveza važan korak naprijed ka uspostavljanju jasnijih pravila budžetiranja, ona ima ograničen efekat na obezbjeđivanje transparentnosti sačinjavanja budžeta, prihoda i rashoda. Da bi bila relevantnija, ovu je obavezu potrebno jačati kroz stavljanje većeg fokusa na proaktivno objavljivanje informacija vezanih za budžet ukljućujući i informacije o učešću javnosti u toku procesa budžetiranja. </w:t>
            </w:r>
          </w:p>
        </w:tc>
      </w:tr>
      <w:tr w:rsidR="008450D0" w:rsidRPr="00FE6A7A" w14:paraId="7F458A13" w14:textId="77777777" w:rsidTr="00BB69FA">
        <w:trPr>
          <w:trHeight w:val="46"/>
        </w:trPr>
        <w:tc>
          <w:tcPr>
            <w:tcW w:w="360" w:type="dxa"/>
            <w:vMerge/>
            <w:shd w:val="clear" w:color="auto" w:fill="auto"/>
          </w:tcPr>
          <w:p w14:paraId="6843793E"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7F8F34EF" w14:textId="77777777" w:rsidR="008450D0" w:rsidRPr="00FE6A7A" w:rsidRDefault="008450D0" w:rsidP="0070169F">
            <w:pPr>
              <w:spacing w:after="0"/>
              <w:contextualSpacing/>
              <w:rPr>
                <w:rFonts w:ascii="Cambria" w:hAnsi="Cambria"/>
                <w:b/>
                <w:i/>
                <w:iCs/>
                <w:color w:val="000000" w:themeColor="text1"/>
                <w:sz w:val="18"/>
                <w:szCs w:val="18"/>
                <w:lang w:val="en-GB"/>
              </w:rPr>
            </w:pPr>
            <w:r w:rsidRPr="00FE6A7A">
              <w:rPr>
                <w:rFonts w:ascii="Cambria" w:hAnsi="Cambria"/>
                <w:color w:val="000000" w:themeColor="text1"/>
                <w:sz w:val="18"/>
                <w:szCs w:val="18"/>
                <w:lang w:val="en-GB"/>
              </w:rPr>
              <w:t>26.2. Prezentacija godišnjeg budžeta i izmjena na vizuelno razumljiv i jednostavan način</w:t>
            </w:r>
          </w:p>
          <w:p w14:paraId="33EEA6DE"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658457CE" w14:textId="4AA430C3"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21296CC7"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4D3EDA32"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6B772835" w14:textId="77777777" w:rsidTr="00BB69FA">
        <w:trPr>
          <w:trHeight w:val="46"/>
        </w:trPr>
        <w:tc>
          <w:tcPr>
            <w:tcW w:w="360" w:type="dxa"/>
            <w:vMerge/>
            <w:shd w:val="clear" w:color="auto" w:fill="auto"/>
          </w:tcPr>
          <w:p w14:paraId="29CEF9E8"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04560EA1" w14:textId="77777777" w:rsidR="008450D0" w:rsidRPr="00FE6A7A" w:rsidRDefault="008450D0" w:rsidP="0070169F">
            <w:pPr>
              <w:spacing w:after="0"/>
              <w:contextualSpacing/>
              <w:rPr>
                <w:rFonts w:ascii="Cambria" w:hAnsi="Cambria"/>
                <w:b/>
                <w:i/>
                <w:iCs/>
                <w:color w:val="000000" w:themeColor="text1"/>
                <w:sz w:val="18"/>
                <w:szCs w:val="18"/>
                <w:lang w:val="en-GB"/>
              </w:rPr>
            </w:pPr>
            <w:r w:rsidRPr="00FE6A7A">
              <w:rPr>
                <w:rFonts w:ascii="Cambria" w:hAnsi="Cambria"/>
                <w:color w:val="000000" w:themeColor="text1"/>
                <w:sz w:val="18"/>
                <w:szCs w:val="18"/>
                <w:lang w:val="en-GB"/>
              </w:rPr>
              <w:t>26.3. Identifikovanje i razvoj indikatora učinka</w:t>
            </w:r>
          </w:p>
          <w:p w14:paraId="747BE5B1"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5027A1C6" w14:textId="59E84538"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Osrednji</w:t>
            </w:r>
            <w:r w:rsidR="00FC6904">
              <w:rPr>
                <w:rFonts w:ascii="Cambria" w:hAnsi="Cambria" w:cs="Didot"/>
                <w:i w:val="0"/>
                <w:color w:val="000000" w:themeColor="text1"/>
                <w:sz w:val="18"/>
                <w:szCs w:val="18"/>
              </w:rPr>
              <w:t xml:space="preserve"> </w:t>
            </w:r>
          </w:p>
          <w:p w14:paraId="1B76071E"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vMerge/>
            <w:shd w:val="clear" w:color="auto" w:fill="auto"/>
          </w:tcPr>
          <w:p w14:paraId="19FBC9BD"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68328054" w14:textId="77777777" w:rsidTr="00BB69FA">
        <w:trPr>
          <w:trHeight w:val="46"/>
        </w:trPr>
        <w:tc>
          <w:tcPr>
            <w:tcW w:w="360" w:type="dxa"/>
            <w:vMerge/>
            <w:shd w:val="clear" w:color="auto" w:fill="auto"/>
          </w:tcPr>
          <w:p w14:paraId="554E5D35"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3A5AA015" w14:textId="77777777" w:rsidR="008450D0" w:rsidRPr="00FE6A7A" w:rsidRDefault="008450D0" w:rsidP="0070169F">
            <w:pPr>
              <w:spacing w:after="0"/>
              <w:contextualSpacing/>
              <w:rPr>
                <w:rFonts w:ascii="Cambria" w:hAnsi="Cambria"/>
                <w:i/>
                <w:iCs/>
                <w:color w:val="000000" w:themeColor="text1"/>
                <w:sz w:val="18"/>
                <w:szCs w:val="18"/>
                <w:lang w:val="en-GB"/>
              </w:rPr>
            </w:pPr>
            <w:r w:rsidRPr="00FE6A7A">
              <w:rPr>
                <w:rFonts w:ascii="Cambria" w:hAnsi="Cambria"/>
                <w:color w:val="000000" w:themeColor="text1"/>
                <w:sz w:val="18"/>
                <w:szCs w:val="18"/>
                <w:lang w:val="en-GB"/>
              </w:rPr>
              <w:t>26.4. Izmjena kontnog okvira kako bi se poboljšala kontrola potrošnje</w:t>
            </w:r>
          </w:p>
          <w:p w14:paraId="41BC19B3" w14:textId="77777777" w:rsidR="008450D0" w:rsidRPr="00FE6A7A" w:rsidRDefault="008450D0" w:rsidP="00314449">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6832BA39" w14:textId="27C15F11" w:rsidR="008450D0" w:rsidRPr="00FE6A7A" w:rsidRDefault="008450D0" w:rsidP="00314449">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7D1F0082"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vMerge/>
            <w:shd w:val="clear" w:color="auto" w:fill="auto"/>
          </w:tcPr>
          <w:p w14:paraId="29637955"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4885968F" w14:textId="77777777" w:rsidTr="00BB69FA">
        <w:trPr>
          <w:trHeight w:val="46"/>
        </w:trPr>
        <w:tc>
          <w:tcPr>
            <w:tcW w:w="360" w:type="dxa"/>
            <w:vMerge/>
            <w:shd w:val="clear" w:color="auto" w:fill="auto"/>
          </w:tcPr>
          <w:p w14:paraId="7471F72C"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532438F6" w14:textId="77777777" w:rsidR="008450D0" w:rsidRPr="00FE6A7A" w:rsidRDefault="008450D0" w:rsidP="0070169F">
            <w:pPr>
              <w:spacing w:after="0"/>
              <w:contextualSpacing/>
              <w:rPr>
                <w:rFonts w:ascii="Cambria" w:hAnsi="Cambria"/>
                <w:b/>
                <w:i/>
                <w:iCs/>
                <w:color w:val="000000" w:themeColor="text1"/>
                <w:sz w:val="18"/>
                <w:szCs w:val="18"/>
                <w:lang w:val="en-GB"/>
              </w:rPr>
            </w:pPr>
            <w:r w:rsidRPr="00FE6A7A">
              <w:rPr>
                <w:rFonts w:ascii="Cambria" w:hAnsi="Cambria"/>
                <w:color w:val="000000" w:themeColor="text1"/>
                <w:sz w:val="18"/>
                <w:szCs w:val="18"/>
                <w:lang w:val="en-GB"/>
              </w:rPr>
              <w:t>26.5. Unaprijeđenje saradnje između interne i eksterne revizije</w:t>
            </w:r>
          </w:p>
          <w:p w14:paraId="2FAA1773"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2B5267B4" w14:textId="0EC0E9AE"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Osrednji</w:t>
            </w:r>
            <w:r w:rsidR="00FC6904">
              <w:rPr>
                <w:rFonts w:ascii="Cambria" w:hAnsi="Cambria" w:cs="Didot"/>
                <w:i w:val="0"/>
                <w:color w:val="000000" w:themeColor="text1"/>
                <w:sz w:val="18"/>
                <w:szCs w:val="18"/>
              </w:rPr>
              <w:t xml:space="preserve"> </w:t>
            </w:r>
          </w:p>
          <w:p w14:paraId="13611E77"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0FDA65F1"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794B15E8" w14:textId="77777777" w:rsidTr="00BB69FA">
        <w:trPr>
          <w:trHeight w:val="124"/>
        </w:trPr>
        <w:tc>
          <w:tcPr>
            <w:tcW w:w="360" w:type="dxa"/>
            <w:vMerge w:val="restart"/>
            <w:shd w:val="clear" w:color="auto" w:fill="auto"/>
            <w:textDirection w:val="btLr"/>
          </w:tcPr>
          <w:p w14:paraId="47EDB4C8" w14:textId="77777777" w:rsidR="008450D0" w:rsidRPr="00FE6A7A" w:rsidRDefault="008450D0" w:rsidP="0070169F">
            <w:pPr>
              <w:ind w:left="113" w:right="113"/>
              <w:rPr>
                <w:rFonts w:ascii="Cambria" w:hAnsi="Cambria"/>
                <w:color w:val="000000" w:themeColor="text1"/>
                <w:sz w:val="18"/>
                <w:szCs w:val="18"/>
                <w:lang w:val="en-GB"/>
              </w:rPr>
            </w:pPr>
            <w:r w:rsidRPr="00FE6A7A">
              <w:rPr>
                <w:rFonts w:ascii="Cambria" w:hAnsi="Cambria"/>
                <w:color w:val="000000" w:themeColor="text1"/>
                <w:sz w:val="18"/>
                <w:szCs w:val="18"/>
                <w:lang w:val="en-GB"/>
              </w:rPr>
              <w:t>27. Borba protiv svih oblika diskriminacije</w:t>
            </w:r>
          </w:p>
        </w:tc>
        <w:tc>
          <w:tcPr>
            <w:tcW w:w="3600" w:type="dxa"/>
            <w:shd w:val="clear" w:color="auto" w:fill="auto"/>
          </w:tcPr>
          <w:p w14:paraId="053D256A"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27.1. Sprovođenje aktivnosti definisanih potpisanim Memorandumima o saradnji sa NVO</w:t>
            </w:r>
          </w:p>
          <w:p w14:paraId="15D1154C"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112ACA85" w14:textId="10E97E73"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31A815DA"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vMerge w:val="restart"/>
            <w:shd w:val="clear" w:color="auto" w:fill="auto"/>
          </w:tcPr>
          <w:p w14:paraId="185B1541" w14:textId="14905058"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Ova obaveza je značajna zbog potencijala da napravi promjene u dijelu poštovanja prava LGBT osoba i osoba sa invaliditetom. Progres u ispunjavanju ove obaveze ogledao se u dijelu organizovanja obuka za pripadnike policije oko prava LGBT osoba zajedno sa domaćim NVO i međunarodnom zajednicom. Ostale aktivnosti nisu ispunjene, a nedostaju i rezultati istraga, krivičnog gonjenja i presuda protiv pojedinaca koji su uznemiravali i fizički napadali LGBT osobe. Iako je potreba za stavljanjem većeg fokusa na prava osoba sa invaliditetom i LGBT osoba važno za crnogorsko društvo, aktivnosti u sklopu ove obaveze nisu relevantne za vrijednosti POV-a i ne bi trebale biti ukljućene u naredni Akcioni plan.</w:t>
            </w:r>
            <w:r w:rsidR="00FC6904">
              <w:rPr>
                <w:rFonts w:ascii="Cambria" w:hAnsi="Cambria"/>
                <w:color w:val="000000" w:themeColor="text1"/>
                <w:sz w:val="18"/>
                <w:szCs w:val="18"/>
                <w:lang w:val="en-GB"/>
              </w:rPr>
              <w:t xml:space="preserve"> </w:t>
            </w:r>
          </w:p>
        </w:tc>
      </w:tr>
      <w:tr w:rsidR="008450D0" w:rsidRPr="00FE6A7A" w14:paraId="5CF9E22B" w14:textId="77777777" w:rsidTr="00BB69FA">
        <w:trPr>
          <w:trHeight w:val="124"/>
        </w:trPr>
        <w:tc>
          <w:tcPr>
            <w:tcW w:w="360" w:type="dxa"/>
            <w:vMerge/>
            <w:shd w:val="clear" w:color="auto" w:fill="auto"/>
          </w:tcPr>
          <w:p w14:paraId="5094676E"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6850D46E"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27.2. Obuke za policijske službenike za postupanje prema LGBT osobama</w:t>
            </w:r>
          </w:p>
          <w:p w14:paraId="7FF26842"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1196A630" w14:textId="2E33EFF4"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r w:rsidR="00FC6904">
              <w:rPr>
                <w:rFonts w:ascii="Cambria" w:hAnsi="Cambria" w:cs="Didot"/>
                <w:i w:val="0"/>
                <w:color w:val="000000" w:themeColor="text1"/>
                <w:sz w:val="18"/>
                <w:szCs w:val="18"/>
              </w:rPr>
              <w:t xml:space="preserve"> </w:t>
            </w:r>
          </w:p>
          <w:p w14:paraId="5B723CCD"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48937B9C"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20A0670F" w14:textId="77777777" w:rsidTr="00BB69FA">
        <w:trPr>
          <w:trHeight w:val="124"/>
        </w:trPr>
        <w:tc>
          <w:tcPr>
            <w:tcW w:w="360" w:type="dxa"/>
            <w:vMerge/>
            <w:shd w:val="clear" w:color="auto" w:fill="auto"/>
          </w:tcPr>
          <w:p w14:paraId="796664EF"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683B1271"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27.3. Obuke za policijske službenike za ophođenje prema osobama sa invaliditetom</w:t>
            </w:r>
          </w:p>
          <w:p w14:paraId="3D3F6F5D"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45A0155B" w14:textId="40CEEBF1"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29602458"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vMerge/>
            <w:shd w:val="clear" w:color="auto" w:fill="auto"/>
          </w:tcPr>
          <w:p w14:paraId="685F071A"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6B0BEE9B" w14:textId="77777777" w:rsidTr="00BB69FA">
        <w:trPr>
          <w:trHeight w:val="124"/>
        </w:trPr>
        <w:tc>
          <w:tcPr>
            <w:tcW w:w="360" w:type="dxa"/>
            <w:vMerge/>
            <w:shd w:val="clear" w:color="auto" w:fill="auto"/>
          </w:tcPr>
          <w:p w14:paraId="449E7288"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0D9C9B35" w14:textId="1D484F06" w:rsidR="008450D0" w:rsidRPr="00314449" w:rsidRDefault="008450D0" w:rsidP="0070169F">
            <w:pPr>
              <w:spacing w:after="0"/>
              <w:contextualSpacing/>
              <w:rPr>
                <w:rFonts w:ascii="Cambria" w:hAnsi="Cambria"/>
                <w:color w:val="000000" w:themeColor="text1"/>
                <w:sz w:val="18"/>
                <w:szCs w:val="18"/>
                <w:lang w:val="en-GB"/>
              </w:rPr>
            </w:pPr>
            <w:r w:rsidRPr="00314449">
              <w:rPr>
                <w:rFonts w:ascii="Cambria" w:hAnsi="Cambria"/>
                <w:color w:val="000000" w:themeColor="text1"/>
                <w:sz w:val="18"/>
                <w:szCs w:val="18"/>
                <w:lang w:val="en-GB"/>
              </w:rPr>
              <w:t xml:space="preserve">27.4. </w:t>
            </w:r>
            <w:r w:rsidR="00314449" w:rsidRPr="00314449">
              <w:rPr>
                <w:rFonts w:ascii="Cambria" w:hAnsi="Cambria"/>
                <w:sz w:val="18"/>
                <w:szCs w:val="18"/>
                <w:lang w:val="en-GB"/>
              </w:rPr>
              <w:t>Oslobađanje javnih saobraćajnih površina koje koriste osobe sa invaliditetom</w:t>
            </w:r>
          </w:p>
          <w:p w14:paraId="4BFB04E3"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77F760FD" w14:textId="3C4E42F3"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Osrednji</w:t>
            </w:r>
            <w:r w:rsidR="00FC6904">
              <w:rPr>
                <w:rFonts w:ascii="Cambria" w:hAnsi="Cambria" w:cs="Didot"/>
                <w:i w:val="0"/>
                <w:color w:val="000000" w:themeColor="text1"/>
                <w:sz w:val="18"/>
                <w:szCs w:val="18"/>
              </w:rPr>
              <w:t xml:space="preserve"> </w:t>
            </w:r>
          </w:p>
          <w:p w14:paraId="6850B2A8"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Nije započeta</w:t>
            </w:r>
          </w:p>
        </w:tc>
        <w:tc>
          <w:tcPr>
            <w:tcW w:w="5850" w:type="dxa"/>
            <w:vMerge/>
            <w:shd w:val="clear" w:color="auto" w:fill="auto"/>
          </w:tcPr>
          <w:p w14:paraId="7AE2D4D5"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671DCAD7" w14:textId="77777777" w:rsidTr="00BB69FA">
        <w:trPr>
          <w:trHeight w:val="124"/>
        </w:trPr>
        <w:tc>
          <w:tcPr>
            <w:tcW w:w="360" w:type="dxa"/>
            <w:vMerge/>
            <w:shd w:val="clear" w:color="auto" w:fill="auto"/>
          </w:tcPr>
          <w:p w14:paraId="43CD9AA2" w14:textId="77777777" w:rsidR="008450D0" w:rsidRPr="00FE6A7A" w:rsidRDefault="008450D0" w:rsidP="0070169F">
            <w:pPr>
              <w:rPr>
                <w:rFonts w:ascii="Cambria" w:hAnsi="Cambria"/>
                <w:color w:val="000000" w:themeColor="text1"/>
                <w:sz w:val="18"/>
                <w:szCs w:val="18"/>
                <w:lang w:val="en-GB"/>
              </w:rPr>
            </w:pPr>
          </w:p>
        </w:tc>
        <w:tc>
          <w:tcPr>
            <w:tcW w:w="3600" w:type="dxa"/>
            <w:shd w:val="clear" w:color="auto" w:fill="auto"/>
          </w:tcPr>
          <w:p w14:paraId="2E537B06" w14:textId="3E2398CB" w:rsidR="00314449" w:rsidRDefault="008450D0" w:rsidP="00314449">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w:t>
            </w:r>
            <w:r w:rsidRPr="00314449">
              <w:rPr>
                <w:rFonts w:ascii="Cambria" w:hAnsi="Cambria"/>
                <w:color w:val="000000" w:themeColor="text1"/>
                <w:sz w:val="18"/>
                <w:szCs w:val="18"/>
                <w:lang w:val="en-GB"/>
              </w:rPr>
              <w:t xml:space="preserve">7.5. </w:t>
            </w:r>
            <w:r w:rsidR="00314449" w:rsidRPr="00314449">
              <w:rPr>
                <w:rFonts w:ascii="Cambria" w:hAnsi="Cambria"/>
                <w:sz w:val="18"/>
                <w:szCs w:val="18"/>
                <w:lang w:val="en-GB"/>
              </w:rPr>
              <w:t xml:space="preserve">Prilagođavanje centara bezbjednosti </w:t>
            </w:r>
            <w:r w:rsidR="00314449" w:rsidRPr="00314449">
              <w:rPr>
                <w:rFonts w:ascii="Cambria" w:hAnsi="Cambria"/>
                <w:sz w:val="18"/>
                <w:szCs w:val="18"/>
                <w:lang w:val="en-GB"/>
              </w:rPr>
              <w:lastRenderedPageBreak/>
              <w:t>sa potrebama osoba sa invaliditetom</w:t>
            </w:r>
          </w:p>
          <w:p w14:paraId="6613F286" w14:textId="53A36341" w:rsidR="008450D0" w:rsidRPr="00314449" w:rsidRDefault="008450D0" w:rsidP="00314449">
            <w:pPr>
              <w:pStyle w:val="ListParagraph"/>
              <w:numPr>
                <w:ilvl w:val="0"/>
                <w:numId w:val="27"/>
              </w:numPr>
              <w:spacing w:after="0"/>
              <w:rPr>
                <w:rFonts w:ascii="Cambria" w:hAnsi="Cambria" w:cs="Didot"/>
                <w:i w:val="0"/>
                <w:color w:val="000000" w:themeColor="text1"/>
                <w:sz w:val="18"/>
                <w:szCs w:val="18"/>
              </w:rPr>
            </w:pPr>
            <w:r w:rsidRPr="00314449">
              <w:rPr>
                <w:rFonts w:ascii="Cambria" w:hAnsi="Cambria" w:cs="Didot"/>
                <w:i w:val="0"/>
                <w:color w:val="000000" w:themeColor="text1"/>
                <w:sz w:val="18"/>
                <w:szCs w:val="18"/>
              </w:rPr>
              <w:t>Veza sa vrijednostima POV-a: Nije jasna</w:t>
            </w:r>
          </w:p>
          <w:p w14:paraId="264BF4D8" w14:textId="5F71AB08" w:rsidR="008450D0" w:rsidRPr="00FE6A7A" w:rsidRDefault="008450D0" w:rsidP="00314449">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4AFCC71A"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shd w:val="clear" w:color="auto" w:fill="auto"/>
          </w:tcPr>
          <w:p w14:paraId="5E6F18F8" w14:textId="77777777" w:rsidR="008450D0" w:rsidRPr="00FE6A7A" w:rsidRDefault="008450D0" w:rsidP="0070169F">
            <w:pPr>
              <w:rPr>
                <w:rFonts w:ascii="Cambria" w:hAnsi="Cambria" w:cs="Didot"/>
                <w:color w:val="000000" w:themeColor="text1"/>
                <w:sz w:val="18"/>
                <w:szCs w:val="18"/>
                <w:lang w:val="en-GB"/>
              </w:rPr>
            </w:pPr>
          </w:p>
        </w:tc>
      </w:tr>
      <w:tr w:rsidR="008450D0" w:rsidRPr="00FE6A7A" w14:paraId="2AB8F153" w14:textId="77777777" w:rsidTr="00BB69FA">
        <w:tc>
          <w:tcPr>
            <w:tcW w:w="3960" w:type="dxa"/>
            <w:gridSpan w:val="2"/>
            <w:shd w:val="clear" w:color="auto" w:fill="auto"/>
          </w:tcPr>
          <w:p w14:paraId="7CFB97C2"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lastRenderedPageBreak/>
              <w:t>28. Unaprijeđenje medijskih sloboda</w:t>
            </w:r>
          </w:p>
          <w:p w14:paraId="5AF9DEC4" w14:textId="77777777"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Veza sa vrijednostima POV-a: Nije jasna</w:t>
            </w:r>
          </w:p>
          <w:p w14:paraId="3EE3F79E" w14:textId="729B2CC6" w:rsidR="008450D0" w:rsidRPr="00FE6A7A" w:rsidRDefault="008450D0" w:rsidP="0070169F">
            <w:pPr>
              <w:pStyle w:val="ListParagraph"/>
              <w:numPr>
                <w:ilvl w:val="0"/>
                <w:numId w:val="25"/>
              </w:numPr>
              <w:spacing w:before="0" w:after="0"/>
              <w:rPr>
                <w:rFonts w:ascii="Cambria" w:hAnsi="Cambria" w:cs="Didot"/>
                <w:i w:val="0"/>
                <w:color w:val="000000" w:themeColor="text1"/>
                <w:sz w:val="18"/>
                <w:szCs w:val="18"/>
              </w:rPr>
            </w:pPr>
            <w:r w:rsidRPr="00FE6A7A">
              <w:rPr>
                <w:rFonts w:ascii="Cambria" w:hAnsi="Cambria" w:cs="Didot"/>
                <w:i w:val="0"/>
                <w:color w:val="000000" w:themeColor="text1"/>
                <w:sz w:val="18"/>
                <w:szCs w:val="18"/>
              </w:rPr>
              <w:t xml:space="preserve">Mogući uticaj: </w:t>
            </w:r>
            <w:r w:rsidR="00FC3D5E" w:rsidRPr="00FE6A7A">
              <w:rPr>
                <w:rFonts w:ascii="Cambria" w:hAnsi="Cambria" w:cs="Didot"/>
                <w:i w:val="0"/>
                <w:color w:val="000000" w:themeColor="text1"/>
                <w:sz w:val="18"/>
                <w:szCs w:val="18"/>
              </w:rPr>
              <w:t>Transformativna</w:t>
            </w:r>
            <w:bookmarkStart w:id="4" w:name="_GoBack"/>
            <w:bookmarkEnd w:id="4"/>
          </w:p>
          <w:p w14:paraId="4A9F5040" w14:textId="77777777" w:rsidR="008450D0" w:rsidRPr="00FE6A7A" w:rsidRDefault="008450D0" w:rsidP="0070169F">
            <w:pPr>
              <w:pStyle w:val="ListParagraph"/>
              <w:numPr>
                <w:ilvl w:val="0"/>
                <w:numId w:val="25"/>
              </w:numPr>
              <w:spacing w:before="0" w:after="0"/>
              <w:rPr>
                <w:rFonts w:ascii="Cambria" w:hAnsi="Cambria" w:cs="Didot"/>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5CD677A6"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Ova obaveza može pozitivno uticati na poboljšanje bezbjednosti novinara u Crnoj Gori, što je sastavni dio prava na slobodu govora i mišljenja, i kao takvo je od posebne važnosti za fundamentalne POV vrijednosti. Ipak, primjena ova obaveze je do sada bila ograničena. Inicijativa da se uspostavi posebna radna grupa za istraživanje problema u otkrivanju krivičnih djela počinjenih protiv novinara i medija nije sprovedena. U međuvremenu, prema međunarodnim procjenama, sloboda medija u Crnoj Gori se pogoršava. Nekoliko napada na novinare dogodilo se u toku sprovođenja ovog Akcionog plana i svi slučajevi su još uvijek otvoreni. U daljem periodu postoji potreba za većom transparentnošću istraga protiv onih koji su napadali novinare i medije ali i finansijske podrške Vlade medijima u državnom vlasništvu. </w:t>
            </w:r>
          </w:p>
        </w:tc>
      </w:tr>
      <w:tr w:rsidR="008450D0" w:rsidRPr="00FE6A7A" w14:paraId="7227C0FB" w14:textId="77777777" w:rsidTr="00BB69FA">
        <w:tc>
          <w:tcPr>
            <w:tcW w:w="3960" w:type="dxa"/>
            <w:gridSpan w:val="2"/>
            <w:shd w:val="clear" w:color="auto" w:fill="auto"/>
          </w:tcPr>
          <w:p w14:paraId="140EC4B6"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29. Društveno odgovorno poslovanje</w:t>
            </w:r>
          </w:p>
          <w:p w14:paraId="159D3F81"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Nije jasna</w:t>
            </w:r>
          </w:p>
          <w:p w14:paraId="4C99F2FB" w14:textId="4C3FCCDB"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490B6D16"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shd w:val="clear" w:color="auto" w:fill="auto"/>
          </w:tcPr>
          <w:p w14:paraId="5664C007"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Prema informacijama dobijenim od zainteresovanih grupa, sačinjen je nacrt Politike za druđtvenu odgovornost, koja će predstavljati strateški okvir za društveno odgovorno poslovanje u Crnoj Gori. Nacrt politike konsultovan je sa članovima Mreže za društvenu odgovornost, ali tim povodom nije organizovana javna rasprava. Politika je usvojena krajem 2013, nakon izvještajnog perioda. godine. Ipak, ni jedna od ovih informacija nije dostupna na internetu i ne može se objektivno verifikovati. Iako je ova obaveza važna, potrebno je dodatno uključiti javnost u cijeli proces kako bi se ona učinila relevantnijom za vrijednosti POV-a. Dodatan rad na implementaciji ove obaveze trebao bi da uključi konsultovanje javnosti oko predloga politika u vezi sa društveno odgovornim poslovanjem prije njihovih usvajanja. </w:t>
            </w:r>
          </w:p>
        </w:tc>
      </w:tr>
      <w:tr w:rsidR="008450D0" w:rsidRPr="00FE6A7A" w14:paraId="497F8638" w14:textId="77777777" w:rsidTr="00BB69FA">
        <w:tc>
          <w:tcPr>
            <w:tcW w:w="3960" w:type="dxa"/>
            <w:gridSpan w:val="2"/>
            <w:shd w:val="clear" w:color="auto" w:fill="auto"/>
          </w:tcPr>
          <w:p w14:paraId="7A23415C"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30. Podrška udruživanju društvenih aktera u oblasti DOP u Crnoj Gori</w:t>
            </w:r>
          </w:p>
          <w:p w14:paraId="358F6115"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Jasna</w:t>
            </w:r>
          </w:p>
          <w:p w14:paraId="588C2371" w14:textId="70E781C5"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13388477"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Značajan</w:t>
            </w:r>
          </w:p>
        </w:tc>
        <w:tc>
          <w:tcPr>
            <w:tcW w:w="5850" w:type="dxa"/>
            <w:shd w:val="clear" w:color="auto" w:fill="auto"/>
          </w:tcPr>
          <w:p w14:paraId="7A3E779C"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 xml:space="preserve">Mreža za društvenu odgovornost uspostavljena je u aprilu 2012, sa ciljem podizanja svijesti javnosti o društveno odgovornom poslovanju kao mehanizmu za održivi razvoj. Mreža je sačinila info paket o društvenoj odgovornosti u Crnoj Gori i pregled stanja u ovoj oblasti u šest zemalja u regionu. Ključne zamjerke zainteresovanih grupa odnose se na mali broj predstavnika kompanija koji su uključeni u rad Mreže. U narednom periodu potrebno je sprovesti konkretne aktivnosti u cilju unapređenja postojećeg zakonskog okvira i praksi i uvesti stimulativne mehanizme za kompanije i druga pravna lica koja posluju na društveno odgovoran način. </w:t>
            </w:r>
          </w:p>
        </w:tc>
      </w:tr>
      <w:tr w:rsidR="008450D0" w:rsidRPr="00FE6A7A" w14:paraId="4F45B084" w14:textId="77777777" w:rsidTr="00BB69FA">
        <w:trPr>
          <w:trHeight w:val="227"/>
        </w:trPr>
        <w:tc>
          <w:tcPr>
            <w:tcW w:w="360" w:type="dxa"/>
            <w:vMerge w:val="restart"/>
            <w:shd w:val="clear" w:color="auto" w:fill="auto"/>
            <w:textDirection w:val="btLr"/>
          </w:tcPr>
          <w:p w14:paraId="3C4CF793" w14:textId="77777777" w:rsidR="008450D0" w:rsidRPr="00FE6A7A" w:rsidRDefault="008450D0" w:rsidP="0070169F">
            <w:pPr>
              <w:tabs>
                <w:tab w:val="left" w:pos="3002"/>
              </w:tabs>
              <w:ind w:left="113" w:right="113"/>
              <w:rPr>
                <w:rFonts w:ascii="Cambria" w:hAnsi="Cambria"/>
                <w:color w:val="000000" w:themeColor="text1"/>
                <w:sz w:val="18"/>
                <w:szCs w:val="18"/>
                <w:lang w:val="en-GB"/>
              </w:rPr>
            </w:pPr>
            <w:r w:rsidRPr="00FE6A7A">
              <w:rPr>
                <w:rFonts w:ascii="Cambria" w:hAnsi="Cambria"/>
                <w:color w:val="000000" w:themeColor="text1"/>
                <w:sz w:val="18"/>
                <w:szCs w:val="18"/>
                <w:lang w:val="en-GB"/>
              </w:rPr>
              <w:t>31. Workshops on Corporate Social Responsibility (CSR)</w:t>
            </w:r>
            <w:r w:rsidRPr="00FE6A7A">
              <w:rPr>
                <w:rFonts w:ascii="Cambria" w:hAnsi="Cambria"/>
                <w:color w:val="000000" w:themeColor="text1"/>
                <w:sz w:val="18"/>
                <w:szCs w:val="18"/>
                <w:lang w:val="en-GB"/>
              </w:rPr>
              <w:tab/>
            </w:r>
          </w:p>
        </w:tc>
        <w:tc>
          <w:tcPr>
            <w:tcW w:w="3600" w:type="dxa"/>
            <w:shd w:val="clear" w:color="auto" w:fill="auto"/>
          </w:tcPr>
          <w:p w14:paraId="6FC28516" w14:textId="77777777" w:rsidR="008450D0" w:rsidRPr="00FE6A7A" w:rsidRDefault="008450D0" w:rsidP="0070169F">
            <w:pPr>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31.1. Organizacija radionica na temu DOP-a</w:t>
            </w:r>
          </w:p>
          <w:p w14:paraId="14789029"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Nije jasna</w:t>
            </w:r>
          </w:p>
          <w:p w14:paraId="703F2F69" w14:textId="1913E90A"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430ACA07"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Ograničen</w:t>
            </w:r>
          </w:p>
        </w:tc>
        <w:tc>
          <w:tcPr>
            <w:tcW w:w="5850" w:type="dxa"/>
            <w:vMerge w:val="restart"/>
            <w:shd w:val="clear" w:color="auto" w:fill="auto"/>
          </w:tcPr>
          <w:p w14:paraId="0FF54430" w14:textId="77777777" w:rsidR="008450D0" w:rsidRPr="00FE6A7A" w:rsidRDefault="008450D0" w:rsidP="0070169F">
            <w:pPr>
              <w:rPr>
                <w:rFonts w:ascii="Cambria" w:hAnsi="Cambria"/>
                <w:color w:val="000000" w:themeColor="text1"/>
                <w:sz w:val="18"/>
                <w:szCs w:val="18"/>
                <w:lang w:val="en-GB"/>
              </w:rPr>
            </w:pPr>
            <w:r w:rsidRPr="00FE6A7A">
              <w:rPr>
                <w:rFonts w:ascii="Cambria" w:hAnsi="Cambria"/>
                <w:color w:val="000000" w:themeColor="text1"/>
                <w:sz w:val="18"/>
                <w:szCs w:val="18"/>
                <w:lang w:val="en-GB"/>
              </w:rPr>
              <w:t>Ova obaveza predviđa organizovanje radionica na temu DOP-a i izradu priručnika o DOP-u za preduzeća. Iako su tri organizovane radionice pokrile veoma važne teme društvene odgovornosti, ni jedna se nije odnosila na jačanje kapaciteta biznis sektora da usvoji i primijeni principe DOP-a. Kako bi ova obaveza zaista promovisala POV vrijednosti u narednom periodu, potrebno je predvidjeti posebne aktivnosti koje se tiču promocije DOP-a i uvođenja stimulativnih mehanizama za kompanije i druga pravna lica koja posluju na društveno odgovoran način.</w:t>
            </w:r>
          </w:p>
        </w:tc>
      </w:tr>
      <w:tr w:rsidR="008450D0" w:rsidRPr="00FE6A7A" w14:paraId="201FCC62" w14:textId="77777777" w:rsidTr="00BB69FA">
        <w:trPr>
          <w:trHeight w:val="227"/>
        </w:trPr>
        <w:tc>
          <w:tcPr>
            <w:tcW w:w="360" w:type="dxa"/>
            <w:vMerge/>
            <w:shd w:val="clear" w:color="auto" w:fill="auto"/>
          </w:tcPr>
          <w:p w14:paraId="3F9191F1" w14:textId="77777777" w:rsidR="008450D0" w:rsidRPr="00FE6A7A" w:rsidRDefault="008450D0" w:rsidP="0070169F">
            <w:pPr>
              <w:tabs>
                <w:tab w:val="left" w:pos="3002"/>
              </w:tabs>
              <w:rPr>
                <w:rFonts w:ascii="Cambria" w:hAnsi="Cambria"/>
                <w:color w:val="000000" w:themeColor="text1"/>
                <w:sz w:val="18"/>
                <w:szCs w:val="18"/>
                <w:lang w:val="en-GB"/>
              </w:rPr>
            </w:pPr>
          </w:p>
        </w:tc>
        <w:tc>
          <w:tcPr>
            <w:tcW w:w="3600" w:type="dxa"/>
            <w:shd w:val="clear" w:color="auto" w:fill="auto"/>
          </w:tcPr>
          <w:p w14:paraId="4E98AA29" w14:textId="77777777" w:rsidR="008450D0" w:rsidRPr="00FE6A7A" w:rsidRDefault="008450D0" w:rsidP="0070169F">
            <w:pPr>
              <w:tabs>
                <w:tab w:val="left" w:pos="3002"/>
              </w:tabs>
              <w:spacing w:after="0"/>
              <w:contextualSpacing/>
              <w:rPr>
                <w:rFonts w:ascii="Cambria" w:hAnsi="Cambria"/>
                <w:color w:val="000000" w:themeColor="text1"/>
                <w:sz w:val="18"/>
                <w:szCs w:val="18"/>
                <w:lang w:val="en-GB"/>
              </w:rPr>
            </w:pPr>
            <w:r w:rsidRPr="00FE6A7A">
              <w:rPr>
                <w:rFonts w:ascii="Cambria" w:hAnsi="Cambria"/>
                <w:color w:val="000000" w:themeColor="text1"/>
                <w:sz w:val="18"/>
                <w:szCs w:val="18"/>
                <w:lang w:val="en-GB"/>
              </w:rPr>
              <w:t>31.2. Izrada priručnika za DOP preduzeća</w:t>
            </w:r>
          </w:p>
          <w:p w14:paraId="51C4B80B"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Veza sa vrijednostima POV-a: Nije jasna</w:t>
            </w:r>
          </w:p>
          <w:p w14:paraId="02D54CF9" w14:textId="47276830"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Mogući uticaj: Mali</w:t>
            </w:r>
            <w:r w:rsidR="00FC6904">
              <w:rPr>
                <w:rFonts w:ascii="Cambria" w:hAnsi="Cambria" w:cs="Didot"/>
                <w:i w:val="0"/>
                <w:color w:val="000000" w:themeColor="text1"/>
                <w:sz w:val="18"/>
                <w:szCs w:val="18"/>
              </w:rPr>
              <w:t xml:space="preserve"> </w:t>
            </w:r>
          </w:p>
          <w:p w14:paraId="4BF6B12A" w14:textId="77777777" w:rsidR="008450D0" w:rsidRPr="00FE6A7A" w:rsidRDefault="008450D0" w:rsidP="0070169F">
            <w:pPr>
              <w:pStyle w:val="ListParagraph"/>
              <w:numPr>
                <w:ilvl w:val="0"/>
                <w:numId w:val="25"/>
              </w:numPr>
              <w:spacing w:before="0" w:after="0"/>
              <w:rPr>
                <w:rFonts w:ascii="Cambria" w:hAnsi="Cambria" w:cs="Didot"/>
                <w:b/>
                <w:i w:val="0"/>
                <w:iCs w:val="0"/>
                <w:color w:val="000000" w:themeColor="text1"/>
                <w:sz w:val="18"/>
                <w:szCs w:val="18"/>
              </w:rPr>
            </w:pPr>
            <w:r w:rsidRPr="00FE6A7A">
              <w:rPr>
                <w:rFonts w:ascii="Cambria" w:hAnsi="Cambria" w:cs="Didot"/>
                <w:i w:val="0"/>
                <w:color w:val="000000" w:themeColor="text1"/>
                <w:sz w:val="18"/>
                <w:szCs w:val="18"/>
              </w:rPr>
              <w:t>Stepen realizacije: Realizovana</w:t>
            </w:r>
          </w:p>
        </w:tc>
        <w:tc>
          <w:tcPr>
            <w:tcW w:w="5850" w:type="dxa"/>
            <w:vMerge/>
            <w:shd w:val="clear" w:color="auto" w:fill="auto"/>
          </w:tcPr>
          <w:p w14:paraId="51F787C1" w14:textId="77777777" w:rsidR="008450D0" w:rsidRPr="00FE6A7A" w:rsidRDefault="008450D0" w:rsidP="0070169F">
            <w:pPr>
              <w:rPr>
                <w:rFonts w:ascii="Cambria" w:hAnsi="Cambria" w:cs="Didot"/>
                <w:color w:val="000000" w:themeColor="text1"/>
                <w:sz w:val="18"/>
                <w:szCs w:val="18"/>
                <w:lang w:val="en-GB"/>
              </w:rPr>
            </w:pPr>
          </w:p>
        </w:tc>
      </w:tr>
    </w:tbl>
    <w:p w14:paraId="0B8CC078" w14:textId="77777777" w:rsidR="00FC613A" w:rsidRPr="00997437" w:rsidRDefault="00A40106" w:rsidP="0070169F">
      <w:pPr>
        <w:pStyle w:val="Heading3"/>
        <w:rPr>
          <w:lang w:val="en-GB"/>
        </w:rPr>
      </w:pPr>
      <w:r>
        <w:rPr>
          <w:lang w:val="en-GB"/>
        </w:rPr>
        <w:t>PREPORUKE</w:t>
      </w:r>
    </w:p>
    <w:p w14:paraId="31C08579" w14:textId="77777777" w:rsidR="00640679" w:rsidRDefault="00640679" w:rsidP="0070169F">
      <w:pPr>
        <w:rPr>
          <w:sz w:val="20"/>
          <w:szCs w:val="20"/>
          <w:lang w:val="en-GB"/>
        </w:rPr>
      </w:pPr>
      <w:r>
        <w:rPr>
          <w:sz w:val="20"/>
          <w:szCs w:val="20"/>
          <w:lang w:val="en-GB"/>
        </w:rPr>
        <w:t xml:space="preserve">Crnogorski napredak u otvorenoj javnoj upravi i učešću javnosti nije u dovoljnoj mjeri otvorio politički prostor za građane da otvoreno izraze njihovo mišljenje i učestvuju u procesu donošenja odluka. Aktivisti se i dalje suočavaju sa hapšenjima zbog učešća u javnim protestima, i novinari i insajderi rade u prijetećem okruženju, bez dovoljno zaštite od strane države. Dok su važne izmjene zakona usvojene i obuke za državne službenike u skladu sa zahtjevima evropskih integracija </w:t>
      </w:r>
      <w:r>
        <w:rPr>
          <w:sz w:val="20"/>
          <w:szCs w:val="20"/>
          <w:lang w:val="en-GB"/>
        </w:rPr>
        <w:lastRenderedPageBreak/>
        <w:t>organizovane, još uvijek nema dovoljno prostora za učešće građana. POV process pruža važne prilike crnogorskoj vladi da uspostavi mehanizme kojima će obezbijediti da građani mogu slobodno učestvovati i doprinositi širenju principa otvorene javne uprave.</w:t>
      </w:r>
    </w:p>
    <w:p w14:paraId="41CD508B" w14:textId="77777777" w:rsidR="00640679" w:rsidRDefault="00640679" w:rsidP="0070169F">
      <w:pPr>
        <w:rPr>
          <w:sz w:val="20"/>
          <w:szCs w:val="20"/>
          <w:lang w:val="en-GB"/>
        </w:rPr>
      </w:pPr>
      <w:r>
        <w:rPr>
          <w:sz w:val="20"/>
          <w:szCs w:val="20"/>
          <w:lang w:val="en-GB"/>
        </w:rPr>
        <w:t>Zainteresovane grupe su prepoznale da će ključni izazovi u budućnosti biti efektivno sprovođenje novih zakona i mehanizama, i problemi vezani za postizanje konkretnih rezultata u ključnim oblastima kao što je borba protiv korupcije i organizovanog kriminala, povećanje transparentnosti, poštovanja ljudskih prava i medijskih sloboda, održivi ekonomski razvoj, zaštita životne sredine, kao i u drugim relevantnim sektorima.</w:t>
      </w:r>
    </w:p>
    <w:p w14:paraId="7C97B950" w14:textId="77777777" w:rsidR="00640679" w:rsidRDefault="00640679" w:rsidP="0070169F">
      <w:pPr>
        <w:rPr>
          <w:sz w:val="20"/>
          <w:szCs w:val="20"/>
          <w:lang w:val="en-GB"/>
        </w:rPr>
      </w:pPr>
      <w:r>
        <w:rPr>
          <w:sz w:val="20"/>
          <w:szCs w:val="20"/>
          <w:lang w:val="en-GB"/>
        </w:rPr>
        <w:t xml:space="preserve">Te grupe se slažu da sledeći akcioni plan bude precizniji i fokusiran primarno na povećanje transparentnosti javnih finansija, borbu protiv korupcije, i </w:t>
      </w:r>
      <w:r w:rsidR="00B208B1">
        <w:rPr>
          <w:sz w:val="20"/>
          <w:szCs w:val="20"/>
          <w:lang w:val="en-GB"/>
        </w:rPr>
        <w:t>ohrabrivanje većeg učešća javnosti u vladin process donošenja odluka.</w:t>
      </w:r>
    </w:p>
    <w:p w14:paraId="63AD2394" w14:textId="77777777" w:rsidR="00FC613A" w:rsidRDefault="00F75ED9" w:rsidP="0070169F">
      <w:pPr>
        <w:pStyle w:val="Heading4"/>
        <w:rPr>
          <w:lang w:val="en-GB"/>
        </w:rPr>
      </w:pPr>
      <w:r>
        <w:rPr>
          <w:lang w:val="en-GB"/>
        </w:rPr>
        <w:t>O strukturi</w:t>
      </w:r>
    </w:p>
    <w:p w14:paraId="043AC5CD" w14:textId="77777777" w:rsidR="00FC613A" w:rsidRPr="00614F84" w:rsidRDefault="00FC613A" w:rsidP="0070169F">
      <w:pPr>
        <w:rPr>
          <w:sz w:val="20"/>
          <w:szCs w:val="20"/>
          <w:lang w:val="en-GB"/>
        </w:rPr>
      </w:pPr>
      <w:r w:rsidRPr="006C7F62">
        <w:rPr>
          <w:b/>
          <w:sz w:val="20"/>
          <w:szCs w:val="20"/>
          <w:lang w:val="en-GB"/>
        </w:rPr>
        <w:t>1.</w:t>
      </w:r>
      <w:r w:rsidRPr="00195FA1">
        <w:rPr>
          <w:b/>
          <w:sz w:val="20"/>
          <w:szCs w:val="20"/>
          <w:lang w:val="en-GB"/>
        </w:rPr>
        <w:t xml:space="preserve"> </w:t>
      </w:r>
      <w:r w:rsidR="00B208B1">
        <w:rPr>
          <w:b/>
          <w:sz w:val="20"/>
          <w:szCs w:val="20"/>
          <w:lang w:val="en-GB"/>
        </w:rPr>
        <w:t xml:space="preserve">Unapređenje POV procesa </w:t>
      </w:r>
      <w:r w:rsidRPr="00614F84">
        <w:rPr>
          <w:i/>
          <w:sz w:val="20"/>
          <w:szCs w:val="20"/>
          <w:lang w:val="en-GB"/>
        </w:rPr>
        <w:t>–</w:t>
      </w:r>
      <w:r w:rsidR="00C378D6">
        <w:rPr>
          <w:sz w:val="20"/>
          <w:szCs w:val="20"/>
          <w:lang w:val="en-GB"/>
        </w:rPr>
        <w:t>Uključiti dodatne zainteresovane grupe iz biznisa i medija u sledeću fazu POV procesa. Procesu bi koristilo učešće većeg broja eksperata za otvorenu javnu upravu i građana</w:t>
      </w:r>
      <w:r w:rsidR="0094317A">
        <w:rPr>
          <w:sz w:val="20"/>
          <w:szCs w:val="20"/>
          <w:lang w:val="en-GB"/>
        </w:rPr>
        <w:t xml:space="preserve"> iz raznih oblasti sa važnim predlozima i preporukama. Buduća samoprocjena treba da bude sprovedena uz aktivno učešće svih zainteresovanih grupa</w:t>
      </w:r>
      <w:r w:rsidRPr="00614F84">
        <w:rPr>
          <w:sz w:val="20"/>
          <w:szCs w:val="20"/>
          <w:lang w:val="en-GB"/>
        </w:rPr>
        <w:t xml:space="preserve">, </w:t>
      </w:r>
      <w:r w:rsidR="0094317A">
        <w:rPr>
          <w:sz w:val="20"/>
          <w:szCs w:val="20"/>
          <w:lang w:val="en-GB"/>
        </w:rPr>
        <w:t xml:space="preserve">i kroz organizovanje javnih rasprava o prioritetnim obavezama. </w:t>
      </w:r>
    </w:p>
    <w:p w14:paraId="5DC30590" w14:textId="77777777" w:rsidR="00FC613A" w:rsidRPr="001B64EA" w:rsidRDefault="00FC613A" w:rsidP="0070169F">
      <w:pPr>
        <w:rPr>
          <w:sz w:val="20"/>
          <w:szCs w:val="20"/>
          <w:lang w:val="en-GB"/>
        </w:rPr>
      </w:pPr>
      <w:r w:rsidRPr="006C7F62">
        <w:rPr>
          <w:b/>
          <w:sz w:val="20"/>
          <w:szCs w:val="20"/>
          <w:lang w:val="en-GB"/>
        </w:rPr>
        <w:t xml:space="preserve">2. </w:t>
      </w:r>
      <w:r w:rsidR="00B208B1">
        <w:rPr>
          <w:b/>
          <w:sz w:val="20"/>
          <w:szCs w:val="20"/>
          <w:lang w:val="en-GB"/>
        </w:rPr>
        <w:t xml:space="preserve">Proširenje vlasništva </w:t>
      </w:r>
      <w:r w:rsidRPr="001B64EA">
        <w:rPr>
          <w:i/>
          <w:sz w:val="20"/>
          <w:szCs w:val="20"/>
          <w:lang w:val="en-GB"/>
        </w:rPr>
        <w:t xml:space="preserve">– </w:t>
      </w:r>
      <w:r w:rsidR="0094317A" w:rsidRPr="0094317A">
        <w:rPr>
          <w:sz w:val="20"/>
          <w:szCs w:val="20"/>
          <w:lang w:val="en-GB"/>
        </w:rPr>
        <w:t>Povećati</w:t>
      </w:r>
      <w:r w:rsidR="0094317A">
        <w:rPr>
          <w:i/>
          <w:sz w:val="20"/>
          <w:szCs w:val="20"/>
          <w:lang w:val="en-GB"/>
        </w:rPr>
        <w:t xml:space="preserve"> </w:t>
      </w:r>
      <w:r w:rsidR="0094317A">
        <w:rPr>
          <w:sz w:val="20"/>
          <w:szCs w:val="20"/>
          <w:lang w:val="en-GB"/>
        </w:rPr>
        <w:t>učešće poslanika u izradi sledećeg POV akcionog plana</w:t>
      </w:r>
      <w:r w:rsidRPr="001B64EA">
        <w:rPr>
          <w:sz w:val="20"/>
          <w:szCs w:val="20"/>
          <w:lang w:val="en-GB"/>
        </w:rPr>
        <w:t>, monitoring</w:t>
      </w:r>
      <w:r w:rsidR="0094317A">
        <w:rPr>
          <w:sz w:val="20"/>
          <w:szCs w:val="20"/>
          <w:lang w:val="en-GB"/>
        </w:rPr>
        <w:t>u</w:t>
      </w:r>
      <w:r w:rsidRPr="001B64EA">
        <w:rPr>
          <w:sz w:val="20"/>
          <w:szCs w:val="20"/>
          <w:lang w:val="en-GB"/>
        </w:rPr>
        <w:t xml:space="preserve"> </w:t>
      </w:r>
      <w:r w:rsidR="0094317A">
        <w:rPr>
          <w:sz w:val="20"/>
          <w:szCs w:val="20"/>
          <w:lang w:val="en-GB"/>
        </w:rPr>
        <w:t>i sprovođenju obaveza</w:t>
      </w:r>
      <w:r w:rsidRPr="001B64EA">
        <w:rPr>
          <w:sz w:val="20"/>
          <w:szCs w:val="20"/>
          <w:lang w:val="en-GB"/>
        </w:rPr>
        <w:t xml:space="preserve">, </w:t>
      </w:r>
      <w:r w:rsidR="0094317A">
        <w:rPr>
          <w:sz w:val="20"/>
          <w:szCs w:val="20"/>
          <w:lang w:val="en-GB"/>
        </w:rPr>
        <w:t>posebno onih koje se odnose na izmjene zakona</w:t>
      </w:r>
      <w:r w:rsidRPr="001B64EA">
        <w:rPr>
          <w:sz w:val="20"/>
          <w:szCs w:val="20"/>
          <w:lang w:val="en-GB"/>
        </w:rPr>
        <w:t xml:space="preserve">. </w:t>
      </w:r>
    </w:p>
    <w:p w14:paraId="1DB95914" w14:textId="77777777" w:rsidR="00FC613A" w:rsidRPr="009058FD" w:rsidRDefault="00FC613A" w:rsidP="0070169F">
      <w:pPr>
        <w:rPr>
          <w:sz w:val="20"/>
          <w:szCs w:val="20"/>
          <w:lang w:val="en-GB"/>
        </w:rPr>
      </w:pPr>
      <w:r w:rsidRPr="006C7F62">
        <w:rPr>
          <w:b/>
          <w:sz w:val="20"/>
          <w:szCs w:val="20"/>
          <w:lang w:val="en-GB"/>
        </w:rPr>
        <w:t xml:space="preserve">3. </w:t>
      </w:r>
      <w:r w:rsidR="00B208B1">
        <w:rPr>
          <w:b/>
          <w:sz w:val="20"/>
          <w:szCs w:val="20"/>
          <w:lang w:val="en-GB"/>
        </w:rPr>
        <w:t xml:space="preserve">Institucionalizovanje POV </w:t>
      </w:r>
      <w:r w:rsidRPr="009058FD">
        <w:rPr>
          <w:i/>
          <w:sz w:val="20"/>
          <w:szCs w:val="20"/>
          <w:lang w:val="en-GB"/>
        </w:rPr>
        <w:t>–</w:t>
      </w:r>
      <w:r w:rsidR="0094317A">
        <w:rPr>
          <w:sz w:val="20"/>
          <w:szCs w:val="20"/>
          <w:lang w:val="en-GB"/>
        </w:rPr>
        <w:t>Obezbijediti da izmjene u strukturi uključenih zainteresovanih grupa budu reflektovane na sastav Operativnog tima zaduženog za praćenje realizacije POV akcionog plana</w:t>
      </w:r>
      <w:r w:rsidRPr="009058FD">
        <w:rPr>
          <w:sz w:val="20"/>
          <w:szCs w:val="20"/>
          <w:lang w:val="en-GB"/>
        </w:rPr>
        <w:t xml:space="preserve">. </w:t>
      </w:r>
      <w:r w:rsidR="0094317A">
        <w:rPr>
          <w:sz w:val="20"/>
          <w:szCs w:val="20"/>
          <w:lang w:val="en-GB"/>
        </w:rPr>
        <w:t>Treba izraditi zajedničku internet prezentaciju sa informacijama o svim POV aktivnostima, obezbijediti kvartalno izvještavanje o sprovođenju obaveza i javnu promociju rezultata</w:t>
      </w:r>
      <w:r w:rsidRPr="009058FD">
        <w:rPr>
          <w:sz w:val="20"/>
          <w:szCs w:val="20"/>
          <w:lang w:val="en-GB"/>
        </w:rPr>
        <w:t>. </w:t>
      </w:r>
    </w:p>
    <w:p w14:paraId="6A9B2017" w14:textId="77777777" w:rsidR="00FC613A" w:rsidRPr="00997437" w:rsidRDefault="00F75ED9" w:rsidP="0070169F">
      <w:pPr>
        <w:pStyle w:val="Heading4"/>
        <w:rPr>
          <w:lang w:val="en-GB"/>
        </w:rPr>
      </w:pPr>
      <w:r>
        <w:rPr>
          <w:lang w:val="en-GB"/>
        </w:rPr>
        <w:t>O suštini i sadržaju</w:t>
      </w:r>
    </w:p>
    <w:p w14:paraId="5C2B0BAA" w14:textId="77777777" w:rsidR="00FC613A" w:rsidRPr="009058FD" w:rsidRDefault="00FC613A" w:rsidP="0070169F">
      <w:pPr>
        <w:rPr>
          <w:sz w:val="20"/>
          <w:szCs w:val="20"/>
          <w:lang w:val="en-GB"/>
        </w:rPr>
      </w:pPr>
      <w:r w:rsidRPr="006C7F62">
        <w:rPr>
          <w:b/>
          <w:sz w:val="20"/>
          <w:szCs w:val="20"/>
          <w:lang w:val="en-GB"/>
        </w:rPr>
        <w:t>4.</w:t>
      </w:r>
      <w:r w:rsidRPr="006C7F62">
        <w:rPr>
          <w:sz w:val="20"/>
          <w:szCs w:val="20"/>
          <w:lang w:val="en-GB"/>
        </w:rPr>
        <w:t xml:space="preserve"> </w:t>
      </w:r>
      <w:r w:rsidR="00B208B1" w:rsidRPr="00B208B1">
        <w:rPr>
          <w:b/>
          <w:sz w:val="20"/>
          <w:szCs w:val="20"/>
          <w:lang w:val="en-GB"/>
        </w:rPr>
        <w:t>Sadržaj sledećeg akcionog plana</w:t>
      </w:r>
      <w:r w:rsidR="00B208B1">
        <w:rPr>
          <w:b/>
          <w:sz w:val="20"/>
          <w:szCs w:val="20"/>
          <w:lang w:val="en-GB"/>
        </w:rPr>
        <w:t xml:space="preserve"> </w:t>
      </w:r>
      <w:r w:rsidRPr="009058FD">
        <w:rPr>
          <w:i/>
          <w:sz w:val="20"/>
          <w:szCs w:val="20"/>
          <w:lang w:val="en-GB"/>
        </w:rPr>
        <w:t xml:space="preserve">– </w:t>
      </w:r>
      <w:r w:rsidR="0094317A" w:rsidRPr="0094317A">
        <w:rPr>
          <w:sz w:val="20"/>
          <w:szCs w:val="20"/>
          <w:lang w:val="en-GB"/>
        </w:rPr>
        <w:t>U sledeći akcioni plan treba uključiti konkretne</w:t>
      </w:r>
      <w:r w:rsidR="0094317A">
        <w:rPr>
          <w:i/>
          <w:sz w:val="20"/>
          <w:szCs w:val="20"/>
          <w:lang w:val="en-GB"/>
        </w:rPr>
        <w:t xml:space="preserve"> </w:t>
      </w:r>
      <w:r w:rsidR="0094317A">
        <w:rPr>
          <w:sz w:val="20"/>
          <w:szCs w:val="20"/>
          <w:lang w:val="en-GB"/>
        </w:rPr>
        <w:t>pokazatelje uspjeha, očekivane rezultate i rokove za sprovođenje obaveza</w:t>
      </w:r>
      <w:r w:rsidRPr="009058FD">
        <w:rPr>
          <w:sz w:val="20"/>
          <w:szCs w:val="20"/>
          <w:lang w:val="en-GB"/>
        </w:rPr>
        <w:t xml:space="preserve">. </w:t>
      </w:r>
      <w:r w:rsidR="0094317A">
        <w:rPr>
          <w:sz w:val="20"/>
          <w:szCs w:val="20"/>
          <w:lang w:val="en-GB"/>
        </w:rPr>
        <w:t>Treba isključiti obaveze koje nisu vezane za POV i odrediti prioritete vezane za saradnju sa NVO, javne rasprave, elektronske peticije, slobodan pristup informacijama, prevenciju konflikta interesa, zaštitu lica koja prijavljuju korupciju i slobodu medija</w:t>
      </w:r>
      <w:r w:rsidRPr="009058FD">
        <w:rPr>
          <w:sz w:val="20"/>
          <w:szCs w:val="20"/>
          <w:lang w:val="en-GB"/>
        </w:rPr>
        <w:t xml:space="preserve">. </w:t>
      </w:r>
      <w:r w:rsidR="0094317A">
        <w:rPr>
          <w:sz w:val="20"/>
          <w:szCs w:val="20"/>
          <w:lang w:val="en-GB"/>
        </w:rPr>
        <w:t>Novi POV akcioni plan takođe treba da se fokusira na pristup informacijama i transparentnost podataka koji su u posjedu vlade</w:t>
      </w:r>
      <w:r w:rsidRPr="009058FD">
        <w:rPr>
          <w:sz w:val="20"/>
          <w:szCs w:val="20"/>
          <w:lang w:val="en-GB"/>
        </w:rPr>
        <w:t xml:space="preserve">, </w:t>
      </w:r>
      <w:r w:rsidR="0094317A">
        <w:rPr>
          <w:sz w:val="20"/>
          <w:szCs w:val="20"/>
          <w:lang w:val="en-GB"/>
        </w:rPr>
        <w:t xml:space="preserve">uključujući proaktivno objavljivanje podataka i pružanje elektronskih servisa građanima. </w:t>
      </w:r>
    </w:p>
    <w:p w14:paraId="7A6B5584" w14:textId="77777777" w:rsidR="00FC613A" w:rsidRPr="00997437" w:rsidRDefault="00FC3D5E" w:rsidP="0070169F">
      <w:pPr>
        <w:rPr>
          <w:sz w:val="20"/>
          <w:lang w:val="en-GB"/>
        </w:rPr>
      </w:pPr>
      <w:r>
        <w:rPr>
          <w:noProof/>
          <w:sz w:val="24"/>
        </w:rPr>
        <w:pict w14:anchorId="4423F5DB">
          <v:shape id="Text Box 15" o:spid="_x0000_s1035" type="#_x0000_t202" style="position:absolute;margin-left:-53.95pt;margin-top:1.45pt;width:494.9pt;height:93.1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" fillcolor="#8db3e2" strokecolor="#f8c000">
            <v:path arrowok="t"/>
            <v:textbox style="mso-next-textbox:#Text Box 15">
              <w:txbxContent>
                <w:p w14:paraId="3F4822B4" w14:textId="798E0AC3" w:rsidR="00C86DDF" w:rsidRPr="006F36AE" w:rsidRDefault="00C86DDF" w:rsidP="006F36AE">
                  <w:pPr>
                    <w:rPr>
                      <w:sz w:val="16"/>
                    </w:rPr>
                  </w:pPr>
                  <w:r w:rsidRPr="006F36AE">
                    <w:rPr>
                      <w:b/>
                      <w:color w:val="000000" w:themeColor="text1"/>
                    </w:rPr>
                    <w:t>Zahtjevi za priključivanje 2012:</w:t>
                  </w:r>
                  <w:r w:rsidRPr="006F36AE">
                    <w:rPr>
                      <w:color w:val="000000" w:themeColor="text1"/>
                    </w:rPr>
                    <w:t xml:space="preserve"> </w:t>
                  </w:r>
                  <w:r w:rsidRPr="006F36AE">
                    <w:rPr>
                      <w:color w:val="000000" w:themeColor="text1"/>
                      <w:sz w:val="16"/>
                    </w:rPr>
                    <w:t xml:space="preserve">Da bi učestvovale u POV vlade moraju pokazati i demonstrirati posvećenost otvorenoj državnoj upravi tako što će zadovoljiti minimum kriterijuma vezanih za ključne kategorije otvorene državne uprave. Indikatori koje proizvode druge organizacije određuju koliki progres zemlja pravi u svakoj od tih dimenzija. Više informacija se može naći na </w:t>
                  </w:r>
                  <w:hyperlink r:id="rId17" w:history="1">
                    <w:r w:rsidRPr="006F36AE">
                      <w:rPr>
                        <w:rStyle w:val="Hyperlink"/>
                        <w:color w:val="000000" w:themeColor="text1"/>
                        <w:sz w:val="16"/>
                        <w:u w:val="none"/>
                      </w:rPr>
                      <w:t>http://www.opengovpartnership.org/eligibility</w:t>
                    </w:r>
                  </w:hyperlink>
                  <w:r w:rsidRPr="006F36AE">
                    <w:rPr>
                      <w:color w:val="000000" w:themeColor="text1"/>
                      <w:sz w:val="16"/>
                    </w:rPr>
                    <w:t>. Sirovi podaci su prikupili zaposleni u POV u skalu sa četiri dimenzije date</w:t>
                  </w:r>
                  <w:r w:rsidRPr="006F36AE">
                    <w:rPr>
                      <w:sz w:val="16"/>
                    </w:rPr>
                    <w:t xml:space="preserve"> ispod.</w:t>
                  </w:r>
                </w:p>
                <w:p w14:paraId="4D681673" w14:textId="30AF772A" w:rsidR="00C86DDF" w:rsidRPr="006F36AE" w:rsidRDefault="00C86DDF" w:rsidP="00FC613A">
                  <w:pPr>
                    <w:tabs>
                      <w:tab w:val="left" w:pos="0"/>
                      <w:tab w:val="left" w:pos="2880"/>
                      <w:tab w:val="left" w:pos="3780"/>
                      <w:tab w:val="left" w:pos="4860"/>
                      <w:tab w:val="left" w:pos="5760"/>
                      <w:tab w:val="left" w:pos="6750"/>
                    </w:tabs>
                    <w:rPr>
                      <w:sz w:val="18"/>
                    </w:rPr>
                  </w:pPr>
                  <w:r w:rsidRPr="006F36AE">
                    <w:rPr>
                      <w:b/>
                      <w:sz w:val="18"/>
                    </w:rPr>
                    <w:t>Transparentnost budžeta:</w:t>
                  </w:r>
                  <w:r w:rsidRPr="006F36AE">
                    <w:rPr>
                      <w:sz w:val="18"/>
                    </w:rPr>
                    <w:tab/>
                  </w:r>
                  <w:r>
                    <w:rPr>
                      <w:sz w:val="18"/>
                    </w:rPr>
                    <w:t xml:space="preserve">                  </w:t>
                  </w:r>
                  <w:r w:rsidRPr="006F36AE">
                    <w:rPr>
                      <w:sz w:val="18"/>
                    </w:rPr>
                    <w:t xml:space="preserve"> Nije procijenjena</w:t>
                  </w:r>
                  <w:r w:rsidRPr="006F36AE">
                    <w:rPr>
                      <w:sz w:val="18"/>
                    </w:rPr>
                    <w:tab/>
                  </w:r>
                  <w:r w:rsidRPr="006F36AE">
                    <w:rPr>
                      <w:b/>
                      <w:sz w:val="18"/>
                    </w:rPr>
                    <w:t>Pristup informacijama:</w:t>
                  </w:r>
                  <w:r w:rsidRPr="006F36AE">
                    <w:rPr>
                      <w:sz w:val="18"/>
                    </w:rPr>
                    <w:t xml:space="preserve"> Usvojen zakon (2 od 4) </w:t>
                  </w:r>
                </w:p>
                <w:p w14:paraId="2D32296C" w14:textId="6822015E" w:rsidR="00C86DDF" w:rsidRPr="006F36AE" w:rsidRDefault="00C86DDF" w:rsidP="00FC613A">
                  <w:pPr>
                    <w:tabs>
                      <w:tab w:val="left" w:pos="0"/>
                      <w:tab w:val="left" w:pos="2070"/>
                      <w:tab w:val="left" w:pos="4860"/>
                      <w:tab w:val="left" w:pos="5760"/>
                      <w:tab w:val="left" w:pos="7200"/>
                      <w:tab w:val="left" w:pos="8640"/>
                    </w:tabs>
                    <w:rPr>
                      <w:sz w:val="20"/>
                    </w:rPr>
                  </w:pPr>
                  <w:r w:rsidRPr="006F36AE">
                    <w:rPr>
                      <w:b/>
                      <w:sz w:val="18"/>
                    </w:rPr>
                    <w:t>Objavljivanje imovine:</w:t>
                  </w:r>
                  <w:r w:rsidRPr="006F36AE">
                    <w:rPr>
                      <w:sz w:val="18"/>
                    </w:rPr>
                    <w:t xml:space="preserve"> Javni funkcioneri i izabrani zvaničnici</w:t>
                  </w:r>
                  <w:r w:rsidRPr="006F36AE">
                    <w:rPr>
                      <w:sz w:val="18"/>
                    </w:rPr>
                    <w:tab/>
                  </w:r>
                  <w:r>
                    <w:rPr>
                      <w:sz w:val="18"/>
                    </w:rPr>
                    <w:t xml:space="preserve">  </w:t>
                  </w:r>
                  <w:r w:rsidRPr="006F36AE">
                    <w:rPr>
                      <w:sz w:val="18"/>
                    </w:rPr>
                    <w:t>(4 od 4)</w:t>
                  </w:r>
                  <w:r w:rsidRPr="006F36AE">
                    <w:rPr>
                      <w:sz w:val="18"/>
                    </w:rPr>
                    <w:tab/>
                  </w:r>
                  <w:r w:rsidRPr="006F36AE">
                    <w:rPr>
                      <w:b/>
                      <w:sz w:val="18"/>
                    </w:rPr>
                    <w:t xml:space="preserve">Učešće građana: </w:t>
                  </w:r>
                  <w:r w:rsidRPr="006F36AE">
                    <w:rPr>
                      <w:sz w:val="18"/>
                    </w:rPr>
                    <w:t>7.06 od 10</w:t>
                  </w:r>
                  <w:r>
                    <w:rPr>
                      <w:sz w:val="18"/>
                    </w:rPr>
                    <w:t xml:space="preserve"> </w:t>
                  </w:r>
                  <w:r w:rsidRPr="006F36AE">
                    <w:rPr>
                      <w:sz w:val="18"/>
                    </w:rPr>
                    <w:tab/>
                  </w:r>
                  <w:r>
                    <w:rPr>
                      <w:sz w:val="18"/>
                    </w:rPr>
                    <w:t xml:space="preserve">   </w:t>
                  </w:r>
                  <w:r w:rsidRPr="006F36AE">
                    <w:rPr>
                      <w:sz w:val="18"/>
                    </w:rPr>
                    <w:t>(4 od 4)</w:t>
                  </w:r>
                </w:p>
              </w:txbxContent>
            </v:textbox>
          </v:shape>
        </w:pict>
      </w:r>
    </w:p>
    <w:p w14:paraId="02BCA437" w14:textId="77777777" w:rsidR="00FC613A" w:rsidRPr="00997437" w:rsidRDefault="00FC613A" w:rsidP="0070169F">
      <w:pPr>
        <w:rPr>
          <w:sz w:val="20"/>
          <w:lang w:val="en-GB"/>
        </w:rPr>
      </w:pPr>
    </w:p>
    <w:p w14:paraId="19F47DD1" w14:textId="77777777" w:rsidR="00FC613A" w:rsidRPr="00997437" w:rsidRDefault="00FC613A" w:rsidP="0070169F">
      <w:pPr>
        <w:rPr>
          <w:sz w:val="20"/>
          <w:lang w:val="en-GB"/>
        </w:rPr>
      </w:pPr>
    </w:p>
    <w:p w14:paraId="538B785E" w14:textId="77777777" w:rsidR="00FC613A" w:rsidRPr="00997437" w:rsidRDefault="00FC3D5E" w:rsidP="0070169F">
      <w:pPr>
        <w:rPr>
          <w:lang w:val="en-GB"/>
        </w:rPr>
      </w:pPr>
      <w:r>
        <w:rPr>
          <w:noProof/>
          <w:sz w:val="100"/>
        </w:rPr>
        <w:pict w14:anchorId="329BB40B">
          <v:rect id="Rectangle 11" o:spid="_x0000_s1034" style="position:absolute;margin-left:-35.85pt;margin-top:65.05pt;width:377.45pt;height:125.25pt;z-index:251666432;visibility:visible;v-text-anchor:middle" wrapcoords="-43 -129 -43 21471 21643 21471 21643 -129 -43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" fillcolor="#a7bfde" strokecolor="#4579b8">
            <v:fill opacity="9829f" color2="#4f81bd" o:opacity2="9829f" rotate="t" focus="100%" type="gradient">
              <o:fill v:ext="view" type="gradientUnscaled"/>
            </v:fill>
            <v:shadow on="t" opacity="22936f" origin=",.5" offset="0,23000emu"/>
            <v:textbox style="mso-next-textbox:#Rectangle 11">
              <w:txbxContent>
                <w:p w14:paraId="2A7438B1" w14:textId="3D0D05C9" w:rsidR="00C86DDF" w:rsidRPr="00B344B0" w:rsidRDefault="00C86DDF" w:rsidP="00FC613A">
                  <w:pPr>
                    <w:ind w:right="285"/>
                    <w:jc w:val="both"/>
                    <w:rPr>
                      <w:rFonts w:ascii="Cambria" w:hAnsi="Cambria"/>
                      <w:sz w:val="18"/>
                      <w:szCs w:val="18"/>
                    </w:rPr>
                  </w:pPr>
                  <w:r w:rsidRPr="00B344B0">
                    <w:rPr>
                      <w:rFonts w:ascii="Cambria" w:hAnsi="Cambria" w:cs="Arial"/>
                      <w:color w:val="1A1A1A"/>
                      <w:sz w:val="18"/>
                      <w:szCs w:val="18"/>
                    </w:rPr>
                    <w:t>Vanja Calovic je nezavisni istrazivac i ekspert u oblasti otvorene javne uprave, koja radi u Mrezi za afirmaciju nevladinog sektora (MANS). Ona je sprovodila istrazivanja i radila sa medjunarodnim i lokalnim organizacijana, kao u objavila mnoge analize, publikacije i radove na temu transparentnosti i borbe protiv korupcije.</w:t>
                  </w:r>
                </w:p>
                <w:p w14:paraId="47AFB511" w14:textId="77777777" w:rsidR="00C86DDF" w:rsidRDefault="00C86DDF" w:rsidP="00F75ED9">
                  <w:pPr>
                    <w:jc w:val="both"/>
                    <w:rPr>
                      <w:sz w:val="18"/>
                      <w:szCs w:val="18"/>
                    </w:rPr>
                  </w:pPr>
                  <w:r w:rsidRPr="00F75ED9">
                    <w:rPr>
                      <w:sz w:val="18"/>
                      <w:szCs w:val="18"/>
                    </w:rPr>
                    <w:t xml:space="preserve">Partnerstvo otvorenih vlada (POV) ima za cilj da vlade preuzmu konkretne obaveze prema građanima kojima promovišu transparentnost, jačaju učešće javnosti u donošenju odluka, bore se protiv korupcije i koriste nove tehnologije da unaprijede javnu upravu. Nezavisni mehanizam izvještavanja (NMI) vrši </w:t>
                  </w:r>
                  <w:r>
                    <w:rPr>
                      <w:sz w:val="18"/>
                      <w:szCs w:val="18"/>
                    </w:rPr>
                    <w:t xml:space="preserve">procjenu izrade u sprovođenja nacionalnih akcionih planova kako bi se pospješio dijalog među svim zainteresovanim grupama i unaprijedila odgovornost. </w:t>
                  </w:r>
                </w:p>
                <w:p w14:paraId="3AC2340E" w14:textId="77777777" w:rsidR="00C86DDF" w:rsidRDefault="00C86DDF" w:rsidP="00FC613A">
                  <w:pPr>
                    <w:ind w:right="285"/>
                    <w:jc w:val="both"/>
                    <w:rPr>
                      <w:rFonts w:eastAsia="Times New Roman" w:cs="Times New Roman"/>
                      <w:color w:val="000000"/>
                      <w:sz w:val="18"/>
                      <w:szCs w:val="17"/>
                    </w:rPr>
                  </w:pPr>
                </w:p>
              </w:txbxContent>
            </v:textbox>
            <w10:wrap type="tight"/>
          </v:rect>
        </w:pict>
      </w:r>
      <w:r w:rsidR="00FC613A">
        <w:rPr>
          <w:noProof/>
          <w:sz w:val="100"/>
        </w:rPr>
        <w:drawing>
          <wp:anchor distT="0" distB="0" distL="114300" distR="114300" simplePos="0" relativeHeight="251667456" behindDoc="0" locked="0" layoutInCell="1" allowOverlap="1" wp14:anchorId="1A56C98A" wp14:editId="0E7E67D0">
            <wp:simplePos x="0" y="0"/>
            <wp:positionH relativeFrom="column">
              <wp:posOffset>4507230</wp:posOffset>
            </wp:positionH>
            <wp:positionV relativeFrom="paragraph">
              <wp:posOffset>1139190</wp:posOffset>
            </wp:positionV>
            <wp:extent cx="920750" cy="871220"/>
            <wp:effectExtent l="19050" t="0" r="0" b="0"/>
            <wp:wrapTight wrapText="bothSides">
              <wp:wrapPolygon edited="0">
                <wp:start x="-447" y="0"/>
                <wp:lineTo x="-447" y="21254"/>
                <wp:lineTo x="21451" y="21254"/>
                <wp:lineTo x="21451" y="0"/>
                <wp:lineTo x="-447" y="0"/>
              </wp:wrapPolygon>
            </wp:wrapTight>
            <wp:docPr id="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750" cy="871220"/>
                    </a:xfrm>
                    <a:prstGeom prst="rect">
                      <a:avLst/>
                    </a:prstGeom>
                    <a:noFill/>
                  </pic:spPr>
                </pic:pic>
              </a:graphicData>
            </a:graphic>
          </wp:anchor>
        </w:drawing>
      </w:r>
    </w:p>
    <w:p w14:paraId="28959CE5" w14:textId="77777777" w:rsidR="0094317A" w:rsidRDefault="0094317A" w:rsidP="0070169F">
      <w:bookmarkStart w:id="5" w:name="_Toc242333210"/>
      <w:bookmarkStart w:id="6" w:name="_Toc379417710"/>
      <w:bookmarkEnd w:id="0"/>
    </w:p>
    <w:p w14:paraId="0EB0C281" w14:textId="77777777" w:rsidR="008450D0" w:rsidRPr="00FC613A" w:rsidRDefault="008450D0" w:rsidP="0070169F"/>
    <w:p w14:paraId="2E228304" w14:textId="77777777" w:rsidR="00702A2E" w:rsidRPr="004F77B0" w:rsidRDefault="005E1DB3" w:rsidP="0070169F">
      <w:pPr>
        <w:pStyle w:val="Heading1"/>
      </w:pPr>
      <w:r w:rsidRPr="004F77B0">
        <w:lastRenderedPageBreak/>
        <w:t xml:space="preserve">I. </w:t>
      </w:r>
      <w:bookmarkEnd w:id="5"/>
      <w:r w:rsidR="001F79B3" w:rsidRPr="004F77B0">
        <w:t>UVOD</w:t>
      </w:r>
      <w:bookmarkEnd w:id="6"/>
    </w:p>
    <w:p w14:paraId="7D08F41C" w14:textId="77777777" w:rsidR="008A0D91" w:rsidRDefault="00517D00" w:rsidP="0070169F">
      <w:pPr>
        <w:rPr>
          <w:color w:val="000000" w:themeColor="text1"/>
        </w:rPr>
      </w:pPr>
      <w:r w:rsidRPr="008A0D91">
        <w:rPr>
          <w:color w:val="000000" w:themeColor="text1"/>
        </w:rPr>
        <w:t>Partnerstvo otvorenih vlada (POV) je svojevoljna međunarodna inicijativa većeg broja zainteresovanih strana koja ima za cilj da vlade preuzmu konkretne obaveze prema građanima kojim</w:t>
      </w:r>
      <w:r w:rsidR="008A0D91">
        <w:rPr>
          <w:color w:val="000000" w:themeColor="text1"/>
        </w:rPr>
        <w:t>a</w:t>
      </w:r>
      <w:r w:rsidRPr="008A0D91">
        <w:rPr>
          <w:color w:val="000000" w:themeColor="text1"/>
        </w:rPr>
        <w:t xml:space="preserve"> promovišu transparentnost, jačaju učešće javnosti u donošenju odluka, bore se protiv korupcije i </w:t>
      </w:r>
      <w:r w:rsidR="008A0D91" w:rsidRPr="008A0D91">
        <w:rPr>
          <w:color w:val="000000" w:themeColor="text1"/>
        </w:rPr>
        <w:t xml:space="preserve">koriste nove tehnologije da unaprijede javnu upravu. Kako bi se postigli ovi ciljevi, POV obezbjeđuje međunarodni forum za dijalog i razmjenu između vlada, organizacija civilnog društva i privatnog sektora, koji doprinose zajedničkom uspostavljanju otvorenih </w:t>
      </w:r>
      <w:r w:rsidR="008A0D91">
        <w:rPr>
          <w:color w:val="000000" w:themeColor="text1"/>
        </w:rPr>
        <w:t>državnih uprava</w:t>
      </w:r>
      <w:r w:rsidR="008A0D91" w:rsidRPr="008A0D91">
        <w:rPr>
          <w:color w:val="000000" w:themeColor="text1"/>
        </w:rPr>
        <w:t xml:space="preserve">. </w:t>
      </w:r>
      <w:r w:rsidR="008A0D91">
        <w:rPr>
          <w:color w:val="000000" w:themeColor="text1"/>
        </w:rPr>
        <w:t>Grupe zainteresovane za pitanja POV uključuju vlade koje su uzele učešće u ovoj inicijativi, kao i civilno društvo i subjekte iz privatnog sektora koji podržavaju principe i misiju POV.</w:t>
      </w:r>
    </w:p>
    <w:p w14:paraId="5B89D732" w14:textId="77777777" w:rsidR="008A0D91" w:rsidRDefault="008A0D91" w:rsidP="0070169F">
      <w:pPr>
        <w:rPr>
          <w:color w:val="000000" w:themeColor="text1"/>
        </w:rPr>
      </w:pPr>
      <w:r>
        <w:rPr>
          <w:color w:val="000000" w:themeColor="text1"/>
        </w:rPr>
        <w:t>Crna Gora se zvanično uključila u POV u decembru 2011. kada je premijer Igor Lukšić</w:t>
      </w:r>
      <w:r w:rsidR="00BC4FF7">
        <w:rPr>
          <w:color w:val="000000" w:themeColor="text1"/>
        </w:rPr>
        <w:t xml:space="preserve"> iskazao zainteresovanost vlade za tu inicijativu.</w:t>
      </w:r>
    </w:p>
    <w:p w14:paraId="52119146" w14:textId="0C2322C3" w:rsidR="001C2D3D" w:rsidRDefault="00BC4FF7" w:rsidP="0070169F">
      <w:pPr>
        <w:rPr>
          <w:iCs/>
          <w:color w:val="000000" w:themeColor="text1"/>
          <w:szCs w:val="22"/>
        </w:rPr>
      </w:pPr>
      <w:r w:rsidRPr="001C2D3D">
        <w:rPr>
          <w:color w:val="000000" w:themeColor="text1"/>
        </w:rPr>
        <w:t xml:space="preserve">Da bi učestvovale u POV vlade moraju pokazati i demonstrirati posvećenost otvorenoj državnoj upravi tako što će zadovoljiti minimum kriterijuma vezanih za ključne </w:t>
      </w:r>
      <w:r w:rsidR="001C2D3D" w:rsidRPr="001C2D3D">
        <w:rPr>
          <w:color w:val="000000" w:themeColor="text1"/>
        </w:rPr>
        <w:t xml:space="preserve">kategorije </w:t>
      </w:r>
      <w:r w:rsidRPr="001C2D3D">
        <w:rPr>
          <w:color w:val="000000" w:themeColor="text1"/>
        </w:rPr>
        <w:t xml:space="preserve">koje su posebno važne za povećanje odgovornosti vlasti, jačanje učešća javnosti i borbu protiv korupcije. Indikatori koje proizvode druge organizacije određuju koliki progres zemlja </w:t>
      </w:r>
      <w:r w:rsidR="001C2D3D" w:rsidRPr="001C2D3D">
        <w:rPr>
          <w:color w:val="000000" w:themeColor="text1"/>
        </w:rPr>
        <w:t xml:space="preserve">pravi </w:t>
      </w:r>
      <w:r w:rsidRPr="001C2D3D">
        <w:rPr>
          <w:color w:val="000000" w:themeColor="text1"/>
        </w:rPr>
        <w:t xml:space="preserve">u svakoj od tih </w:t>
      </w:r>
      <w:r w:rsidR="001C2D3D" w:rsidRPr="001C2D3D">
        <w:rPr>
          <w:color w:val="000000" w:themeColor="text1"/>
        </w:rPr>
        <w:t>kategorije</w:t>
      </w:r>
      <w:r w:rsidRPr="001C2D3D">
        <w:rPr>
          <w:color w:val="000000" w:themeColor="text1"/>
        </w:rPr>
        <w:t xml:space="preserve">, kako je objašnjeno u nastavku. Crna Gora je u momentu priključenja ispunila minimalne zahtjeve. </w:t>
      </w:r>
      <w:r w:rsidR="001C2D3D" w:rsidRPr="001C2D3D">
        <w:rPr>
          <w:color w:val="000000" w:themeColor="text1"/>
        </w:rPr>
        <w:t>Naime, u</w:t>
      </w:r>
      <w:r w:rsidRPr="001C2D3D">
        <w:rPr>
          <w:color w:val="000000" w:themeColor="text1"/>
        </w:rPr>
        <w:t xml:space="preserve"> trenutku priključenja</w:t>
      </w:r>
      <w:r w:rsidR="001C2D3D" w:rsidRPr="001C2D3D">
        <w:rPr>
          <w:color w:val="000000" w:themeColor="text1"/>
        </w:rPr>
        <w:t>,</w:t>
      </w:r>
      <w:r w:rsidRPr="001C2D3D">
        <w:rPr>
          <w:color w:val="000000" w:themeColor="text1"/>
        </w:rPr>
        <w:t xml:space="preserve"> zemlja je imala zakon o pristupu informacijama (čime je dobila 4 od 4 moguća poena)</w:t>
      </w:r>
      <w:r w:rsidR="005E1DB3" w:rsidRPr="001C2D3D">
        <w:rPr>
          <w:iCs/>
          <w:color w:val="000000" w:themeColor="text1"/>
          <w:szCs w:val="22"/>
        </w:rPr>
        <w:t>,</w:t>
      </w:r>
      <w:r w:rsidR="0070169F">
        <w:rPr>
          <w:rStyle w:val="EndnoteReference"/>
          <w:iCs/>
          <w:color w:val="000000" w:themeColor="text1"/>
          <w:szCs w:val="22"/>
        </w:rPr>
        <w:endnoteReference w:id="1"/>
      </w:r>
      <w:r w:rsidR="0070169F" w:rsidRPr="001C2D3D">
        <w:rPr>
          <w:iCs/>
          <w:color w:val="000000" w:themeColor="text1"/>
          <w:szCs w:val="22"/>
        </w:rPr>
        <w:t xml:space="preserve"> </w:t>
      </w:r>
      <w:r w:rsidRPr="001C2D3D">
        <w:rPr>
          <w:iCs/>
          <w:color w:val="000000" w:themeColor="text1"/>
          <w:szCs w:val="22"/>
        </w:rPr>
        <w:t xml:space="preserve">najviši skor u </w:t>
      </w:r>
      <w:r w:rsidR="00773BEC" w:rsidRPr="001C2D3D">
        <w:rPr>
          <w:iCs/>
          <w:color w:val="000000" w:themeColor="text1"/>
          <w:szCs w:val="22"/>
        </w:rPr>
        <w:t>“</w:t>
      </w:r>
      <w:r w:rsidRPr="001C2D3D">
        <w:rPr>
          <w:iCs/>
          <w:color w:val="000000" w:themeColor="text1"/>
          <w:szCs w:val="22"/>
        </w:rPr>
        <w:t>Prijava imovine viših zvaničnika i političara</w:t>
      </w:r>
      <w:r w:rsidR="00702A2E" w:rsidRPr="001C2D3D">
        <w:rPr>
          <w:iCs/>
          <w:color w:val="000000" w:themeColor="text1"/>
          <w:szCs w:val="22"/>
        </w:rPr>
        <w:t>,</w:t>
      </w:r>
      <w:r w:rsidR="005E1DB3" w:rsidRPr="001C2D3D">
        <w:rPr>
          <w:iCs/>
          <w:color w:val="000000" w:themeColor="text1"/>
          <w:szCs w:val="22"/>
        </w:rPr>
        <w:t>”</w:t>
      </w:r>
      <w:r w:rsidR="0070169F" w:rsidRPr="001C2D3D">
        <w:rPr>
          <w:rStyle w:val="EndnoteReference"/>
          <w:iCs/>
          <w:color w:val="000000" w:themeColor="text1"/>
          <w:szCs w:val="22"/>
        </w:rPr>
        <w:endnoteReference w:id="2"/>
      </w:r>
      <w:r w:rsidR="0070169F" w:rsidRPr="001C2D3D">
        <w:rPr>
          <w:iCs/>
          <w:color w:val="000000" w:themeColor="text1"/>
          <w:szCs w:val="22"/>
        </w:rPr>
        <w:t xml:space="preserve"> </w:t>
      </w:r>
      <w:r w:rsidRPr="001C2D3D">
        <w:rPr>
          <w:iCs/>
          <w:color w:val="000000" w:themeColor="text1"/>
          <w:szCs w:val="22"/>
        </w:rPr>
        <w:t xml:space="preserve">i </w:t>
      </w:r>
      <w:r w:rsidR="00773BEC" w:rsidRPr="001C2D3D">
        <w:rPr>
          <w:iCs/>
          <w:color w:val="000000" w:themeColor="text1"/>
          <w:szCs w:val="22"/>
        </w:rPr>
        <w:t>7.06</w:t>
      </w:r>
      <w:r w:rsidR="00702A2E" w:rsidRPr="001C2D3D">
        <w:rPr>
          <w:iCs/>
          <w:color w:val="000000" w:themeColor="text1"/>
          <w:szCs w:val="22"/>
        </w:rPr>
        <w:t xml:space="preserve"> </w:t>
      </w:r>
      <w:r w:rsidRPr="001C2D3D">
        <w:rPr>
          <w:iCs/>
          <w:color w:val="000000" w:themeColor="text1"/>
          <w:szCs w:val="22"/>
        </w:rPr>
        <w:t xml:space="preserve">poena od mogućih </w:t>
      </w:r>
      <w:r w:rsidR="00702A2E" w:rsidRPr="001C2D3D">
        <w:rPr>
          <w:iCs/>
          <w:color w:val="000000" w:themeColor="text1"/>
          <w:szCs w:val="22"/>
        </w:rPr>
        <w:t xml:space="preserve">10 </w:t>
      </w:r>
      <w:r w:rsidR="001C2D3D">
        <w:rPr>
          <w:iCs/>
          <w:color w:val="000000" w:themeColor="text1"/>
          <w:szCs w:val="22"/>
        </w:rPr>
        <w:t xml:space="preserve">u podkategoriji </w:t>
      </w:r>
      <w:r w:rsidR="001C2D3D" w:rsidRPr="001C2D3D">
        <w:rPr>
          <w:iCs/>
          <w:color w:val="000000" w:themeColor="text1"/>
          <w:szCs w:val="22"/>
        </w:rPr>
        <w:t>na “Indeksu demokratije građanskih sloboda” koji radi Economist Intelligence Unit</w:t>
      </w:r>
      <w:r w:rsidR="005E1DB3" w:rsidRPr="001C2D3D">
        <w:rPr>
          <w:iCs/>
          <w:color w:val="000000" w:themeColor="text1"/>
          <w:szCs w:val="22"/>
        </w:rPr>
        <w:t>.</w:t>
      </w:r>
      <w:r w:rsidR="0070169F" w:rsidRPr="001C2D3D">
        <w:rPr>
          <w:rStyle w:val="EndnoteReference"/>
          <w:iCs/>
          <w:color w:val="000000" w:themeColor="text1"/>
          <w:szCs w:val="22"/>
        </w:rPr>
        <w:endnoteReference w:id="3"/>
      </w:r>
      <w:r w:rsidR="0070169F" w:rsidRPr="001C2D3D">
        <w:rPr>
          <w:iCs/>
          <w:color w:val="000000" w:themeColor="text1"/>
          <w:szCs w:val="22"/>
        </w:rPr>
        <w:t xml:space="preserve"> </w:t>
      </w:r>
      <w:r w:rsidR="001C2D3D" w:rsidRPr="001C2D3D">
        <w:rPr>
          <w:iCs/>
          <w:color w:val="000000" w:themeColor="text1"/>
          <w:szCs w:val="22"/>
        </w:rPr>
        <w:t>Istraživanja vezana za otvorenost budžeta nisu rađena u Crnoj Gori, pa nema poena u ovoj kategoriji.</w:t>
      </w:r>
    </w:p>
    <w:p w14:paraId="06FF0ACB" w14:textId="77777777" w:rsidR="001C2D3D" w:rsidRDefault="001C2D3D" w:rsidP="0070169F">
      <w:pPr>
        <w:rPr>
          <w:iCs/>
          <w:color w:val="000000" w:themeColor="text1"/>
          <w:szCs w:val="22"/>
        </w:rPr>
      </w:pPr>
      <w:r>
        <w:rPr>
          <w:iCs/>
          <w:color w:val="000000" w:themeColor="text1"/>
          <w:szCs w:val="22"/>
        </w:rPr>
        <w:t xml:space="preserve">Sve vlade koje učestvuju u POV rade akcione planove za svoje zemlje u kojima definišu konkretne obaveze za period od dvije godine. Vlade počinju njihove akcione planove informacijama o dosadašnjim naporima vezanim za pet </w:t>
      </w:r>
      <w:r w:rsidR="001F79B3">
        <w:rPr>
          <w:iCs/>
          <w:color w:val="000000" w:themeColor="text1"/>
          <w:szCs w:val="22"/>
        </w:rPr>
        <w:t xml:space="preserve">takozvanih </w:t>
      </w:r>
      <w:r>
        <w:rPr>
          <w:iCs/>
          <w:color w:val="000000" w:themeColor="text1"/>
          <w:szCs w:val="22"/>
        </w:rPr>
        <w:t>„veli</w:t>
      </w:r>
      <w:r w:rsidR="001F79B3">
        <w:rPr>
          <w:iCs/>
          <w:color w:val="000000" w:themeColor="text1"/>
          <w:szCs w:val="22"/>
        </w:rPr>
        <w:t>kih izazova</w:t>
      </w:r>
      <w:r>
        <w:rPr>
          <w:iCs/>
          <w:color w:val="000000" w:themeColor="text1"/>
          <w:szCs w:val="22"/>
        </w:rPr>
        <w:t>“, uključujući konkretne strategije vezane za otvorenu državnu upravu i postojeće programe (pogledati Sekciju 4 za spisak oblasti koje se odnose na pet velikih izazova). Akcioni planovi, zatim, definišu</w:t>
      </w:r>
      <w:r w:rsidR="001F79B3">
        <w:rPr>
          <w:iCs/>
          <w:color w:val="000000" w:themeColor="text1"/>
          <w:szCs w:val="22"/>
        </w:rPr>
        <w:t xml:space="preserve"> nove, pojedinačne obaveze vlade vezane za POV koje treba da poboljšaju dosadašnje prakse vezane za jednu od tih pet oblasti. Te obaveze mogu da uključuju unapređenje postojećih inicijativa, nove </w:t>
      </w:r>
      <w:r w:rsidR="00745A4C">
        <w:rPr>
          <w:iCs/>
          <w:color w:val="000000" w:themeColor="text1"/>
          <w:szCs w:val="22"/>
        </w:rPr>
        <w:t xml:space="preserve">aktivnosti </w:t>
      </w:r>
      <w:r w:rsidR="001F79B3">
        <w:rPr>
          <w:iCs/>
          <w:color w:val="000000" w:themeColor="text1"/>
          <w:szCs w:val="22"/>
        </w:rPr>
        <w:t>za sprovođenje tekućih reformi ili inicijative u potpuno novim oblastima.</w:t>
      </w:r>
    </w:p>
    <w:p w14:paraId="014DB17E" w14:textId="77777777" w:rsidR="000920AA" w:rsidRDefault="000920AA" w:rsidP="0070169F">
      <w:pPr>
        <w:rPr>
          <w:iCs/>
          <w:color w:val="000000" w:themeColor="text1"/>
          <w:szCs w:val="22"/>
        </w:rPr>
      </w:pPr>
    </w:p>
    <w:p w14:paraId="1C9ED48A" w14:textId="77777777" w:rsidR="001F79B3" w:rsidRDefault="001F79B3" w:rsidP="0070169F">
      <w:pPr>
        <w:rPr>
          <w:iCs/>
          <w:color w:val="000000" w:themeColor="text1"/>
          <w:szCs w:val="22"/>
        </w:rPr>
      </w:pPr>
      <w:r>
        <w:rPr>
          <w:iCs/>
          <w:color w:val="000000" w:themeColor="text1"/>
          <w:szCs w:val="22"/>
        </w:rPr>
        <w:t>Crna Gora je radila svoj akcioni plan od januara do aprila 2012. godine. Efektivan početak sprovođenja akcionog plana koji je dostavljen u aprilu, je predviđen za 1. jul 2012</w:t>
      </w:r>
      <w:r w:rsidR="0029511D">
        <w:rPr>
          <w:iCs/>
          <w:color w:val="000000" w:themeColor="text1"/>
          <w:szCs w:val="22"/>
        </w:rPr>
        <w:t xml:space="preserve"> i nastavlja se i nakon 30. juna 2013 (iako se većina obaveza proteže od aprila do aprila)</w:t>
      </w:r>
      <w:r>
        <w:rPr>
          <w:iCs/>
          <w:color w:val="000000" w:themeColor="text1"/>
          <w:szCs w:val="22"/>
        </w:rPr>
        <w:t xml:space="preserve">. </w:t>
      </w:r>
      <w:r w:rsidR="0029511D">
        <w:rPr>
          <w:iCs/>
          <w:color w:val="000000" w:themeColor="text1"/>
          <w:szCs w:val="22"/>
        </w:rPr>
        <w:t xml:space="preserve">Objavljen je zvanični izvještaj o sprovođenju akcionog plana u toku septembra 2013. Prema POV rokovima, zvaničnici i civilno društvo treba da razviju novi plan do aprila 2014. </w:t>
      </w:r>
    </w:p>
    <w:p w14:paraId="144C7A98" w14:textId="77777777" w:rsidR="0029511D" w:rsidRDefault="0029511D" w:rsidP="0070169F">
      <w:pPr>
        <w:rPr>
          <w:iCs/>
          <w:color w:val="000000" w:themeColor="text1"/>
          <w:szCs w:val="22"/>
        </w:rPr>
      </w:pPr>
      <w:r>
        <w:rPr>
          <w:iCs/>
          <w:color w:val="000000" w:themeColor="text1"/>
          <w:szCs w:val="22"/>
        </w:rPr>
        <w:t>Shodno POV zahtjevima, Nezavisni mehanizam izvještavanja (NMI) POV-a je uspostavio saradnju sa iskusnim, nezavisnim lokalnim istraživačima, da sprovedu procjenu uspješnosti izrade i sprovođenja prvog akcionog plana države. U Crnoj Gori, NMI sarađuje sa Vanjom Ćalović iz Mreže za afirmaciju nevladinog sektora (MANS), koja je lično angažovana za izradu ovog izvještaja. U toku izrade izvještaja, u cilju izbjegavanja bilo kakvog konflikta interesa, jasno je naznačeno da je autor izvještaja angažovana pojedinačno, nezavisno od MANS-a.</w:t>
      </w:r>
    </w:p>
    <w:p w14:paraId="5507CAA2" w14:textId="77777777" w:rsidR="0029511D" w:rsidRPr="001402BB" w:rsidRDefault="00054C5A" w:rsidP="0070169F">
      <w:pPr>
        <w:rPr>
          <w:iCs/>
          <w:color w:val="000000" w:themeColor="text1"/>
          <w:szCs w:val="22"/>
        </w:rPr>
      </w:pPr>
      <w:r>
        <w:rPr>
          <w:iCs/>
          <w:color w:val="000000" w:themeColor="text1"/>
          <w:szCs w:val="22"/>
        </w:rPr>
        <w:lastRenderedPageBreak/>
        <w:t>Cilj NMI-a je da doprinese postojećem dijalogu o izradi i sprovođenju budućih obaveza u svakoj zemlji koja učestvuje u Partnerstvu otvorenih vlada.</w:t>
      </w:r>
    </w:p>
    <w:p w14:paraId="26F58DE5" w14:textId="77777777" w:rsidR="00BF5B1A" w:rsidRPr="004F77B0" w:rsidRDefault="005E1DB3" w:rsidP="0070169F">
      <w:pPr>
        <w:pStyle w:val="Heading3"/>
        <w:rPr>
          <w:color w:val="345A8A"/>
        </w:rPr>
      </w:pPr>
      <w:r w:rsidRPr="004F77B0">
        <w:rPr>
          <w:color w:val="345A8A"/>
        </w:rPr>
        <w:t>Institu</w:t>
      </w:r>
      <w:r w:rsidR="001402BB" w:rsidRPr="004F77B0">
        <w:rPr>
          <w:color w:val="345A8A"/>
        </w:rPr>
        <w:t>cionalni kontekst</w:t>
      </w:r>
    </w:p>
    <w:p w14:paraId="35514EAD" w14:textId="77777777" w:rsidR="004A6BFC" w:rsidRDefault="004A6BFC" w:rsidP="0070169F">
      <w:pPr>
        <w:rPr>
          <w:color w:val="000000" w:themeColor="text1"/>
        </w:rPr>
      </w:pPr>
      <w:r>
        <w:rPr>
          <w:color w:val="000000" w:themeColor="text1"/>
        </w:rPr>
        <w:t>Crna Gora je brzo nakon uključenja u POV imala dobru priliku da se promoviše u međunarodnim i lokalnim okvirima kao zemlja koja je spremna da prihvati nove globalne inicijative. Na taj način, vlada je poslala pozitivnu poruku zemljama osnivačima POV, posebno onima koji odlučuju o EU i NATO integracijama, ključnim prioritima spoljne politike. Uključenje u klub u kome su najmoćnije nacije je bilo korisno i za promovisanje vladinih zvaničnika u lokalnim medijima.</w:t>
      </w:r>
    </w:p>
    <w:p w14:paraId="0B441D71" w14:textId="77777777" w:rsidR="00CA2C7F" w:rsidRPr="00E12A4E" w:rsidRDefault="00CA2C7F" w:rsidP="0070169F">
      <w:pPr>
        <w:rPr>
          <w:color w:val="000000" w:themeColor="text1"/>
        </w:rPr>
      </w:pPr>
      <w:r w:rsidRPr="00745A4C">
        <w:rPr>
          <w:color w:val="000000" w:themeColor="text1"/>
        </w:rPr>
        <w:t>Za praćenje i procjenu uspješnosti sprovođenja POV akcionog plana u Crnoj Gori je zaduženo</w:t>
      </w:r>
      <w:r w:rsidR="00745A4C" w:rsidRPr="00745A4C">
        <w:rPr>
          <w:color w:val="000000" w:themeColor="text1"/>
        </w:rPr>
        <w:t xml:space="preserve"> specijalno tijelo uspostavljeno</w:t>
      </w:r>
      <w:r w:rsidRPr="00745A4C">
        <w:rPr>
          <w:color w:val="000000" w:themeColor="text1"/>
        </w:rPr>
        <w:t xml:space="preserve"> </w:t>
      </w:r>
      <w:r w:rsidR="00E12A4E" w:rsidRPr="00745A4C">
        <w:rPr>
          <w:color w:val="000000" w:themeColor="text1"/>
        </w:rPr>
        <w:t>za tu namjenu, Operativni tim za izradu i sprovođenje mjera iz Akcionog plana u skladu sa pr</w:t>
      </w:r>
      <w:r w:rsidR="00745A4C" w:rsidRPr="00745A4C">
        <w:rPr>
          <w:color w:val="000000" w:themeColor="text1"/>
        </w:rPr>
        <w:t>i</w:t>
      </w:r>
      <w:r w:rsidR="00E12A4E" w:rsidRPr="00745A4C">
        <w:rPr>
          <w:color w:val="000000" w:themeColor="text1"/>
        </w:rPr>
        <w:t xml:space="preserve">ncipima Partnerstva otvorenih vlada (Operativni tim). Uprkos svom imenu, taj tim nije zadužen za sprovođenje konkretnih obaveza, već je to uglavnom u nadležnosti pojedinačnih institucija. Operativni tim je uspostavljen pod Savjetom za unapređenje poslovnog </w:t>
      </w:r>
      <w:r w:rsidR="00745A4C" w:rsidRPr="00745A4C">
        <w:rPr>
          <w:color w:val="000000" w:themeColor="text1"/>
        </w:rPr>
        <w:t>ambijenta, regulatornih i strukturnih reformi, savjetodavnim tijelom V</w:t>
      </w:r>
      <w:r w:rsidR="00E12A4E" w:rsidRPr="00745A4C">
        <w:rPr>
          <w:color w:val="000000" w:themeColor="text1"/>
        </w:rPr>
        <w:t>lade čiji primarni zadatak je bavljenje biznis barijerama.</w:t>
      </w:r>
      <w:r w:rsidR="00E12A4E" w:rsidRPr="00E12A4E">
        <w:rPr>
          <w:color w:val="000000" w:themeColor="text1"/>
        </w:rPr>
        <w:t xml:space="preserve"> Savjet vodi </w:t>
      </w:r>
      <w:r w:rsidR="00E12A4E" w:rsidRPr="00D84466">
        <w:rPr>
          <w:color w:val="000000" w:themeColor="text1"/>
        </w:rPr>
        <w:t xml:space="preserve">potpredsjednik </w:t>
      </w:r>
      <w:r w:rsidR="00745A4C">
        <w:rPr>
          <w:color w:val="000000" w:themeColor="text1"/>
        </w:rPr>
        <w:t>V</w:t>
      </w:r>
      <w:r w:rsidR="00E12A4E" w:rsidRPr="00D84466">
        <w:rPr>
          <w:color w:val="000000" w:themeColor="text1"/>
        </w:rPr>
        <w:t>lade za</w:t>
      </w:r>
      <w:r w:rsidR="00745A4C">
        <w:rPr>
          <w:color w:val="000000" w:themeColor="text1"/>
        </w:rPr>
        <w:t>dužen za</w:t>
      </w:r>
      <w:r w:rsidR="00E12A4E" w:rsidRPr="00D84466">
        <w:rPr>
          <w:color w:val="000000" w:themeColor="text1"/>
        </w:rPr>
        <w:t xml:space="preserve"> spoljne poslove, a članovi su još osam drugih ministara, sedam funkcionera izvršne vlasti, jedan poslanik i pet predstavnika biznisa.</w:t>
      </w:r>
    </w:p>
    <w:p w14:paraId="4F2A1C51" w14:textId="77777777" w:rsidR="00E71B61" w:rsidRPr="00E12A4E" w:rsidRDefault="00E12A4E" w:rsidP="0070169F">
      <w:pPr>
        <w:rPr>
          <w:color w:val="000000" w:themeColor="text1"/>
        </w:rPr>
      </w:pPr>
      <w:r w:rsidRPr="00E12A4E">
        <w:rPr>
          <w:color w:val="000000" w:themeColor="text1"/>
        </w:rPr>
        <w:t>Pomoćnik ministra finansija koji je sekretar Savjeta, je istovremeno i na čelu Operativnog tima</w:t>
      </w:r>
      <w:r w:rsidR="005E1DB3" w:rsidRPr="00E12A4E">
        <w:rPr>
          <w:color w:val="000000" w:themeColor="text1"/>
        </w:rPr>
        <w:t xml:space="preserve">. </w:t>
      </w:r>
      <w:r w:rsidRPr="00E12A4E">
        <w:rPr>
          <w:color w:val="000000" w:themeColor="text1"/>
        </w:rPr>
        <w:t>Taj tim čine predstavnici izvršne vlasti na manje značajnim pozicijama i četiri nevladine organizacije</w:t>
      </w:r>
      <w:r w:rsidR="005E1DB3" w:rsidRPr="00E12A4E">
        <w:rPr>
          <w:color w:val="000000" w:themeColor="text1"/>
        </w:rPr>
        <w:t>.</w:t>
      </w:r>
    </w:p>
    <w:p w14:paraId="1D8D25F8" w14:textId="77777777" w:rsidR="0027163F" w:rsidRPr="0027163F" w:rsidRDefault="00E12A4E" w:rsidP="0070169F">
      <w:pPr>
        <w:rPr>
          <w:color w:val="000000" w:themeColor="text1"/>
        </w:rPr>
      </w:pPr>
      <w:r w:rsidRPr="0027163F">
        <w:rPr>
          <w:color w:val="000000" w:themeColor="text1"/>
        </w:rPr>
        <w:t xml:space="preserve">Iako je Opreativni tim primarno odgovoran za sve aktivnosti koje se tiču praćenja i procjene uspješnosti sprovođenja POV Akcionog plana, uključujući i davanje preporuka institucijama da unaprijede sprovođenje </w:t>
      </w:r>
      <w:r w:rsidR="0027163F" w:rsidRPr="0027163F">
        <w:rPr>
          <w:color w:val="000000" w:themeColor="text1"/>
        </w:rPr>
        <w:t>predviđenih obaveza, on nema formalne nadležnosti</w:t>
      </w:r>
      <w:r w:rsidR="005E1DB3" w:rsidRPr="0027163F">
        <w:rPr>
          <w:color w:val="000000" w:themeColor="text1"/>
        </w:rPr>
        <w:t xml:space="preserve">. </w:t>
      </w:r>
      <w:r w:rsidR="0027163F" w:rsidRPr="0027163F">
        <w:rPr>
          <w:color w:val="000000" w:themeColor="text1"/>
        </w:rPr>
        <w:t>Ni Savjet, ni Opreativni tim nemaju moć da donose obavezujuće odluke</w:t>
      </w:r>
      <w:r w:rsidR="005E1DB3" w:rsidRPr="0027163F">
        <w:rPr>
          <w:color w:val="000000" w:themeColor="text1"/>
        </w:rPr>
        <w:t xml:space="preserve">. </w:t>
      </w:r>
      <w:r w:rsidR="0027163F" w:rsidRPr="0027163F">
        <w:rPr>
          <w:color w:val="000000" w:themeColor="text1"/>
        </w:rPr>
        <w:t xml:space="preserve">Stoga, jedini način na koji se institucije mogu obavezati da sprovode preporuke ili odluke, je da ih usvoji Vlada. </w:t>
      </w:r>
    </w:p>
    <w:p w14:paraId="4AF66D11" w14:textId="77777777" w:rsidR="006D3F01" w:rsidRPr="0027163F" w:rsidRDefault="0027163F" w:rsidP="0070169F">
      <w:pPr>
        <w:rPr>
          <w:color w:val="000000" w:themeColor="text1"/>
        </w:rPr>
      </w:pPr>
      <w:r w:rsidRPr="00D84466">
        <w:rPr>
          <w:color w:val="000000" w:themeColor="text1"/>
        </w:rPr>
        <w:t>U praksi, u toku sprovođenja POV akcionog plana, Operativni tim nije donio ni jednu odluku kojom bi uputio instituciju da unaprijedi sprovođenje relevantne obaveze. Umjesto toga, Operativn</w:t>
      </w:r>
      <w:r w:rsidR="00745A4C">
        <w:rPr>
          <w:color w:val="000000" w:themeColor="text1"/>
        </w:rPr>
        <w:t>i im je samo sprocjenjivao tekuć</w:t>
      </w:r>
      <w:r w:rsidRPr="00D84466">
        <w:rPr>
          <w:color w:val="000000" w:themeColor="text1"/>
        </w:rPr>
        <w:t>e sprovođenje POV akcionog plana</w:t>
      </w:r>
      <w:r w:rsidR="005E1DB3" w:rsidRPr="00D84466">
        <w:rPr>
          <w:color w:val="000000" w:themeColor="text1"/>
        </w:rPr>
        <w:t>. </w:t>
      </w:r>
      <w:r w:rsidRPr="00D84466">
        <w:rPr>
          <w:color w:val="000000" w:themeColor="text1"/>
        </w:rPr>
        <w:t>U toku NMI pr</w:t>
      </w:r>
      <w:r w:rsidR="00745A4C">
        <w:rPr>
          <w:color w:val="000000" w:themeColor="text1"/>
        </w:rPr>
        <w:t>ocesa, u jednom slučaju je utvrđ</w:t>
      </w:r>
      <w:r w:rsidRPr="00D84466">
        <w:rPr>
          <w:color w:val="000000" w:themeColor="text1"/>
        </w:rPr>
        <w:t>eno da je taj tim dao preporuke za unapređenje sprovođenja jedne obaveze „Po</w:t>
      </w:r>
      <w:r w:rsidR="00745A4C">
        <w:rPr>
          <w:color w:val="000000" w:themeColor="text1"/>
        </w:rPr>
        <w:t>rtal za e-peticije“, ali ih je V</w:t>
      </w:r>
      <w:r w:rsidRPr="00D84466">
        <w:rPr>
          <w:color w:val="000000" w:themeColor="text1"/>
        </w:rPr>
        <w:t>lada samo djelimično prihvatila.</w:t>
      </w:r>
      <w:r w:rsidR="005E1DB3" w:rsidRPr="0027163F">
        <w:rPr>
          <w:color w:val="000000" w:themeColor="text1"/>
        </w:rPr>
        <w:t xml:space="preserve"> </w:t>
      </w:r>
    </w:p>
    <w:p w14:paraId="6AC2F413" w14:textId="77777777" w:rsidR="000920AA" w:rsidRDefault="000920AA" w:rsidP="0070169F">
      <w:pPr>
        <w:rPr>
          <w:color w:val="000000" w:themeColor="text1"/>
        </w:rPr>
      </w:pPr>
    </w:p>
    <w:p w14:paraId="541A6101" w14:textId="77777777" w:rsidR="006D3F01" w:rsidRPr="0027163F" w:rsidRDefault="0027163F" w:rsidP="0070169F">
      <w:pPr>
        <w:rPr>
          <w:color w:val="000000" w:themeColor="text1"/>
        </w:rPr>
      </w:pPr>
      <w:r w:rsidRPr="0027163F">
        <w:rPr>
          <w:color w:val="000000" w:themeColor="text1"/>
        </w:rPr>
        <w:t xml:space="preserve">U cilju unapređenja sprovođenja POV, važno je da Operativni tim dobije nove mehanizme koji mu omogućavaju da obezbijedi efektivno sprovođenje obaveza, kao i da te mehanizme koristi u praksi. Bez sprovođenja te obaveze, nivo posvećenosti sprovođenju svih ostalih obaveza vezanih za POV </w:t>
      </w:r>
      <w:r>
        <w:rPr>
          <w:color w:val="000000" w:themeColor="text1"/>
        </w:rPr>
        <w:t xml:space="preserve">može </w:t>
      </w:r>
      <w:r w:rsidRPr="0027163F">
        <w:rPr>
          <w:color w:val="000000" w:themeColor="text1"/>
        </w:rPr>
        <w:t>ostati neodređen.</w:t>
      </w:r>
    </w:p>
    <w:p w14:paraId="130856FB" w14:textId="77777777" w:rsidR="00BF5B1A" w:rsidRPr="004F77B0" w:rsidRDefault="001402BB" w:rsidP="0070169F">
      <w:pPr>
        <w:pStyle w:val="Heading3"/>
        <w:rPr>
          <w:color w:val="345A8A"/>
        </w:rPr>
      </w:pPr>
      <w:r w:rsidRPr="004F77B0">
        <w:rPr>
          <w:color w:val="345A8A"/>
        </w:rPr>
        <w:t>Metodologija</w:t>
      </w:r>
    </w:p>
    <w:p w14:paraId="41FD9913" w14:textId="7E079B5A" w:rsidR="00C93B67" w:rsidRPr="000D7D96" w:rsidRDefault="00C93B67" w:rsidP="0070169F">
      <w:pPr>
        <w:rPr>
          <w:color w:val="000000" w:themeColor="text1"/>
        </w:rPr>
      </w:pPr>
      <w:r w:rsidRPr="000D7D96">
        <w:rPr>
          <w:color w:val="000000" w:themeColor="text1"/>
        </w:rPr>
        <w:t xml:space="preserve">NMI sarađuje sa iskusnim, nezavisnim nacionalnim istraživačima na izradi i distribuciji izvještaja u svakoj zemlji koja učestvuje u POV, u saradnji sa lokalnim pojedincima ili organizacijama sa iskustvom u procjeni otvorenosti javne uprave. </w:t>
      </w:r>
      <w:r w:rsidR="009A3123">
        <w:rPr>
          <w:color w:val="000000" w:themeColor="text1"/>
        </w:rPr>
        <w:t>NMI istraživač</w:t>
      </w:r>
      <w:r w:rsidR="00FC6904">
        <w:rPr>
          <w:color w:val="000000" w:themeColor="text1"/>
        </w:rPr>
        <w:t xml:space="preserve"> </w:t>
      </w:r>
      <w:r w:rsidRPr="000D7D96">
        <w:rPr>
          <w:color w:val="000000" w:themeColor="text1"/>
        </w:rPr>
        <w:t xml:space="preserve">je pregledala zvanični </w:t>
      </w:r>
      <w:r w:rsidR="00745A4C">
        <w:rPr>
          <w:color w:val="000000" w:themeColor="text1"/>
        </w:rPr>
        <w:t>V</w:t>
      </w:r>
      <w:r w:rsidRPr="000D7D96">
        <w:rPr>
          <w:color w:val="000000" w:themeColor="text1"/>
        </w:rPr>
        <w:t xml:space="preserve">ladin izvještaj, prikupila viđenja NVO, medija, biznisa, relevantnih državnih službenika i drugih zainteresovanih grupa, uključujući članove Skupštine. U toku istraživanja, </w:t>
      </w:r>
      <w:r w:rsidR="009A3123">
        <w:rPr>
          <w:color w:val="000000" w:themeColor="text1"/>
        </w:rPr>
        <w:t>NMI istraživač</w:t>
      </w:r>
      <w:r w:rsidR="00FC6904">
        <w:rPr>
          <w:color w:val="000000" w:themeColor="text1"/>
        </w:rPr>
        <w:t xml:space="preserve"> </w:t>
      </w:r>
      <w:r w:rsidRPr="000D7D96">
        <w:rPr>
          <w:color w:val="000000" w:themeColor="text1"/>
        </w:rPr>
        <w:t>je ukazala da je njen primarni posao, kao istraživača, da prikupi informacije, a ne da javno zastupa određena rješenja. Zaposleni u POV – u i pan</w:t>
      </w:r>
      <w:r w:rsidR="00745A4C">
        <w:rPr>
          <w:color w:val="000000" w:themeColor="text1"/>
        </w:rPr>
        <w:t xml:space="preserve">el eksperata </w:t>
      </w:r>
      <w:r w:rsidR="00745A4C">
        <w:rPr>
          <w:color w:val="000000" w:themeColor="text1"/>
        </w:rPr>
        <w:lastRenderedPageBreak/>
        <w:t>je razmotrio izvješ</w:t>
      </w:r>
      <w:r w:rsidRPr="000D7D96">
        <w:rPr>
          <w:color w:val="000000" w:themeColor="text1"/>
        </w:rPr>
        <w:t>taj. Vladi je data mogućnost da komentariše, dostavi dodatne informacije i ukaže na eventualne faktičke greške u izvje</w:t>
      </w:r>
      <w:r w:rsidR="00745A4C">
        <w:rPr>
          <w:color w:val="000000" w:themeColor="text1"/>
        </w:rPr>
        <w:t>š</w:t>
      </w:r>
      <w:r w:rsidRPr="000D7D96">
        <w:rPr>
          <w:color w:val="000000" w:themeColor="text1"/>
        </w:rPr>
        <w:t>taju prije njegovog objavljivanja.</w:t>
      </w:r>
    </w:p>
    <w:p w14:paraId="38E64917" w14:textId="18FCE3F6" w:rsidR="00E71B61" w:rsidRPr="000D7D96" w:rsidRDefault="00C93B67" w:rsidP="0070169F">
      <w:pPr>
        <w:rPr>
          <w:color w:val="000000" w:themeColor="text1"/>
        </w:rPr>
      </w:pPr>
      <w:r w:rsidRPr="000D7D96">
        <w:rPr>
          <w:color w:val="000000" w:themeColor="text1"/>
        </w:rPr>
        <w:t xml:space="preserve">Kako bi prikupila mišljenje svih zainteresovanih grupa, </w:t>
      </w:r>
      <w:r w:rsidR="009A3123">
        <w:rPr>
          <w:color w:val="000000" w:themeColor="text1"/>
        </w:rPr>
        <w:t>NMI istraživač</w:t>
      </w:r>
      <w:r w:rsidR="00FC6904">
        <w:rPr>
          <w:color w:val="000000" w:themeColor="text1"/>
        </w:rPr>
        <w:t xml:space="preserve"> </w:t>
      </w:r>
      <w:r w:rsidRPr="000D7D96">
        <w:rPr>
          <w:color w:val="000000" w:themeColor="text1"/>
        </w:rPr>
        <w:t>je organizovala dva sastanka u Podgorici sa relevantnim NVO i državnim službenicima</w:t>
      </w:r>
      <w:r w:rsidR="005E1DB3" w:rsidRPr="000D7D96">
        <w:rPr>
          <w:color w:val="000000" w:themeColor="text1"/>
        </w:rPr>
        <w:t xml:space="preserve">, </w:t>
      </w:r>
      <w:r w:rsidRPr="000D7D96">
        <w:rPr>
          <w:color w:val="000000" w:themeColor="text1"/>
        </w:rPr>
        <w:t xml:space="preserve">ali i sprovela seriju intervjua i online anketa koje su uključule druge grupe. </w:t>
      </w:r>
    </w:p>
    <w:p w14:paraId="758ED35D" w14:textId="09403DCA" w:rsidR="00E71B61" w:rsidRPr="000D7D96" w:rsidRDefault="009A3123" w:rsidP="0070169F">
      <w:pPr>
        <w:rPr>
          <w:color w:val="000000" w:themeColor="text1"/>
        </w:rPr>
      </w:pPr>
      <w:r>
        <w:rPr>
          <w:color w:val="000000" w:themeColor="text1"/>
        </w:rPr>
        <w:t>NMI istraživač</w:t>
      </w:r>
      <w:r w:rsidR="00FC6904">
        <w:rPr>
          <w:color w:val="000000" w:themeColor="text1"/>
        </w:rPr>
        <w:t xml:space="preserve"> </w:t>
      </w:r>
      <w:r w:rsidR="00C93B67" w:rsidRPr="000D7D96">
        <w:rPr>
          <w:color w:val="000000" w:themeColor="text1"/>
        </w:rPr>
        <w:t>je takođe analizirala dva klju</w:t>
      </w:r>
      <w:r w:rsidR="00745A4C">
        <w:rPr>
          <w:color w:val="000000" w:themeColor="text1"/>
        </w:rPr>
        <w:t>č</w:t>
      </w:r>
      <w:r w:rsidR="00C93B67" w:rsidRPr="000D7D96">
        <w:rPr>
          <w:color w:val="000000" w:themeColor="text1"/>
        </w:rPr>
        <w:t>na dokumenta koja je pripremila vlada</w:t>
      </w:r>
      <w:r w:rsidR="005E1DB3" w:rsidRPr="000D7D96">
        <w:rPr>
          <w:color w:val="000000" w:themeColor="text1"/>
        </w:rPr>
        <w:t xml:space="preserve">: </w:t>
      </w:r>
      <w:r w:rsidR="00C93B67" w:rsidRPr="000D7D96">
        <w:rPr>
          <w:color w:val="000000" w:themeColor="text1"/>
        </w:rPr>
        <w:t xml:space="preserve">POV akcioni </w:t>
      </w:r>
      <w:r w:rsidR="005E1DB3" w:rsidRPr="000D7D96">
        <w:rPr>
          <w:color w:val="000000" w:themeColor="text1"/>
        </w:rPr>
        <w:t xml:space="preserve">plan (1) </w:t>
      </w:r>
      <w:r w:rsidR="00C93B67" w:rsidRPr="000D7D96">
        <w:rPr>
          <w:color w:val="000000" w:themeColor="text1"/>
        </w:rPr>
        <w:t>i zvanični izvje</w:t>
      </w:r>
      <w:r w:rsidR="00745A4C">
        <w:rPr>
          <w:color w:val="000000" w:themeColor="text1"/>
        </w:rPr>
        <w:t>š</w:t>
      </w:r>
      <w:r w:rsidR="00C93B67" w:rsidRPr="000D7D96">
        <w:rPr>
          <w:color w:val="000000" w:themeColor="text1"/>
        </w:rPr>
        <w:t xml:space="preserve">taj </w:t>
      </w:r>
      <w:r w:rsidR="00745A4C">
        <w:rPr>
          <w:color w:val="000000" w:themeColor="text1"/>
        </w:rPr>
        <w:t>V</w:t>
      </w:r>
      <w:r w:rsidR="00C93B67" w:rsidRPr="000D7D96">
        <w:rPr>
          <w:color w:val="000000" w:themeColor="text1"/>
        </w:rPr>
        <w:t xml:space="preserve">lade o njegovom sprovođenju </w:t>
      </w:r>
      <w:r w:rsidR="005E1DB3" w:rsidRPr="000D7D96">
        <w:rPr>
          <w:color w:val="000000" w:themeColor="text1"/>
        </w:rPr>
        <w:t xml:space="preserve">(2) </w:t>
      </w:r>
      <w:r w:rsidR="00C93B67" w:rsidRPr="000D7D96">
        <w:rPr>
          <w:color w:val="000000" w:themeColor="text1"/>
        </w:rPr>
        <w:t>koji su objavljeni u a</w:t>
      </w:r>
      <w:r w:rsidR="005E1DB3" w:rsidRPr="000D7D96">
        <w:rPr>
          <w:color w:val="000000" w:themeColor="text1"/>
        </w:rPr>
        <w:t>pril</w:t>
      </w:r>
      <w:r w:rsidR="00C93B67" w:rsidRPr="000D7D96">
        <w:rPr>
          <w:color w:val="000000" w:themeColor="text1"/>
        </w:rPr>
        <w:t>u</w:t>
      </w:r>
      <w:r w:rsidR="005E1DB3" w:rsidRPr="000D7D96">
        <w:rPr>
          <w:color w:val="000000" w:themeColor="text1"/>
        </w:rPr>
        <w:t xml:space="preserve"> 2012</w:t>
      </w:r>
      <w:r w:rsidR="00C93B67" w:rsidRPr="000D7D96">
        <w:rPr>
          <w:color w:val="000000" w:themeColor="text1"/>
        </w:rPr>
        <w:t>., odnosno</w:t>
      </w:r>
      <w:r w:rsidR="005E1DB3" w:rsidRPr="000D7D96">
        <w:rPr>
          <w:color w:val="000000" w:themeColor="text1"/>
        </w:rPr>
        <w:t xml:space="preserve"> </w:t>
      </w:r>
      <w:r w:rsidR="00C93B67" w:rsidRPr="000D7D96">
        <w:rPr>
          <w:color w:val="000000" w:themeColor="text1"/>
        </w:rPr>
        <w:t>s</w:t>
      </w:r>
      <w:r w:rsidR="005E1DB3" w:rsidRPr="000D7D96">
        <w:rPr>
          <w:color w:val="000000" w:themeColor="text1"/>
        </w:rPr>
        <w:t>eptemb</w:t>
      </w:r>
      <w:r w:rsidR="00C93B67" w:rsidRPr="000D7D96">
        <w:rPr>
          <w:color w:val="000000" w:themeColor="text1"/>
        </w:rPr>
        <w:t>ru</w:t>
      </w:r>
      <w:r w:rsidR="005E1DB3" w:rsidRPr="000D7D96">
        <w:rPr>
          <w:color w:val="000000" w:themeColor="text1"/>
        </w:rPr>
        <w:t xml:space="preserve"> 2013</w:t>
      </w:r>
      <w:r w:rsidR="00C93B67" w:rsidRPr="000D7D96">
        <w:rPr>
          <w:color w:val="000000" w:themeColor="text1"/>
        </w:rPr>
        <w:t>.</w:t>
      </w:r>
      <w:r w:rsidR="005E1DB3" w:rsidRPr="000D7D96">
        <w:rPr>
          <w:color w:val="000000" w:themeColor="text1"/>
        </w:rPr>
        <w:t xml:space="preserve"> </w:t>
      </w:r>
      <w:r w:rsidR="000D7D96" w:rsidRPr="000D7D96">
        <w:rPr>
          <w:color w:val="000000" w:themeColor="text1"/>
        </w:rPr>
        <w:t xml:space="preserve">Mnogi djelovi ovog </w:t>
      </w:r>
      <w:r w:rsidR="00C93B67" w:rsidRPr="000D7D96">
        <w:rPr>
          <w:color w:val="000000" w:themeColor="text1"/>
        </w:rPr>
        <w:t>izvje</w:t>
      </w:r>
      <w:r w:rsidR="000D7D96" w:rsidRPr="000D7D96">
        <w:rPr>
          <w:color w:val="000000" w:themeColor="text1"/>
        </w:rPr>
        <w:t>š</w:t>
      </w:r>
      <w:r w:rsidR="00C93B67" w:rsidRPr="000D7D96">
        <w:rPr>
          <w:color w:val="000000" w:themeColor="text1"/>
        </w:rPr>
        <w:t>taj</w:t>
      </w:r>
      <w:r w:rsidR="000D7D96" w:rsidRPr="000D7D96">
        <w:rPr>
          <w:color w:val="000000" w:themeColor="text1"/>
        </w:rPr>
        <w:t>a</w:t>
      </w:r>
      <w:r w:rsidR="00C93B67" w:rsidRPr="000D7D96">
        <w:rPr>
          <w:color w:val="000000" w:themeColor="text1"/>
        </w:rPr>
        <w:t xml:space="preserve"> se </w:t>
      </w:r>
      <w:r w:rsidR="000D7D96" w:rsidRPr="000D7D96">
        <w:rPr>
          <w:color w:val="000000" w:themeColor="text1"/>
        </w:rPr>
        <w:t>pozivaju na ta dokumenta</w:t>
      </w:r>
      <w:r w:rsidR="005E1DB3" w:rsidRPr="000D7D96">
        <w:rPr>
          <w:color w:val="000000" w:themeColor="text1"/>
        </w:rPr>
        <w:t>.</w:t>
      </w:r>
    </w:p>
    <w:p w14:paraId="034F9917" w14:textId="77777777" w:rsidR="002D4FD1" w:rsidRPr="000D7D96" w:rsidRDefault="000D7D96" w:rsidP="0070169F">
      <w:pPr>
        <w:rPr>
          <w:color w:val="000000" w:themeColor="text1"/>
        </w:rPr>
      </w:pPr>
      <w:r w:rsidRPr="000D7D96">
        <w:rPr>
          <w:color w:val="000000" w:themeColor="text1"/>
        </w:rPr>
        <w:t>Sažeci sa sastanaka i online anketa su dati u Aneksu</w:t>
      </w:r>
      <w:r w:rsidR="005E1DB3" w:rsidRPr="000D7D96">
        <w:rPr>
          <w:color w:val="000000" w:themeColor="text1"/>
        </w:rPr>
        <w:t>.</w:t>
      </w:r>
    </w:p>
    <w:p w14:paraId="1FB0B60A" w14:textId="77777777" w:rsidR="002D4FD1" w:rsidRPr="004F77B0" w:rsidRDefault="001402BB" w:rsidP="0070169F">
      <w:pPr>
        <w:pStyle w:val="Heading3"/>
        <w:rPr>
          <w:color w:val="345A8A"/>
        </w:rPr>
      </w:pPr>
      <w:r w:rsidRPr="004F77B0">
        <w:rPr>
          <w:color w:val="345A8A"/>
        </w:rPr>
        <w:t>Izvori</w:t>
      </w:r>
    </w:p>
    <w:p w14:paraId="59445754" w14:textId="052E1FB7" w:rsidR="00E71B61" w:rsidRPr="00E12A4E" w:rsidRDefault="001402BB" w:rsidP="0070169F">
      <w:pPr>
        <w:rPr>
          <w:color w:val="000000" w:themeColor="text1"/>
        </w:rPr>
      </w:pPr>
      <w:r w:rsidRPr="00745A4C">
        <w:rPr>
          <w:color w:val="000000" w:themeColor="text1"/>
        </w:rPr>
        <w:t xml:space="preserve">Savjet za unapređenje poslovnog </w:t>
      </w:r>
      <w:r w:rsidR="00745A4C" w:rsidRPr="00745A4C">
        <w:rPr>
          <w:color w:val="000000" w:themeColor="text1"/>
        </w:rPr>
        <w:t>ambijenta, regulatornih i strukturnih reformi</w:t>
      </w:r>
      <w:r w:rsidRPr="00745A4C">
        <w:rPr>
          <w:color w:val="000000" w:themeColor="text1"/>
        </w:rPr>
        <w:t xml:space="preserve">. Odluka o uspostavljanju Operativnog tima za izradu i </w:t>
      </w:r>
      <w:r w:rsidR="00863137" w:rsidRPr="00745A4C">
        <w:rPr>
          <w:color w:val="000000" w:themeColor="text1"/>
        </w:rPr>
        <w:t xml:space="preserve">sprovođenje mjera iz </w:t>
      </w:r>
      <w:r w:rsidR="00745A4C" w:rsidRPr="00745A4C">
        <w:rPr>
          <w:color w:val="000000" w:themeColor="text1"/>
        </w:rPr>
        <w:t>A</w:t>
      </w:r>
      <w:r w:rsidR="00863137" w:rsidRPr="00745A4C">
        <w:rPr>
          <w:color w:val="000000" w:themeColor="text1"/>
        </w:rPr>
        <w:t xml:space="preserve">kcionog plana u skladu sa </w:t>
      </w:r>
      <w:r w:rsidRPr="00745A4C">
        <w:rPr>
          <w:color w:val="000000" w:themeColor="text1"/>
        </w:rPr>
        <w:t>principima Partnerstva otvorenih vlada, 2013. Januar</w:t>
      </w:r>
      <w:r w:rsidR="005E1DB3" w:rsidRPr="00745A4C">
        <w:rPr>
          <w:color w:val="000000" w:themeColor="text1"/>
        </w:rPr>
        <w:t xml:space="preserve"> 24. Podgorica. </w:t>
      </w:r>
      <w:r w:rsidRPr="00745A4C">
        <w:rPr>
          <w:color w:val="000000" w:themeColor="text1"/>
        </w:rPr>
        <w:t>Ovaj dokument nije dostupan na internetu</w:t>
      </w:r>
      <w:r w:rsidR="005E1DB3" w:rsidRPr="00745A4C">
        <w:rPr>
          <w:color w:val="000000" w:themeColor="text1"/>
        </w:rPr>
        <w:t>.</w:t>
      </w:r>
      <w:r w:rsidR="00863137" w:rsidRPr="00E12A4E">
        <w:rPr>
          <w:color w:val="000000" w:themeColor="text1"/>
        </w:rPr>
        <w:t xml:space="preserve"> </w:t>
      </w:r>
    </w:p>
    <w:p w14:paraId="2DD71D1D" w14:textId="0BCB40DA" w:rsidR="00E71B61" w:rsidRPr="00FB49C1" w:rsidRDefault="001402BB" w:rsidP="0070169F">
      <w:pPr>
        <w:rPr>
          <w:color w:val="000000" w:themeColor="text1"/>
        </w:rPr>
      </w:pPr>
      <w:r w:rsidRPr="00FB49C1">
        <w:rPr>
          <w:color w:val="000000" w:themeColor="text1"/>
        </w:rPr>
        <w:t>Vlada Crne Gore.</w:t>
      </w:r>
      <w:r w:rsidR="00A50066">
        <w:rPr>
          <w:color w:val="000000" w:themeColor="text1"/>
        </w:rPr>
        <w:t xml:space="preserve"> </w:t>
      </w:r>
      <w:r w:rsidR="005E1DB3" w:rsidRPr="00FB49C1">
        <w:rPr>
          <w:color w:val="000000" w:themeColor="text1"/>
        </w:rPr>
        <w:t>“</w:t>
      </w:r>
      <w:r w:rsidRPr="00FB49C1">
        <w:rPr>
          <w:color w:val="000000" w:themeColor="text1"/>
        </w:rPr>
        <w:t xml:space="preserve">Izvještaj o sprovođenju Akcionog plana za POV </w:t>
      </w:r>
      <w:r w:rsidR="005E1DB3" w:rsidRPr="00FB49C1">
        <w:rPr>
          <w:color w:val="000000" w:themeColor="text1"/>
        </w:rPr>
        <w:t>”. 2013. Septemb</w:t>
      </w:r>
      <w:r w:rsidRPr="00FB49C1">
        <w:rPr>
          <w:color w:val="000000" w:themeColor="text1"/>
        </w:rPr>
        <w:t>a</w:t>
      </w:r>
      <w:r w:rsidR="005E1DB3" w:rsidRPr="00FB49C1">
        <w:rPr>
          <w:color w:val="000000" w:themeColor="text1"/>
        </w:rPr>
        <w:t>r 20. Podgorica</w:t>
      </w:r>
      <w:r w:rsidR="00FC6904">
        <w:rPr>
          <w:color w:val="000000" w:themeColor="text1"/>
        </w:rPr>
        <w:t xml:space="preserve"> </w:t>
      </w:r>
      <w:r w:rsidR="003A5FC8" w:rsidRPr="00FB49C1">
        <w:rPr>
          <w:color w:val="000000" w:themeColor="text1"/>
        </w:rPr>
        <w:t xml:space="preserve"> </w:t>
      </w:r>
    </w:p>
    <w:p w14:paraId="3084B515" w14:textId="2A9DD804" w:rsidR="00EC38E6" w:rsidRPr="00FB49C1" w:rsidRDefault="001402BB" w:rsidP="0070169F">
      <w:pPr>
        <w:rPr>
          <w:color w:val="000000" w:themeColor="text1"/>
        </w:rPr>
      </w:pPr>
      <w:r w:rsidRPr="00FB49C1">
        <w:rPr>
          <w:color w:val="000000" w:themeColor="text1"/>
        </w:rPr>
        <w:t>Vlada Crne Gore</w:t>
      </w:r>
      <w:r w:rsidR="005E1DB3" w:rsidRPr="00FB49C1">
        <w:rPr>
          <w:color w:val="000000" w:themeColor="text1"/>
        </w:rPr>
        <w:t>. “</w:t>
      </w:r>
      <w:r w:rsidRPr="00FB49C1">
        <w:rPr>
          <w:color w:val="000000" w:themeColor="text1"/>
        </w:rPr>
        <w:t xml:space="preserve">POV Akcioni plan </w:t>
      </w:r>
      <w:r w:rsidR="005E1DB3" w:rsidRPr="00FB49C1">
        <w:rPr>
          <w:color w:val="000000" w:themeColor="text1"/>
        </w:rPr>
        <w:t>”. 2012. April 6. Podgorica</w:t>
      </w:r>
    </w:p>
    <w:p w14:paraId="6E23AE68" w14:textId="77777777" w:rsidR="00BF5B1A" w:rsidRDefault="00FC3D5E" w:rsidP="0070169F">
      <w:pPr>
        <w:rPr>
          <w:color w:val="000000" w:themeColor="text1"/>
        </w:rPr>
      </w:pPr>
      <w:hyperlink r:id="rId19" w:history="1">
        <w:r w:rsidR="003A5FC8" w:rsidRPr="00FB49C1">
          <w:rPr>
            <w:rStyle w:val="Hyperlink"/>
            <w:color w:val="000000" w:themeColor="text1"/>
            <w:u w:val="none"/>
          </w:rPr>
          <w:t>http://www.gov.me/ResourceManager/FileDownload.aspx?rId=99748&amp;rType=2</w:t>
        </w:r>
      </w:hyperlink>
      <w:r w:rsidR="003A5FC8" w:rsidRPr="00FB49C1">
        <w:rPr>
          <w:color w:val="000000" w:themeColor="text1"/>
        </w:rPr>
        <w:t xml:space="preserve"> </w:t>
      </w:r>
    </w:p>
    <w:p w14:paraId="59680BC9" w14:textId="77777777" w:rsidR="00B5374C" w:rsidRDefault="00B5374C" w:rsidP="0070169F">
      <w:pPr>
        <w:rPr>
          <w:color w:val="000000" w:themeColor="text1"/>
        </w:rPr>
      </w:pPr>
    </w:p>
    <w:p w14:paraId="0798F59D" w14:textId="77777777" w:rsidR="00B5374C" w:rsidRPr="00FB49C1" w:rsidRDefault="00B5374C" w:rsidP="0070169F">
      <w:pPr>
        <w:rPr>
          <w:color w:val="000000" w:themeColor="text1"/>
        </w:rPr>
        <w:sectPr w:rsidR="00B5374C" w:rsidRPr="00FB49C1" w:rsidSect="007D73C4">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69E6CC6E" w14:textId="77777777" w:rsidR="002D4FD1" w:rsidRPr="004F77B0" w:rsidRDefault="0060082D" w:rsidP="0070169F">
      <w:pPr>
        <w:pStyle w:val="Heading1"/>
      </w:pPr>
      <w:bookmarkStart w:id="7" w:name="_Toc233707686"/>
      <w:bookmarkStart w:id="8" w:name="_Toc233879398"/>
      <w:bookmarkStart w:id="9" w:name="_Toc235677294"/>
      <w:bookmarkStart w:id="10" w:name="_Toc242333211"/>
      <w:bookmarkStart w:id="11" w:name="_Toc379417711"/>
      <w:r w:rsidRPr="004F77B0">
        <w:lastRenderedPageBreak/>
        <w:t>II. Proces</w:t>
      </w:r>
      <w:r w:rsidR="005E1DB3" w:rsidRPr="004F77B0">
        <w:t xml:space="preserve">: </w:t>
      </w:r>
      <w:r w:rsidRPr="004F77B0">
        <w:t>IZRADA AKCIONOG PLANA</w:t>
      </w:r>
      <w:bookmarkEnd w:id="7"/>
      <w:bookmarkEnd w:id="8"/>
      <w:bookmarkEnd w:id="9"/>
      <w:bookmarkEnd w:id="10"/>
      <w:bookmarkEnd w:id="11"/>
    </w:p>
    <w:p w14:paraId="563D9384" w14:textId="77777777" w:rsidR="004A3EBF" w:rsidRPr="007B23A2" w:rsidRDefault="0060082D" w:rsidP="007B23A2">
      <w:pPr>
        <w:pStyle w:val="Subtitle"/>
        <w:rPr>
          <w:i/>
        </w:rPr>
      </w:pPr>
      <w:r w:rsidRPr="007B23A2">
        <w:rPr>
          <w:i/>
        </w:rPr>
        <w:t>U Crnoj Gori je sprovedena vrlo organičena rasprava i saradnja sa nevladinim sektorom u toku izrade akcionog plana</w:t>
      </w:r>
      <w:r w:rsidR="005E1DB3" w:rsidRPr="007B23A2">
        <w:rPr>
          <w:i/>
        </w:rPr>
        <w:t xml:space="preserve">, </w:t>
      </w:r>
      <w:r w:rsidRPr="007B23A2">
        <w:rPr>
          <w:i/>
        </w:rPr>
        <w:t>dok privatni sektor nije bio uključen</w:t>
      </w:r>
      <w:r w:rsidR="005E1DB3" w:rsidRPr="007B23A2">
        <w:rPr>
          <w:i/>
        </w:rPr>
        <w:t>.</w:t>
      </w:r>
    </w:p>
    <w:p w14:paraId="13511CF3" w14:textId="77777777" w:rsidR="0060082D" w:rsidRPr="0060082D" w:rsidRDefault="0060082D" w:rsidP="0070169F">
      <w:pPr>
        <w:rPr>
          <w:color w:val="000000" w:themeColor="text1"/>
          <w:szCs w:val="22"/>
        </w:rPr>
      </w:pPr>
      <w:r w:rsidRPr="0060082D">
        <w:rPr>
          <w:color w:val="000000" w:themeColor="text1"/>
          <w:szCs w:val="22"/>
        </w:rPr>
        <w:t xml:space="preserve">Zemlje koje učestvuju u POV prate definisani proces za konsultacije u toku izrade njihovih akcionih planova za POV. Prema POV </w:t>
      </w:r>
      <w:r w:rsidR="00745A4C">
        <w:rPr>
          <w:color w:val="000000" w:themeColor="text1"/>
          <w:szCs w:val="22"/>
        </w:rPr>
        <w:t>principima upravljanja</w:t>
      </w:r>
      <w:r w:rsidRPr="0060082D">
        <w:rPr>
          <w:color w:val="000000" w:themeColor="text1"/>
          <w:szCs w:val="22"/>
        </w:rPr>
        <w:t>, zemlje moraju:</w:t>
      </w:r>
    </w:p>
    <w:p w14:paraId="29D062A2" w14:textId="77777777" w:rsidR="004A3EBF" w:rsidRPr="00EC7D06" w:rsidRDefault="0060082D" w:rsidP="0070169F">
      <w:pPr>
        <w:pStyle w:val="ColorfulList-Accent11"/>
        <w:numPr>
          <w:ilvl w:val="0"/>
          <w:numId w:val="8"/>
        </w:numPr>
        <w:spacing w:before="120"/>
        <w:rPr>
          <w:rFonts w:asciiTheme="minorHAnsi" w:hAnsiTheme="minorHAnsi"/>
          <w:color w:val="000000" w:themeColor="text1"/>
          <w:sz w:val="22"/>
          <w:szCs w:val="22"/>
        </w:rPr>
      </w:pPr>
      <w:r w:rsidRPr="00EC7D06">
        <w:rPr>
          <w:rFonts w:asciiTheme="minorHAnsi" w:hAnsiTheme="minorHAnsi"/>
          <w:color w:val="000000" w:themeColor="text1"/>
          <w:sz w:val="22"/>
          <w:szCs w:val="22"/>
        </w:rPr>
        <w:t>Učiniti detalje i vremenski okvir njihovih javnih konsultacija dostupnim (makar online</w:t>
      </w:r>
      <w:r w:rsidR="005E1DB3" w:rsidRPr="00EC7D06">
        <w:rPr>
          <w:rFonts w:asciiTheme="minorHAnsi" w:hAnsiTheme="minorHAnsi"/>
          <w:color w:val="000000" w:themeColor="text1"/>
          <w:sz w:val="22"/>
          <w:szCs w:val="22"/>
        </w:rPr>
        <w:t xml:space="preserve">) </w:t>
      </w:r>
      <w:r w:rsidRPr="00EC7D06">
        <w:rPr>
          <w:rFonts w:asciiTheme="minorHAnsi" w:hAnsiTheme="minorHAnsi"/>
          <w:color w:val="000000" w:themeColor="text1"/>
          <w:sz w:val="22"/>
          <w:szCs w:val="22"/>
        </w:rPr>
        <w:t>prije samog održavanja konsultacija</w:t>
      </w:r>
    </w:p>
    <w:p w14:paraId="3A6497D9" w14:textId="77777777" w:rsidR="0060082D" w:rsidRPr="00EC7D06" w:rsidRDefault="0060082D" w:rsidP="0070169F">
      <w:pPr>
        <w:pStyle w:val="ColorfulList-Accent11"/>
        <w:numPr>
          <w:ilvl w:val="0"/>
          <w:numId w:val="8"/>
        </w:numPr>
        <w:spacing w:before="120"/>
        <w:rPr>
          <w:rFonts w:asciiTheme="minorHAnsi" w:hAnsiTheme="minorHAnsi"/>
          <w:color w:val="000000" w:themeColor="text1"/>
          <w:sz w:val="22"/>
          <w:szCs w:val="22"/>
        </w:rPr>
      </w:pPr>
      <w:r w:rsidRPr="00EC7D06">
        <w:rPr>
          <w:rFonts w:asciiTheme="minorHAnsi" w:hAnsiTheme="minorHAnsi"/>
          <w:color w:val="000000" w:themeColor="text1"/>
          <w:sz w:val="22"/>
          <w:szCs w:val="22"/>
        </w:rPr>
        <w:t>Organizovati široke konsultaije sa javnošću, uključujući civilno društvo i privatni sektor; nastojati da dobiju različite uglove gledanja i; napraviti sažetak javnih konsultacija i sve komentare koji su dostavljeni u pisanoj formi objaviti na internetu</w:t>
      </w:r>
    </w:p>
    <w:p w14:paraId="4022461C" w14:textId="77777777" w:rsidR="0060082D" w:rsidRPr="00EC7D06" w:rsidRDefault="0060082D" w:rsidP="0070169F">
      <w:pPr>
        <w:pStyle w:val="ColorfulList-Accent11"/>
        <w:numPr>
          <w:ilvl w:val="0"/>
          <w:numId w:val="8"/>
        </w:numPr>
        <w:spacing w:before="120"/>
        <w:rPr>
          <w:rFonts w:asciiTheme="minorHAnsi" w:hAnsiTheme="minorHAnsi"/>
          <w:color w:val="000000" w:themeColor="text1"/>
          <w:sz w:val="22"/>
          <w:szCs w:val="22"/>
        </w:rPr>
      </w:pPr>
      <w:r w:rsidRPr="00EC7D06">
        <w:rPr>
          <w:rFonts w:asciiTheme="minorHAnsi" w:hAnsiTheme="minorHAnsi"/>
          <w:color w:val="000000" w:themeColor="text1"/>
          <w:sz w:val="22"/>
          <w:szCs w:val="22"/>
        </w:rPr>
        <w:t>Sprovesti aktivnosti za povećanje svijesti javnosti o POV kako bi unaprijedile učešće javnosti u konsultacijama</w:t>
      </w:r>
    </w:p>
    <w:p w14:paraId="7DE877AF" w14:textId="77777777" w:rsidR="004A3EBF" w:rsidRPr="00EC7D06" w:rsidRDefault="00EC7D06" w:rsidP="0070169F">
      <w:pPr>
        <w:pStyle w:val="ColorfulList-Accent11"/>
        <w:numPr>
          <w:ilvl w:val="0"/>
          <w:numId w:val="8"/>
        </w:numPr>
        <w:spacing w:before="120"/>
        <w:rPr>
          <w:rFonts w:asciiTheme="minorHAnsi" w:hAnsiTheme="minorHAnsi"/>
          <w:color w:val="000000" w:themeColor="text1"/>
          <w:sz w:val="22"/>
          <w:szCs w:val="22"/>
        </w:rPr>
      </w:pPr>
      <w:r w:rsidRPr="00EC7D06">
        <w:rPr>
          <w:rFonts w:asciiTheme="minorHAnsi" w:hAnsiTheme="minorHAnsi"/>
          <w:color w:val="000000" w:themeColor="text1"/>
          <w:sz w:val="22"/>
          <w:szCs w:val="22"/>
        </w:rPr>
        <w:t>Konsultovati se sa populacijom nakon adekvatnog prethodnog informisanja i kroz korišćenje raznih mehanizama – uključujući online i lične susrete – kako bi se obezbijedilo da građani imaju pristup da se uključe na različite načine</w:t>
      </w:r>
      <w:r w:rsidR="005E1DB3" w:rsidRPr="00EC7D06">
        <w:rPr>
          <w:rFonts w:asciiTheme="minorHAnsi" w:hAnsiTheme="minorHAnsi"/>
          <w:color w:val="000000" w:themeColor="text1"/>
          <w:sz w:val="22"/>
          <w:szCs w:val="22"/>
        </w:rPr>
        <w:t>.</w:t>
      </w:r>
    </w:p>
    <w:p w14:paraId="5A447AC5" w14:textId="77777777" w:rsidR="004A3EBF" w:rsidRPr="00EC7D06" w:rsidRDefault="00EC7D06" w:rsidP="0070169F">
      <w:pPr>
        <w:rPr>
          <w:color w:val="000000" w:themeColor="text1"/>
          <w:szCs w:val="22"/>
        </w:rPr>
      </w:pPr>
      <w:r w:rsidRPr="00EC7D06">
        <w:rPr>
          <w:color w:val="000000" w:themeColor="text1"/>
          <w:szCs w:val="22"/>
        </w:rPr>
        <w:t>Peti zahtjev vezan za konsultacije je d</w:t>
      </w:r>
      <w:r w:rsidR="00745A4C">
        <w:rPr>
          <w:color w:val="000000" w:themeColor="text1"/>
          <w:szCs w:val="22"/>
        </w:rPr>
        <w:t>e</w:t>
      </w:r>
      <w:r w:rsidRPr="00EC7D06">
        <w:rPr>
          <w:color w:val="000000" w:themeColor="text1"/>
          <w:szCs w:val="22"/>
        </w:rPr>
        <w:t xml:space="preserve">finisan u POV </w:t>
      </w:r>
      <w:r w:rsidR="00745A4C">
        <w:rPr>
          <w:color w:val="000000" w:themeColor="text1"/>
          <w:szCs w:val="22"/>
        </w:rPr>
        <w:t>principima upravljanja</w:t>
      </w:r>
      <w:r w:rsidR="005E1DB3" w:rsidRPr="00EC7D06">
        <w:rPr>
          <w:color w:val="000000" w:themeColor="text1"/>
          <w:szCs w:val="22"/>
        </w:rPr>
        <w:t xml:space="preserve">. </w:t>
      </w:r>
      <w:r w:rsidRPr="00EC7D06">
        <w:rPr>
          <w:color w:val="000000" w:themeColor="text1"/>
          <w:szCs w:val="22"/>
        </w:rPr>
        <w:t>Ovaj zahtjev je obrađen u sekciji</w:t>
      </w:r>
      <w:r w:rsidR="005E1DB3" w:rsidRPr="00EC7D06">
        <w:rPr>
          <w:color w:val="000000" w:themeColor="text1"/>
          <w:szCs w:val="22"/>
        </w:rPr>
        <w:t xml:space="preserve">“III: </w:t>
      </w:r>
      <w:r w:rsidRPr="00EC7D06">
        <w:rPr>
          <w:color w:val="000000" w:themeColor="text1"/>
          <w:szCs w:val="22"/>
        </w:rPr>
        <w:t xml:space="preserve">Konsultacije u toku sprovođenja </w:t>
      </w:r>
      <w:r w:rsidR="005E1DB3" w:rsidRPr="00EC7D06">
        <w:rPr>
          <w:color w:val="000000" w:themeColor="text1"/>
          <w:szCs w:val="22"/>
        </w:rPr>
        <w:t>”:</w:t>
      </w:r>
    </w:p>
    <w:p w14:paraId="1026BDB2" w14:textId="77777777" w:rsidR="00E71B61" w:rsidRPr="00EC7D06" w:rsidRDefault="00EC7D06" w:rsidP="0070169F">
      <w:pPr>
        <w:pStyle w:val="ColorfulList-Accent11"/>
        <w:numPr>
          <w:ilvl w:val="0"/>
          <w:numId w:val="8"/>
        </w:numPr>
        <w:spacing w:before="120"/>
        <w:rPr>
          <w:rFonts w:asciiTheme="minorHAnsi" w:hAnsiTheme="minorHAnsi"/>
          <w:color w:val="000000" w:themeColor="text1"/>
          <w:sz w:val="22"/>
          <w:szCs w:val="22"/>
        </w:rPr>
      </w:pPr>
      <w:r w:rsidRPr="00EC7D06">
        <w:rPr>
          <w:rFonts w:asciiTheme="minorHAnsi" w:hAnsiTheme="minorHAnsi"/>
          <w:color w:val="000000" w:themeColor="text1"/>
          <w:sz w:val="22"/>
          <w:szCs w:val="22"/>
        </w:rPr>
        <w:t>Zemlje treba da utvrde mjesto i omoguće redovne konsultacije svih zainteresovanih grupa o sprovođenju POV – to može biti postojeće ili novo tijelo</w:t>
      </w:r>
      <w:r w:rsidR="005E1DB3" w:rsidRPr="00EC7D06">
        <w:rPr>
          <w:rFonts w:asciiTheme="minorHAnsi" w:hAnsiTheme="minorHAnsi"/>
          <w:color w:val="000000" w:themeColor="text1"/>
          <w:sz w:val="22"/>
          <w:szCs w:val="22"/>
        </w:rPr>
        <w:t>.</w:t>
      </w:r>
    </w:p>
    <w:p w14:paraId="39481F3F" w14:textId="77777777" w:rsidR="004A3EBF" w:rsidRPr="00EC7D06" w:rsidRDefault="00EC7D06" w:rsidP="0070169F">
      <w:pPr>
        <w:pStyle w:val="ColorfulList-Accent11"/>
        <w:spacing w:before="120"/>
        <w:ind w:left="0"/>
        <w:rPr>
          <w:rFonts w:asciiTheme="minorHAnsi" w:hAnsiTheme="minorHAnsi"/>
          <w:color w:val="000000" w:themeColor="text1"/>
          <w:sz w:val="22"/>
          <w:szCs w:val="22"/>
        </w:rPr>
      </w:pPr>
      <w:r w:rsidRPr="00EC7D06">
        <w:rPr>
          <w:rFonts w:asciiTheme="minorHAnsi" w:hAnsiTheme="minorHAnsi"/>
          <w:color w:val="000000" w:themeColor="text1"/>
          <w:sz w:val="22"/>
          <w:szCs w:val="22"/>
        </w:rPr>
        <w:t>Ovim pitanjem se bavi sledeća sekcija, a dokazi o konsultaciji kako prije, tako i u toku implementacije, su uključeni ovdje i u Tabeli 1</w:t>
      </w:r>
      <w:r w:rsidR="005E1DB3" w:rsidRPr="00EC7D06">
        <w:rPr>
          <w:rFonts w:asciiTheme="minorHAnsi" w:hAnsiTheme="minorHAnsi"/>
          <w:color w:val="000000" w:themeColor="text1"/>
          <w:sz w:val="22"/>
          <w:szCs w:val="22"/>
        </w:rPr>
        <w:t>.</w:t>
      </w:r>
    </w:p>
    <w:p w14:paraId="1EE3759A" w14:textId="77777777" w:rsidR="00E71B61" w:rsidRPr="008A0D91" w:rsidRDefault="00E71B61" w:rsidP="0070169F">
      <w:pPr>
        <w:rPr>
          <w:color w:val="FF0000"/>
        </w:rPr>
      </w:pPr>
    </w:p>
    <w:p w14:paraId="172353E3" w14:textId="77777777" w:rsidR="002D4FD1" w:rsidRPr="004F77B0" w:rsidRDefault="005E1DB3" w:rsidP="0070169F">
      <w:pPr>
        <w:pStyle w:val="Heading3"/>
        <w:rPr>
          <w:color w:val="4F81BD"/>
        </w:rPr>
      </w:pPr>
      <w:r w:rsidRPr="004F77B0">
        <w:rPr>
          <w:color w:val="4F81BD"/>
        </w:rPr>
        <w:t>Tab</w:t>
      </w:r>
      <w:r w:rsidR="00EC7D06" w:rsidRPr="004F77B0">
        <w:rPr>
          <w:color w:val="4F81BD"/>
        </w:rPr>
        <w:t>ela</w:t>
      </w:r>
      <w:r w:rsidRPr="004F77B0">
        <w:rPr>
          <w:color w:val="4F81BD"/>
        </w:rPr>
        <w:t xml:space="preserve"> 1: </w:t>
      </w:r>
      <w:r w:rsidR="00EC7D06" w:rsidRPr="004F77B0">
        <w:rPr>
          <w:color w:val="4F81BD"/>
        </w:rPr>
        <w:t>Kontrolna lista za proces izrade</w:t>
      </w:r>
    </w:p>
    <w:tbl>
      <w:tblPr>
        <w:tblStyle w:val="TableGrid"/>
        <w:tblW w:w="8856" w:type="dxa"/>
        <w:tblLook w:val="04A0" w:firstRow="1" w:lastRow="0" w:firstColumn="1" w:lastColumn="0" w:noHBand="0" w:noVBand="1"/>
      </w:tblPr>
      <w:tblGrid>
        <w:gridCol w:w="2688"/>
        <w:gridCol w:w="2929"/>
        <w:gridCol w:w="3239"/>
      </w:tblGrid>
      <w:tr w:rsidR="00C54F1D" w:rsidRPr="00EC7D06" w14:paraId="0FE69A54" w14:textId="77777777" w:rsidTr="00C54F1D">
        <w:tc>
          <w:tcPr>
            <w:tcW w:w="2688" w:type="dxa"/>
            <w:vMerge w:val="restart"/>
          </w:tcPr>
          <w:p w14:paraId="4155F51F" w14:textId="77777777" w:rsidR="00C54F1D" w:rsidRPr="00EC7D06" w:rsidRDefault="00EC7D06" w:rsidP="0070169F">
            <w:pPr>
              <w:rPr>
                <w:color w:val="000000" w:themeColor="text1"/>
              </w:rPr>
            </w:pPr>
            <w:r w:rsidRPr="00EC7D06">
              <w:rPr>
                <w:color w:val="000000" w:themeColor="text1"/>
                <w:szCs w:val="24"/>
              </w:rPr>
              <w:t>Konsultacije u toku izrade akcionog plana</w:t>
            </w:r>
          </w:p>
        </w:tc>
        <w:tc>
          <w:tcPr>
            <w:tcW w:w="2929" w:type="dxa"/>
          </w:tcPr>
          <w:p w14:paraId="19A96EF2" w14:textId="77777777" w:rsidR="00C54F1D" w:rsidRPr="00EC7D06" w:rsidRDefault="00EC7D06" w:rsidP="0070169F">
            <w:pPr>
              <w:rPr>
                <w:color w:val="000000" w:themeColor="text1"/>
              </w:rPr>
            </w:pPr>
            <w:r w:rsidRPr="00EC7D06">
              <w:rPr>
                <w:color w:val="000000" w:themeColor="text1"/>
                <w:szCs w:val="24"/>
              </w:rPr>
              <w:t>Premenski okvir i proces</w:t>
            </w:r>
            <w:r w:rsidR="005E1DB3" w:rsidRPr="00EC7D06">
              <w:rPr>
                <w:color w:val="000000" w:themeColor="text1"/>
                <w:szCs w:val="24"/>
              </w:rPr>
              <w:t xml:space="preserve">: </w:t>
            </w:r>
            <w:r w:rsidRPr="00EC7D06">
              <w:rPr>
                <w:color w:val="000000" w:themeColor="text1"/>
                <w:szCs w:val="24"/>
              </w:rPr>
              <w:t>prethodno dostupno</w:t>
            </w:r>
          </w:p>
        </w:tc>
        <w:tc>
          <w:tcPr>
            <w:tcW w:w="3239" w:type="dxa"/>
            <w:hideMark/>
          </w:tcPr>
          <w:p w14:paraId="1411F4BC" w14:textId="77777777" w:rsidR="00C54F1D" w:rsidRPr="00EC7D06" w:rsidRDefault="00EC7D06" w:rsidP="0070169F">
            <w:pPr>
              <w:rPr>
                <w:color w:val="000000" w:themeColor="text1"/>
              </w:rPr>
            </w:pPr>
            <w:r w:rsidRPr="00EC7D06">
              <w:rPr>
                <w:color w:val="000000" w:themeColor="text1"/>
                <w:szCs w:val="24"/>
              </w:rPr>
              <w:t>Ne</w:t>
            </w:r>
          </w:p>
        </w:tc>
      </w:tr>
      <w:tr w:rsidR="00C54F1D" w:rsidRPr="00EC7D06" w14:paraId="1167C76B" w14:textId="77777777" w:rsidTr="00C54F1D">
        <w:tc>
          <w:tcPr>
            <w:tcW w:w="2688" w:type="dxa"/>
            <w:vMerge/>
          </w:tcPr>
          <w:p w14:paraId="1CBB4DAD" w14:textId="77777777" w:rsidR="00C54F1D" w:rsidRPr="00EC7D06" w:rsidRDefault="00C54F1D" w:rsidP="0070169F">
            <w:pPr>
              <w:rPr>
                <w:color w:val="000000" w:themeColor="text1"/>
              </w:rPr>
            </w:pPr>
          </w:p>
        </w:tc>
        <w:tc>
          <w:tcPr>
            <w:tcW w:w="2929" w:type="dxa"/>
          </w:tcPr>
          <w:p w14:paraId="589FB26C" w14:textId="77777777" w:rsidR="00C54F1D" w:rsidRPr="00EC7D06" w:rsidRDefault="00EC7D06" w:rsidP="0070169F">
            <w:pPr>
              <w:rPr>
                <w:color w:val="000000" w:themeColor="text1"/>
              </w:rPr>
            </w:pPr>
            <w:r w:rsidRPr="00EC7D06">
              <w:rPr>
                <w:color w:val="000000" w:themeColor="text1"/>
                <w:szCs w:val="24"/>
              </w:rPr>
              <w:t xml:space="preserve">Prethodno upozorenje </w:t>
            </w:r>
          </w:p>
        </w:tc>
        <w:tc>
          <w:tcPr>
            <w:tcW w:w="3239" w:type="dxa"/>
            <w:hideMark/>
          </w:tcPr>
          <w:p w14:paraId="018CCB81" w14:textId="77777777" w:rsidR="00C54F1D" w:rsidRPr="00EC7D06" w:rsidRDefault="00EC7D06" w:rsidP="0070169F">
            <w:pPr>
              <w:rPr>
                <w:color w:val="000000" w:themeColor="text1"/>
              </w:rPr>
            </w:pPr>
            <w:r w:rsidRPr="00EC7D06">
              <w:rPr>
                <w:color w:val="000000" w:themeColor="text1"/>
                <w:szCs w:val="24"/>
              </w:rPr>
              <w:t>Ne</w:t>
            </w:r>
          </w:p>
        </w:tc>
      </w:tr>
      <w:tr w:rsidR="00C54F1D" w:rsidRPr="00EC7D06" w14:paraId="7B79F35F" w14:textId="77777777" w:rsidTr="00C54F1D">
        <w:tc>
          <w:tcPr>
            <w:tcW w:w="2688" w:type="dxa"/>
            <w:vMerge/>
          </w:tcPr>
          <w:p w14:paraId="555A0626" w14:textId="77777777" w:rsidR="00C54F1D" w:rsidRPr="00EC7D06" w:rsidRDefault="00C54F1D" w:rsidP="0070169F">
            <w:pPr>
              <w:rPr>
                <w:color w:val="000000" w:themeColor="text1"/>
              </w:rPr>
            </w:pPr>
          </w:p>
        </w:tc>
        <w:tc>
          <w:tcPr>
            <w:tcW w:w="2929" w:type="dxa"/>
          </w:tcPr>
          <w:p w14:paraId="79AAC092" w14:textId="77777777" w:rsidR="00C54F1D" w:rsidRPr="00EC7D06" w:rsidRDefault="00EC7D06" w:rsidP="0070169F">
            <w:pPr>
              <w:rPr>
                <w:color w:val="000000" w:themeColor="text1"/>
              </w:rPr>
            </w:pPr>
            <w:r w:rsidRPr="00EC7D06">
              <w:rPr>
                <w:color w:val="000000" w:themeColor="text1"/>
                <w:szCs w:val="24"/>
              </w:rPr>
              <w:t>Podizanje svijesti javnosti</w:t>
            </w:r>
          </w:p>
        </w:tc>
        <w:tc>
          <w:tcPr>
            <w:tcW w:w="3239" w:type="dxa"/>
            <w:hideMark/>
          </w:tcPr>
          <w:p w14:paraId="26AAA49D" w14:textId="77777777" w:rsidR="00C54F1D" w:rsidRPr="00EC7D06" w:rsidRDefault="00EC7D06" w:rsidP="0070169F">
            <w:pPr>
              <w:rPr>
                <w:color w:val="000000" w:themeColor="text1"/>
              </w:rPr>
            </w:pPr>
            <w:r w:rsidRPr="00EC7D06">
              <w:rPr>
                <w:color w:val="000000" w:themeColor="text1"/>
                <w:szCs w:val="24"/>
              </w:rPr>
              <w:t>Ne</w:t>
            </w:r>
          </w:p>
        </w:tc>
      </w:tr>
      <w:tr w:rsidR="00C54F1D" w:rsidRPr="00EC7D06" w14:paraId="646759F9" w14:textId="77777777" w:rsidTr="00C54F1D">
        <w:tc>
          <w:tcPr>
            <w:tcW w:w="2688" w:type="dxa"/>
            <w:vMerge/>
          </w:tcPr>
          <w:p w14:paraId="107A89A3" w14:textId="77777777" w:rsidR="00C54F1D" w:rsidRPr="00EC7D06" w:rsidRDefault="00C54F1D" w:rsidP="0070169F">
            <w:pPr>
              <w:rPr>
                <w:color w:val="000000" w:themeColor="text1"/>
              </w:rPr>
            </w:pPr>
          </w:p>
        </w:tc>
        <w:tc>
          <w:tcPr>
            <w:tcW w:w="2929" w:type="dxa"/>
          </w:tcPr>
          <w:p w14:paraId="47FEEB16" w14:textId="77777777" w:rsidR="00C54F1D" w:rsidRPr="00EC7D06" w:rsidRDefault="005E1DB3" w:rsidP="0070169F">
            <w:pPr>
              <w:rPr>
                <w:color w:val="000000" w:themeColor="text1"/>
              </w:rPr>
            </w:pPr>
            <w:r w:rsidRPr="00EC7D06">
              <w:rPr>
                <w:color w:val="000000" w:themeColor="text1"/>
                <w:szCs w:val="24"/>
              </w:rPr>
              <w:t xml:space="preserve">Online </w:t>
            </w:r>
            <w:r w:rsidR="00EC7D06" w:rsidRPr="00EC7D06">
              <w:rPr>
                <w:color w:val="000000" w:themeColor="text1"/>
                <w:szCs w:val="24"/>
              </w:rPr>
              <w:t>konsultacije</w:t>
            </w:r>
          </w:p>
        </w:tc>
        <w:tc>
          <w:tcPr>
            <w:tcW w:w="3239" w:type="dxa"/>
            <w:hideMark/>
          </w:tcPr>
          <w:p w14:paraId="198D7FAA" w14:textId="77777777" w:rsidR="00C54F1D" w:rsidRPr="00EC7D06" w:rsidRDefault="00EC7D06" w:rsidP="0070169F">
            <w:pPr>
              <w:rPr>
                <w:color w:val="000000" w:themeColor="text1"/>
              </w:rPr>
            </w:pPr>
            <w:r w:rsidRPr="00EC7D06">
              <w:rPr>
                <w:color w:val="000000" w:themeColor="text1"/>
                <w:szCs w:val="24"/>
              </w:rPr>
              <w:t>Ne</w:t>
            </w:r>
          </w:p>
        </w:tc>
      </w:tr>
      <w:tr w:rsidR="00C54F1D" w:rsidRPr="00EC7D06" w14:paraId="4D253199" w14:textId="77777777" w:rsidTr="004F77B0">
        <w:tc>
          <w:tcPr>
            <w:tcW w:w="2688" w:type="dxa"/>
            <w:vMerge/>
          </w:tcPr>
          <w:p w14:paraId="6BF38EA7" w14:textId="77777777" w:rsidR="00C54F1D" w:rsidRPr="00EC7D06" w:rsidRDefault="00C54F1D" w:rsidP="0070169F">
            <w:pPr>
              <w:rPr>
                <w:rFonts w:ascii="Lucida Grande" w:eastAsia="Times New Roman" w:hAnsi="Lucida Grande" w:cs="Lucida Grande"/>
                <w:color w:val="000000" w:themeColor="text1"/>
                <w:spacing w:val="2"/>
                <w:sz w:val="18"/>
                <w:szCs w:val="18"/>
                <w:shd w:val="clear" w:color="auto" w:fill="F5F5F5"/>
              </w:rPr>
            </w:pPr>
          </w:p>
        </w:tc>
        <w:tc>
          <w:tcPr>
            <w:tcW w:w="2929" w:type="dxa"/>
          </w:tcPr>
          <w:p w14:paraId="79B49DC4" w14:textId="77777777" w:rsidR="00C54F1D" w:rsidRPr="00EC7D06" w:rsidRDefault="00EC7D06" w:rsidP="0070169F">
            <w:pPr>
              <w:rPr>
                <w:rFonts w:ascii="Lucida Grande" w:eastAsia="Times New Roman" w:hAnsi="Lucida Grande" w:cs="Lucida Grande"/>
                <w:color w:val="000000" w:themeColor="text1"/>
                <w:spacing w:val="2"/>
                <w:sz w:val="18"/>
                <w:szCs w:val="18"/>
                <w:shd w:val="clear" w:color="auto" w:fill="F5F5F5"/>
              </w:rPr>
            </w:pPr>
            <w:r w:rsidRPr="00EC7D06">
              <w:rPr>
                <w:color w:val="000000" w:themeColor="text1"/>
                <w:szCs w:val="24"/>
              </w:rPr>
              <w:t xml:space="preserve">Lične konsultacije </w:t>
            </w:r>
          </w:p>
        </w:tc>
        <w:tc>
          <w:tcPr>
            <w:tcW w:w="3239" w:type="dxa"/>
            <w:shd w:val="clear" w:color="auto" w:fill="auto"/>
            <w:hideMark/>
          </w:tcPr>
          <w:p w14:paraId="21156735" w14:textId="77777777" w:rsidR="00C54F1D" w:rsidRPr="0033212E" w:rsidRDefault="0033212E" w:rsidP="0070169F">
            <w:pPr>
              <w:rPr>
                <w:rFonts w:eastAsia="Times New Roman" w:cs="Times New Roman"/>
                <w:color w:val="000000" w:themeColor="text1"/>
                <w:szCs w:val="22"/>
              </w:rPr>
            </w:pPr>
            <w:r w:rsidRPr="0033212E">
              <w:rPr>
                <w:rFonts w:eastAsia="Times New Roman" w:cs="Times New Roman"/>
                <w:color w:val="000000" w:themeColor="text1"/>
                <w:szCs w:val="22"/>
              </w:rPr>
              <w:t>Konsultacije su organizovane lično sa predstavnicima nekoliko prethodno izabranih NVO</w:t>
            </w:r>
          </w:p>
        </w:tc>
      </w:tr>
      <w:tr w:rsidR="00C54F1D" w:rsidRPr="00EC7D06" w14:paraId="15C6A628" w14:textId="77777777" w:rsidTr="00C54F1D">
        <w:tc>
          <w:tcPr>
            <w:tcW w:w="2688" w:type="dxa"/>
            <w:vMerge/>
          </w:tcPr>
          <w:p w14:paraId="26EC9027" w14:textId="77777777" w:rsidR="00C54F1D" w:rsidRPr="00EC7D06" w:rsidRDefault="00C54F1D" w:rsidP="0070169F">
            <w:pPr>
              <w:rPr>
                <w:color w:val="000000" w:themeColor="text1"/>
              </w:rPr>
            </w:pPr>
          </w:p>
        </w:tc>
        <w:tc>
          <w:tcPr>
            <w:tcW w:w="2929" w:type="dxa"/>
          </w:tcPr>
          <w:p w14:paraId="5C62EC47" w14:textId="77777777" w:rsidR="00C54F1D" w:rsidRPr="00EC7D06" w:rsidRDefault="00EC7D06" w:rsidP="0070169F">
            <w:pPr>
              <w:rPr>
                <w:color w:val="000000" w:themeColor="text1"/>
              </w:rPr>
            </w:pPr>
            <w:r w:rsidRPr="00EC7D06">
              <w:rPr>
                <w:color w:val="000000" w:themeColor="text1"/>
                <w:szCs w:val="24"/>
              </w:rPr>
              <w:t>Sažetak komentara</w:t>
            </w:r>
          </w:p>
        </w:tc>
        <w:tc>
          <w:tcPr>
            <w:tcW w:w="3239" w:type="dxa"/>
            <w:hideMark/>
          </w:tcPr>
          <w:p w14:paraId="5A0F3DE7" w14:textId="77777777" w:rsidR="00C54F1D" w:rsidRPr="00EC7D06" w:rsidRDefault="005E1DB3" w:rsidP="0070169F">
            <w:pPr>
              <w:rPr>
                <w:color w:val="000000" w:themeColor="text1"/>
              </w:rPr>
            </w:pPr>
            <w:r w:rsidRPr="00EC7D06">
              <w:rPr>
                <w:color w:val="000000" w:themeColor="text1"/>
                <w:szCs w:val="24"/>
              </w:rPr>
              <w:t>No</w:t>
            </w:r>
          </w:p>
        </w:tc>
      </w:tr>
      <w:tr w:rsidR="00C54F1D" w:rsidRPr="00EC7D06" w14:paraId="58A8391C" w14:textId="77777777" w:rsidTr="00C54F1D">
        <w:tc>
          <w:tcPr>
            <w:tcW w:w="2688" w:type="dxa"/>
          </w:tcPr>
          <w:p w14:paraId="00E0FAD7" w14:textId="77777777" w:rsidR="00C54F1D" w:rsidRPr="00EC7D06" w:rsidRDefault="00EC7D06" w:rsidP="0070169F">
            <w:pPr>
              <w:rPr>
                <w:color w:val="000000" w:themeColor="text1"/>
              </w:rPr>
            </w:pPr>
            <w:r w:rsidRPr="00EC7D06">
              <w:rPr>
                <w:color w:val="000000" w:themeColor="text1"/>
                <w:szCs w:val="24"/>
              </w:rPr>
              <w:t>Konsultacije u toku sprovođenja akcionog plana</w:t>
            </w:r>
          </w:p>
        </w:tc>
        <w:tc>
          <w:tcPr>
            <w:tcW w:w="2929" w:type="dxa"/>
          </w:tcPr>
          <w:p w14:paraId="5203C752" w14:textId="77777777" w:rsidR="00C54F1D" w:rsidRPr="00EC7D06" w:rsidRDefault="00EC7D06" w:rsidP="0070169F">
            <w:pPr>
              <w:rPr>
                <w:color w:val="000000" w:themeColor="text1"/>
              </w:rPr>
            </w:pPr>
            <w:r w:rsidRPr="00EC7D06">
              <w:rPr>
                <w:color w:val="000000" w:themeColor="text1"/>
                <w:szCs w:val="24"/>
              </w:rPr>
              <w:t>Redovno mjesto za raspravu</w:t>
            </w:r>
          </w:p>
        </w:tc>
        <w:tc>
          <w:tcPr>
            <w:tcW w:w="3239" w:type="dxa"/>
            <w:hideMark/>
          </w:tcPr>
          <w:p w14:paraId="76027DFD" w14:textId="77777777" w:rsidR="00C54F1D" w:rsidRPr="00EC7D06" w:rsidRDefault="00EC7D06" w:rsidP="0070169F">
            <w:pPr>
              <w:rPr>
                <w:color w:val="000000" w:themeColor="text1"/>
              </w:rPr>
            </w:pPr>
            <w:r w:rsidRPr="00EC7D06">
              <w:rPr>
                <w:color w:val="000000" w:themeColor="text1"/>
                <w:szCs w:val="24"/>
              </w:rPr>
              <w:t>Da</w:t>
            </w:r>
            <w:r w:rsidR="005E1DB3" w:rsidRPr="00EC7D06">
              <w:rPr>
                <w:color w:val="000000" w:themeColor="text1"/>
                <w:szCs w:val="24"/>
              </w:rPr>
              <w:t>.</w:t>
            </w:r>
            <w:r w:rsidR="00295115" w:rsidRPr="00EC7D06">
              <w:rPr>
                <w:color w:val="000000" w:themeColor="text1"/>
                <w:szCs w:val="24"/>
              </w:rPr>
              <w:t xml:space="preserve"> </w:t>
            </w:r>
            <w:r w:rsidRPr="00EC7D06">
              <w:rPr>
                <w:color w:val="000000" w:themeColor="text1"/>
                <w:szCs w:val="24"/>
              </w:rPr>
              <w:t>Vidi ispod</w:t>
            </w:r>
            <w:r w:rsidR="005E1DB3" w:rsidRPr="00EC7D06">
              <w:rPr>
                <w:color w:val="000000" w:themeColor="text1"/>
                <w:szCs w:val="24"/>
              </w:rPr>
              <w:t>.</w:t>
            </w:r>
          </w:p>
        </w:tc>
      </w:tr>
    </w:tbl>
    <w:p w14:paraId="48A3DE15" w14:textId="77777777" w:rsidR="004F77B0" w:rsidRDefault="004F77B0" w:rsidP="0070169F">
      <w:pPr>
        <w:pStyle w:val="Heading3"/>
        <w:spacing w:before="0" w:after="0"/>
        <w:rPr>
          <w:color w:val="4F81BD"/>
        </w:rPr>
      </w:pPr>
    </w:p>
    <w:p w14:paraId="76DBCCCE" w14:textId="77777777" w:rsidR="00203363" w:rsidRPr="004F77B0" w:rsidRDefault="00EC7D06" w:rsidP="0070169F">
      <w:pPr>
        <w:pStyle w:val="Heading3"/>
        <w:spacing w:before="0" w:after="0"/>
        <w:rPr>
          <w:color w:val="4F81BD"/>
        </w:rPr>
      </w:pPr>
      <w:r w:rsidRPr="004F77B0">
        <w:rPr>
          <w:color w:val="4F81BD"/>
        </w:rPr>
        <w:t>Prethodno upozorenje o konsultacijama</w:t>
      </w:r>
    </w:p>
    <w:p w14:paraId="694CE754" w14:textId="77777777" w:rsidR="00203363" w:rsidRPr="00EC7D06" w:rsidRDefault="00EC7D06" w:rsidP="0070169F">
      <w:pPr>
        <w:rPr>
          <w:color w:val="000000" w:themeColor="text1"/>
        </w:rPr>
      </w:pPr>
      <w:r w:rsidRPr="00EC7D06">
        <w:rPr>
          <w:color w:val="000000" w:themeColor="text1"/>
        </w:rPr>
        <w:t>Vlada je organizovala konsultacije sa vrlo uskim krugom NVO</w:t>
      </w:r>
      <w:r w:rsidR="005E1DB3" w:rsidRPr="00EC7D06">
        <w:rPr>
          <w:color w:val="000000" w:themeColor="text1"/>
        </w:rPr>
        <w:t xml:space="preserve">, </w:t>
      </w:r>
      <w:r w:rsidRPr="00EC7D06">
        <w:rPr>
          <w:color w:val="000000" w:themeColor="text1"/>
        </w:rPr>
        <w:t>bez bilo kakvog drugog oblika uključivanja građana</w:t>
      </w:r>
      <w:r w:rsidR="005E1DB3" w:rsidRPr="00EC7D06">
        <w:rPr>
          <w:color w:val="000000" w:themeColor="text1"/>
        </w:rPr>
        <w:t xml:space="preserve">, </w:t>
      </w:r>
      <w:r w:rsidRPr="00EC7D06">
        <w:rPr>
          <w:color w:val="000000" w:themeColor="text1"/>
        </w:rPr>
        <w:t>ili bilo kakve online najave vezane za izradu POV akcionog plana</w:t>
      </w:r>
      <w:r w:rsidR="005E1DB3" w:rsidRPr="00EC7D06">
        <w:rPr>
          <w:color w:val="000000" w:themeColor="text1"/>
        </w:rPr>
        <w:t>.</w:t>
      </w:r>
    </w:p>
    <w:p w14:paraId="46538251" w14:textId="77777777" w:rsidR="00203363" w:rsidRPr="004F77B0" w:rsidRDefault="009123C5" w:rsidP="0070169F">
      <w:pPr>
        <w:pStyle w:val="Heading3"/>
        <w:rPr>
          <w:color w:val="4F81BD"/>
        </w:rPr>
      </w:pPr>
      <w:r w:rsidRPr="004F77B0">
        <w:rPr>
          <w:color w:val="4F81BD"/>
        </w:rPr>
        <w:t xml:space="preserve">Kvalitet i </w:t>
      </w:r>
      <w:r w:rsidR="004F77B0" w:rsidRPr="004F77B0">
        <w:rPr>
          <w:color w:val="4F81BD"/>
        </w:rPr>
        <w:t xml:space="preserve">širina konsultacija </w:t>
      </w:r>
    </w:p>
    <w:p w14:paraId="0CBB407C" w14:textId="77777777" w:rsidR="00203363" w:rsidRPr="004B4ED0" w:rsidRDefault="00166A60" w:rsidP="0070169F">
      <w:pPr>
        <w:rPr>
          <w:color w:val="000000" w:themeColor="text1"/>
        </w:rPr>
      </w:pPr>
      <w:r>
        <w:rPr>
          <w:color w:val="000000" w:themeColor="text1"/>
        </w:rPr>
        <w:t>Umjesto široke javne debate, V</w:t>
      </w:r>
      <w:r w:rsidR="004F77B0" w:rsidRPr="004B4ED0">
        <w:rPr>
          <w:color w:val="000000" w:themeColor="text1"/>
        </w:rPr>
        <w:t>lada je tražila od Ambasade SAD u Podgorici da pozove NVO na konsultacije</w:t>
      </w:r>
      <w:r w:rsidR="00C21233" w:rsidRPr="004B4ED0">
        <w:rPr>
          <w:color w:val="000000" w:themeColor="text1"/>
        </w:rPr>
        <w:t xml:space="preserve">. </w:t>
      </w:r>
      <w:r w:rsidR="004F77B0" w:rsidRPr="004B4ED0">
        <w:rPr>
          <w:color w:val="000000" w:themeColor="text1"/>
        </w:rPr>
        <w:t>Sedam NVO su bile pozvane na sastanak u Ambasadu, uključujući: Centar za razvoj NVO sektora (CRNVO), Centar za monitoring, Institut alternativa, Centar za građansko obrazovanje, Centar za</w:t>
      </w:r>
      <w:r w:rsidR="0033212E">
        <w:rPr>
          <w:color w:val="000000" w:themeColor="text1"/>
        </w:rPr>
        <w:t xml:space="preserve"> demokratsku tranziciju (CDT), Fond</w:t>
      </w:r>
      <w:r w:rsidR="004F77B0" w:rsidRPr="004B4ED0">
        <w:rPr>
          <w:color w:val="000000" w:themeColor="text1"/>
        </w:rPr>
        <w:t xml:space="preserve"> za aktivno građanstvo i MANS. Četiri NVO su dale značajan doprinos i učestvovale u izradi Akcionog plana, </w:t>
      </w:r>
      <w:r w:rsidR="005E1DB3" w:rsidRPr="004B4ED0">
        <w:rPr>
          <w:color w:val="000000" w:themeColor="text1"/>
        </w:rPr>
        <w:t xml:space="preserve">MANS, </w:t>
      </w:r>
      <w:r w:rsidR="004F77B0" w:rsidRPr="004B4ED0">
        <w:rPr>
          <w:color w:val="000000" w:themeColor="text1"/>
        </w:rPr>
        <w:t>Institut alternativa</w:t>
      </w:r>
      <w:r w:rsidR="005E1DB3" w:rsidRPr="004B4ED0">
        <w:rPr>
          <w:color w:val="000000" w:themeColor="text1"/>
        </w:rPr>
        <w:t xml:space="preserve">, CDT </w:t>
      </w:r>
      <w:r w:rsidR="004F77B0" w:rsidRPr="004B4ED0">
        <w:rPr>
          <w:color w:val="000000" w:themeColor="text1"/>
        </w:rPr>
        <w:t xml:space="preserve">i </w:t>
      </w:r>
      <w:r w:rsidR="005E1DB3" w:rsidRPr="004B4ED0">
        <w:rPr>
          <w:color w:val="000000" w:themeColor="text1"/>
        </w:rPr>
        <w:t xml:space="preserve">CRNVO, </w:t>
      </w:r>
      <w:r w:rsidR="004F77B0" w:rsidRPr="004B4ED0">
        <w:rPr>
          <w:color w:val="000000" w:themeColor="text1"/>
        </w:rPr>
        <w:t>i njihovi predlozi su djelimično prihvaćeni</w:t>
      </w:r>
      <w:r w:rsidR="005E1DB3" w:rsidRPr="004B4ED0">
        <w:rPr>
          <w:color w:val="000000" w:themeColor="text1"/>
        </w:rPr>
        <w:t xml:space="preserve">. </w:t>
      </w:r>
      <w:r w:rsidR="004F77B0" w:rsidRPr="004B4ED0">
        <w:rPr>
          <w:color w:val="000000" w:themeColor="text1"/>
        </w:rPr>
        <w:t xml:space="preserve">Predstavnici ovih NVO su kasnije imenovani </w:t>
      </w:r>
      <w:r w:rsidR="004B4ED0" w:rsidRPr="004B4ED0">
        <w:rPr>
          <w:color w:val="000000" w:themeColor="text1"/>
        </w:rPr>
        <w:t>u vladino tijelo zaduženo za praćenje sprovođenja Akcionog plana</w:t>
      </w:r>
      <w:r w:rsidR="00FE7CF8" w:rsidRPr="004B4ED0">
        <w:rPr>
          <w:color w:val="000000" w:themeColor="text1"/>
        </w:rPr>
        <w:t>.</w:t>
      </w:r>
    </w:p>
    <w:p w14:paraId="06A58D79" w14:textId="77777777" w:rsidR="00880478" w:rsidRPr="004F77B0" w:rsidRDefault="009123C5" w:rsidP="0070169F">
      <w:pPr>
        <w:pStyle w:val="Heading3"/>
        <w:rPr>
          <w:color w:val="4F81BD"/>
        </w:rPr>
      </w:pPr>
      <w:r w:rsidRPr="004F77B0">
        <w:rPr>
          <w:color w:val="4F81BD"/>
        </w:rPr>
        <w:t>Izvori</w:t>
      </w:r>
    </w:p>
    <w:p w14:paraId="183105D2" w14:textId="3A072DE6" w:rsidR="004F77B0" w:rsidRDefault="005E1DB3" w:rsidP="0070169F">
      <w:pPr>
        <w:rPr>
          <w:color w:val="000000" w:themeColor="text1"/>
        </w:rPr>
      </w:pPr>
      <w:r w:rsidRPr="004F77B0">
        <w:rPr>
          <w:color w:val="000000" w:themeColor="text1"/>
        </w:rPr>
        <w:t xml:space="preserve">Pavlovic, Sladjana. </w:t>
      </w:r>
      <w:r w:rsidR="004F77B0" w:rsidRPr="004F77B0">
        <w:rPr>
          <w:color w:val="000000" w:themeColor="text1"/>
        </w:rPr>
        <w:t>Ministarstvo finansija</w:t>
      </w:r>
      <w:r w:rsidRPr="004F77B0">
        <w:rPr>
          <w:color w:val="000000" w:themeColor="text1"/>
        </w:rPr>
        <w:t xml:space="preserve">, </w:t>
      </w:r>
      <w:r w:rsidR="004F77B0" w:rsidRPr="004F77B0">
        <w:rPr>
          <w:color w:val="000000" w:themeColor="text1"/>
        </w:rPr>
        <w:t>kontakt osoba za POV Akcioni plan</w:t>
      </w:r>
      <w:r w:rsidRPr="004F77B0">
        <w:rPr>
          <w:color w:val="000000" w:themeColor="text1"/>
        </w:rPr>
        <w:t xml:space="preserve">. 2013. </w:t>
      </w:r>
      <w:r w:rsidR="004F77B0" w:rsidRPr="004F77B0">
        <w:rPr>
          <w:color w:val="000000" w:themeColor="text1"/>
        </w:rPr>
        <w:t>Komunikacija email-om</w:t>
      </w:r>
      <w:r w:rsidRPr="004F77B0">
        <w:rPr>
          <w:color w:val="000000" w:themeColor="text1"/>
        </w:rPr>
        <w:t xml:space="preserve">. 25, 30 </w:t>
      </w:r>
      <w:r w:rsidR="004F77B0" w:rsidRPr="004F77B0">
        <w:rPr>
          <w:color w:val="000000" w:themeColor="text1"/>
        </w:rPr>
        <w:t>septembar</w:t>
      </w:r>
      <w:r w:rsidRPr="004F77B0">
        <w:rPr>
          <w:color w:val="000000" w:themeColor="text1"/>
        </w:rPr>
        <w:t>. Podgorica</w:t>
      </w:r>
    </w:p>
    <w:p w14:paraId="2BB8F8DF" w14:textId="4078B422" w:rsidR="004F77B0" w:rsidRDefault="005E1DB3" w:rsidP="0070169F">
      <w:pPr>
        <w:rPr>
          <w:color w:val="000000" w:themeColor="text1"/>
        </w:rPr>
      </w:pPr>
      <w:r w:rsidRPr="004F77B0">
        <w:rPr>
          <w:color w:val="000000" w:themeColor="text1"/>
        </w:rPr>
        <w:t xml:space="preserve">Maras, Vuk. </w:t>
      </w:r>
      <w:r w:rsidR="004F77B0" w:rsidRPr="004F77B0">
        <w:rPr>
          <w:color w:val="000000" w:themeColor="text1"/>
        </w:rPr>
        <w:t>NVO</w:t>
      </w:r>
      <w:r w:rsidRPr="004F77B0">
        <w:rPr>
          <w:color w:val="000000" w:themeColor="text1"/>
        </w:rPr>
        <w:t xml:space="preserve"> </w:t>
      </w:r>
      <w:r w:rsidR="003662D3" w:rsidRPr="004F77B0">
        <w:rPr>
          <w:color w:val="000000" w:themeColor="text1"/>
        </w:rPr>
        <w:t xml:space="preserve">MANS. </w:t>
      </w:r>
      <w:r w:rsidR="004F77B0" w:rsidRPr="004F77B0">
        <w:rPr>
          <w:color w:val="000000" w:themeColor="text1"/>
        </w:rPr>
        <w:t>Intervju sa autorom</w:t>
      </w:r>
      <w:r w:rsidRPr="004F77B0">
        <w:rPr>
          <w:color w:val="000000" w:themeColor="text1"/>
        </w:rPr>
        <w:t>.</w:t>
      </w:r>
      <w:r w:rsidR="00295115" w:rsidRPr="004F77B0">
        <w:rPr>
          <w:color w:val="000000" w:themeColor="text1"/>
        </w:rPr>
        <w:t xml:space="preserve"> </w:t>
      </w:r>
      <w:r w:rsidR="004F77B0" w:rsidRPr="004F77B0">
        <w:rPr>
          <w:color w:val="000000" w:themeColor="text1"/>
        </w:rPr>
        <w:t>Oktobar 15</w:t>
      </w:r>
      <w:r w:rsidRPr="004F77B0">
        <w:rPr>
          <w:color w:val="000000" w:themeColor="text1"/>
        </w:rPr>
        <w:t>. Podgorica</w:t>
      </w:r>
    </w:p>
    <w:p w14:paraId="72304399" w14:textId="71A3658C" w:rsidR="004F77B0" w:rsidRDefault="005E1DB3" w:rsidP="0070169F">
      <w:pPr>
        <w:rPr>
          <w:color w:val="000000" w:themeColor="text1"/>
        </w:rPr>
      </w:pPr>
      <w:r w:rsidRPr="004F77B0">
        <w:rPr>
          <w:color w:val="000000" w:themeColor="text1"/>
        </w:rPr>
        <w:t xml:space="preserve">Brkuljan, Djordjije. </w:t>
      </w:r>
      <w:r w:rsidR="004F77B0" w:rsidRPr="004F77B0">
        <w:rPr>
          <w:color w:val="000000" w:themeColor="text1"/>
        </w:rPr>
        <w:t>NVO</w:t>
      </w:r>
      <w:r w:rsidRPr="004F77B0">
        <w:rPr>
          <w:color w:val="000000" w:themeColor="text1"/>
        </w:rPr>
        <w:t xml:space="preserve"> </w:t>
      </w:r>
      <w:r w:rsidR="004F77B0" w:rsidRPr="004F77B0">
        <w:rPr>
          <w:color w:val="000000" w:themeColor="text1"/>
        </w:rPr>
        <w:t>Centar za demokratsku tranziciju</w:t>
      </w:r>
      <w:r w:rsidRPr="004F77B0">
        <w:rPr>
          <w:color w:val="000000" w:themeColor="text1"/>
        </w:rPr>
        <w:t xml:space="preserve">. 2013. </w:t>
      </w:r>
      <w:r w:rsidR="004F77B0" w:rsidRPr="004F77B0">
        <w:rPr>
          <w:color w:val="000000" w:themeColor="text1"/>
        </w:rPr>
        <w:t>Intervju sa autorom</w:t>
      </w:r>
      <w:r w:rsidRPr="004F77B0">
        <w:rPr>
          <w:color w:val="000000" w:themeColor="text1"/>
        </w:rPr>
        <w:t xml:space="preserve">. </w:t>
      </w:r>
      <w:r w:rsidR="004F77B0" w:rsidRPr="004F77B0">
        <w:rPr>
          <w:color w:val="000000" w:themeColor="text1"/>
        </w:rPr>
        <w:t>Oktobar 1</w:t>
      </w:r>
      <w:r w:rsidRPr="004F77B0">
        <w:rPr>
          <w:color w:val="000000" w:themeColor="text1"/>
        </w:rPr>
        <w:t>. Podgorica</w:t>
      </w:r>
    </w:p>
    <w:p w14:paraId="409E3473" w14:textId="37A73202" w:rsidR="004F77B0" w:rsidRDefault="005E1DB3" w:rsidP="0070169F">
      <w:pPr>
        <w:rPr>
          <w:color w:val="000000" w:themeColor="text1"/>
        </w:rPr>
      </w:pPr>
      <w:r w:rsidRPr="004F77B0">
        <w:rPr>
          <w:color w:val="000000" w:themeColor="text1"/>
        </w:rPr>
        <w:t xml:space="preserve">Novakovic, Ana. 2013. </w:t>
      </w:r>
      <w:r w:rsidR="004F77B0" w:rsidRPr="004F77B0">
        <w:rPr>
          <w:color w:val="000000" w:themeColor="text1"/>
        </w:rPr>
        <w:t>NVO</w:t>
      </w:r>
      <w:r w:rsidRPr="004F77B0">
        <w:rPr>
          <w:color w:val="000000" w:themeColor="text1"/>
        </w:rPr>
        <w:t xml:space="preserve"> </w:t>
      </w:r>
      <w:r w:rsidR="004F77B0" w:rsidRPr="004F77B0">
        <w:rPr>
          <w:color w:val="000000" w:themeColor="text1"/>
        </w:rPr>
        <w:t>Centar za razvoj NVO sektora</w:t>
      </w:r>
      <w:r w:rsidRPr="004F77B0">
        <w:rPr>
          <w:color w:val="000000" w:themeColor="text1"/>
        </w:rPr>
        <w:t xml:space="preserve">. </w:t>
      </w:r>
      <w:r w:rsidR="004F77B0" w:rsidRPr="004F77B0">
        <w:rPr>
          <w:color w:val="000000" w:themeColor="text1"/>
        </w:rPr>
        <w:t>Pisani doprinos</w:t>
      </w:r>
      <w:r w:rsidRPr="004F77B0">
        <w:rPr>
          <w:color w:val="000000" w:themeColor="text1"/>
        </w:rPr>
        <w:t xml:space="preserve">. </w:t>
      </w:r>
      <w:r w:rsidR="004F77B0" w:rsidRPr="004F77B0">
        <w:rPr>
          <w:color w:val="000000" w:themeColor="text1"/>
        </w:rPr>
        <w:t>Oktobar</w:t>
      </w:r>
      <w:r w:rsidRPr="004F77B0">
        <w:rPr>
          <w:color w:val="000000" w:themeColor="text1"/>
        </w:rPr>
        <w:t xml:space="preserve"> 21. Podgorica</w:t>
      </w:r>
    </w:p>
    <w:p w14:paraId="104F00F6" w14:textId="24364BFF" w:rsidR="00AA743E" w:rsidRPr="004F77B0" w:rsidRDefault="005E1DB3" w:rsidP="0070169F">
      <w:pPr>
        <w:rPr>
          <w:color w:val="000000" w:themeColor="text1"/>
        </w:rPr>
      </w:pPr>
      <w:r w:rsidRPr="004F77B0">
        <w:rPr>
          <w:color w:val="000000" w:themeColor="text1"/>
        </w:rPr>
        <w:t xml:space="preserve">Bajramspahic, Dina. 2013. </w:t>
      </w:r>
      <w:r w:rsidR="004F77B0" w:rsidRPr="004F77B0">
        <w:rPr>
          <w:color w:val="000000" w:themeColor="text1"/>
        </w:rPr>
        <w:t>NVO</w:t>
      </w:r>
      <w:r w:rsidRPr="004F77B0">
        <w:rPr>
          <w:color w:val="000000" w:themeColor="text1"/>
        </w:rPr>
        <w:t xml:space="preserve"> </w:t>
      </w:r>
      <w:r w:rsidR="004F77B0" w:rsidRPr="004F77B0">
        <w:rPr>
          <w:color w:val="000000" w:themeColor="text1"/>
        </w:rPr>
        <w:t>Institut alternativa</w:t>
      </w:r>
      <w:r w:rsidRPr="004F77B0">
        <w:rPr>
          <w:color w:val="000000" w:themeColor="text1"/>
        </w:rPr>
        <w:t xml:space="preserve">. </w:t>
      </w:r>
      <w:r w:rsidR="004F77B0" w:rsidRPr="004F77B0">
        <w:rPr>
          <w:color w:val="000000" w:themeColor="text1"/>
        </w:rPr>
        <w:t>Intervju sa autorom</w:t>
      </w:r>
      <w:r w:rsidRPr="004F77B0">
        <w:rPr>
          <w:color w:val="000000" w:themeColor="text1"/>
        </w:rPr>
        <w:t xml:space="preserve">. </w:t>
      </w:r>
      <w:r w:rsidR="004F77B0" w:rsidRPr="004F77B0">
        <w:rPr>
          <w:color w:val="000000" w:themeColor="text1"/>
        </w:rPr>
        <w:t>Oktobar</w:t>
      </w:r>
      <w:r w:rsidRPr="004F77B0">
        <w:rPr>
          <w:color w:val="000000" w:themeColor="text1"/>
        </w:rPr>
        <w:t xml:space="preserve"> 1. Podgorica</w:t>
      </w:r>
    </w:p>
    <w:p w14:paraId="41E4A766" w14:textId="77777777" w:rsidR="00AA743E" w:rsidRPr="008A0D91" w:rsidRDefault="00AA743E" w:rsidP="0070169F">
      <w:pPr>
        <w:rPr>
          <w:color w:val="FF0000"/>
        </w:rPr>
      </w:pPr>
    </w:p>
    <w:p w14:paraId="7BF6B936" w14:textId="77777777" w:rsidR="00203363" w:rsidRPr="008A0D91" w:rsidRDefault="00203363" w:rsidP="0070169F">
      <w:pPr>
        <w:rPr>
          <w:color w:val="FF0000"/>
        </w:rPr>
      </w:pPr>
    </w:p>
    <w:p w14:paraId="432C3F8F" w14:textId="77777777" w:rsidR="00880478" w:rsidRPr="008A0D91" w:rsidRDefault="00880478" w:rsidP="0070169F">
      <w:pPr>
        <w:rPr>
          <w:color w:val="FF0000"/>
        </w:rPr>
        <w:sectPr w:rsidR="00880478" w:rsidRPr="008A0D91" w:rsidSect="007D73C4">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138F1D01" w14:textId="77777777" w:rsidR="00880478" w:rsidRPr="004B4ED0" w:rsidRDefault="004B4ED0" w:rsidP="0070169F">
      <w:pPr>
        <w:pStyle w:val="Heading1"/>
      </w:pPr>
      <w:bookmarkStart w:id="12" w:name="_Toc233650758"/>
      <w:bookmarkStart w:id="13" w:name="_Toc233879399"/>
      <w:bookmarkStart w:id="14" w:name="_Toc235677295"/>
      <w:bookmarkStart w:id="15" w:name="_Toc242333212"/>
      <w:bookmarkStart w:id="16" w:name="_Toc379417712"/>
      <w:r w:rsidRPr="004B4ED0">
        <w:lastRenderedPageBreak/>
        <w:t>III. Proces</w:t>
      </w:r>
      <w:r w:rsidR="005E1DB3" w:rsidRPr="004B4ED0">
        <w:t xml:space="preserve">: </w:t>
      </w:r>
      <w:r w:rsidRPr="004B4ED0">
        <w:t>KONSULTACIJE U TOKU SPROVOĐENJA</w:t>
      </w:r>
      <w:bookmarkEnd w:id="12"/>
      <w:bookmarkEnd w:id="13"/>
      <w:bookmarkEnd w:id="14"/>
      <w:bookmarkEnd w:id="15"/>
      <w:bookmarkEnd w:id="16"/>
    </w:p>
    <w:p w14:paraId="745870D9" w14:textId="77777777" w:rsidR="008424AB" w:rsidRPr="007B23A2" w:rsidRDefault="004B4ED0" w:rsidP="007B23A2">
      <w:pPr>
        <w:pStyle w:val="Subtitle"/>
        <w:rPr>
          <w:i/>
        </w:rPr>
      </w:pPr>
      <w:r w:rsidRPr="007B23A2">
        <w:rPr>
          <w:i/>
        </w:rPr>
        <w:t>Vlada Crne Gore je sprovela većinu konsultativnog rpocesa kroz malu radnu grupu koja je uključivala NVO</w:t>
      </w:r>
      <w:r w:rsidR="005E1DB3" w:rsidRPr="007B23A2">
        <w:rPr>
          <w:i/>
        </w:rPr>
        <w:t>.</w:t>
      </w:r>
    </w:p>
    <w:p w14:paraId="7FEE2B97" w14:textId="77777777" w:rsidR="00054D48" w:rsidRPr="004B4ED0" w:rsidRDefault="004B4ED0" w:rsidP="0070169F">
      <w:pPr>
        <w:pStyle w:val="Heading3"/>
        <w:rPr>
          <w:color w:val="4F81BD"/>
        </w:rPr>
      </w:pPr>
      <w:r w:rsidRPr="004B4ED0">
        <w:rPr>
          <w:color w:val="4F81BD"/>
        </w:rPr>
        <w:t xml:space="preserve">Proces konsultacija </w:t>
      </w:r>
    </w:p>
    <w:p w14:paraId="6F0B3C4F" w14:textId="77777777" w:rsidR="00E71B61" w:rsidRPr="004B4ED0" w:rsidRDefault="004B4ED0" w:rsidP="0070169F">
      <w:pPr>
        <w:rPr>
          <w:color w:val="000000" w:themeColor="text1"/>
        </w:rPr>
      </w:pPr>
      <w:r w:rsidRPr="004B4ED0">
        <w:rPr>
          <w:color w:val="000000" w:themeColor="text1"/>
        </w:rPr>
        <w:t>Nakon usvajanja Akcionog plana, Vlada je uspostavila poseban Operativni tim</w:t>
      </w:r>
      <w:r w:rsidR="005E1DB3" w:rsidRPr="004B4ED0">
        <w:rPr>
          <w:color w:val="000000" w:themeColor="text1"/>
        </w:rPr>
        <w:t>. </w:t>
      </w:r>
    </w:p>
    <w:p w14:paraId="1D1597AA" w14:textId="77777777" w:rsidR="00E71B61" w:rsidRPr="004B4ED0" w:rsidRDefault="00166A60" w:rsidP="0070169F">
      <w:pPr>
        <w:tabs>
          <w:tab w:val="left" w:pos="284"/>
        </w:tabs>
        <w:rPr>
          <w:color w:val="000000" w:themeColor="text1"/>
        </w:rPr>
      </w:pPr>
      <w:r>
        <w:rPr>
          <w:color w:val="000000" w:themeColor="text1"/>
        </w:rPr>
        <w:t>Pored predstavnika V</w:t>
      </w:r>
      <w:r w:rsidR="004B4ED0" w:rsidRPr="004B4ED0">
        <w:rPr>
          <w:color w:val="000000" w:themeColor="text1"/>
        </w:rPr>
        <w:t>lade, jedina zainteresovana grupa čiji predstavnici su bili imenovani u taj tim su bile četiri nevladine organizacije koje su učestvovale u izradi Akcionog plana</w:t>
      </w:r>
      <w:r w:rsidR="005E1DB3" w:rsidRPr="004B4ED0">
        <w:rPr>
          <w:color w:val="000000" w:themeColor="text1"/>
        </w:rPr>
        <w:t>.</w:t>
      </w:r>
    </w:p>
    <w:p w14:paraId="60681D10" w14:textId="77777777" w:rsidR="00E71B61" w:rsidRPr="004B4ED0" w:rsidRDefault="004B4ED0" w:rsidP="0070169F">
      <w:pPr>
        <w:rPr>
          <w:color w:val="000000" w:themeColor="text1"/>
        </w:rPr>
      </w:pPr>
      <w:r w:rsidRPr="004B4ED0">
        <w:rPr>
          <w:color w:val="000000" w:themeColor="text1"/>
        </w:rPr>
        <w:t xml:space="preserve">Taj tim je organizovao nekoliko </w:t>
      </w:r>
      <w:r w:rsidR="005E1DB3" w:rsidRPr="004B4ED0">
        <w:rPr>
          <w:i/>
          <w:color w:val="000000" w:themeColor="text1"/>
        </w:rPr>
        <w:t>ad hoc</w:t>
      </w:r>
      <w:r w:rsidR="005E1DB3" w:rsidRPr="004B4ED0">
        <w:rPr>
          <w:color w:val="000000" w:themeColor="text1"/>
        </w:rPr>
        <w:t xml:space="preserve"> </w:t>
      </w:r>
      <w:r w:rsidRPr="004B4ED0">
        <w:rPr>
          <w:color w:val="000000" w:themeColor="text1"/>
        </w:rPr>
        <w:t>sastanaka u glavnom gradu, na kojima je raspravljano o sprovođenju Akcionog plana</w:t>
      </w:r>
      <w:r w:rsidR="005E1DB3" w:rsidRPr="004B4ED0">
        <w:rPr>
          <w:color w:val="000000" w:themeColor="text1"/>
        </w:rPr>
        <w:t xml:space="preserve">. </w:t>
      </w:r>
      <w:r w:rsidRPr="004B4ED0">
        <w:rPr>
          <w:color w:val="000000" w:themeColor="text1"/>
        </w:rPr>
        <w:t>Ovi sastanci nisu bili otvoreni za javnost, ali nekoliko predstavnika drugih grupa je pozvano da učestvuje i diskutuje o sprovođenju nekih obaveza</w:t>
      </w:r>
      <w:r w:rsidR="005E1DB3" w:rsidRPr="004B4ED0">
        <w:rPr>
          <w:color w:val="000000" w:themeColor="text1"/>
        </w:rPr>
        <w:t>.</w:t>
      </w:r>
    </w:p>
    <w:p w14:paraId="152FD385" w14:textId="77777777" w:rsidR="00880478" w:rsidRPr="004B4ED0" w:rsidRDefault="004B4ED0" w:rsidP="0070169F">
      <w:pPr>
        <w:rPr>
          <w:color w:val="000000" w:themeColor="text1"/>
        </w:rPr>
      </w:pPr>
      <w:r w:rsidRPr="00D84466">
        <w:rPr>
          <w:color w:val="000000" w:themeColor="text1"/>
        </w:rPr>
        <w:t>Samo poslovnik tog tima je javno dostupan</w:t>
      </w:r>
      <w:r w:rsidR="005E1DB3" w:rsidRPr="00D84466">
        <w:rPr>
          <w:color w:val="000000" w:themeColor="text1"/>
        </w:rPr>
        <w:t xml:space="preserve">, </w:t>
      </w:r>
      <w:r w:rsidRPr="00D84466">
        <w:rPr>
          <w:color w:val="000000" w:themeColor="text1"/>
        </w:rPr>
        <w:t>a nema drugih dokumenata koje je razmotrilo i/ili usvojilo to tijelo</w:t>
      </w:r>
      <w:r w:rsidR="005E1DB3" w:rsidRPr="00D84466">
        <w:rPr>
          <w:color w:val="000000" w:themeColor="text1"/>
        </w:rPr>
        <w:t>.</w:t>
      </w:r>
    </w:p>
    <w:p w14:paraId="66D24D96" w14:textId="77777777" w:rsidR="00B6038E" w:rsidRPr="004B4ED0" w:rsidRDefault="004B4ED0" w:rsidP="0070169F">
      <w:pPr>
        <w:pStyle w:val="Heading3"/>
        <w:rPr>
          <w:color w:val="4F81BD"/>
        </w:rPr>
      </w:pPr>
      <w:r w:rsidRPr="004B4ED0">
        <w:rPr>
          <w:color w:val="4F81BD"/>
        </w:rPr>
        <w:t xml:space="preserve">Izvori </w:t>
      </w:r>
    </w:p>
    <w:p w14:paraId="2CF75D24" w14:textId="77777777" w:rsidR="00AF452B" w:rsidRPr="00FB49C1" w:rsidRDefault="004B4ED0" w:rsidP="0070169F">
      <w:pPr>
        <w:rPr>
          <w:color w:val="000000" w:themeColor="text1"/>
        </w:rPr>
      </w:pPr>
      <w:r w:rsidRPr="00FB49C1">
        <w:rPr>
          <w:color w:val="000000" w:themeColor="text1"/>
        </w:rPr>
        <w:t xml:space="preserve">Sajt Vlade posvećen POV </w:t>
      </w:r>
      <w:hyperlink r:id="rId20" w:tooltip="Go to http://www.srr.gov.me/rubrike/Partnerstvo-otvorenih-vlada" w:history="1">
        <w:r w:rsidR="005E1DB3" w:rsidRPr="00FB49C1">
          <w:rPr>
            <w:rStyle w:val="Hyperlink"/>
            <w:color w:val="000000" w:themeColor="text1"/>
            <w:u w:val="none"/>
          </w:rPr>
          <w:t>http://www.srr.gov.me/rubrike/Partnerstvo-otvorenih-vlada</w:t>
        </w:r>
      </w:hyperlink>
    </w:p>
    <w:p w14:paraId="28BD0C44" w14:textId="77777777" w:rsidR="00AF452B" w:rsidRPr="00FB49C1" w:rsidRDefault="005E1DB3" w:rsidP="0070169F">
      <w:pPr>
        <w:rPr>
          <w:color w:val="000000" w:themeColor="text1"/>
        </w:rPr>
      </w:pPr>
      <w:r w:rsidRPr="00FB49C1">
        <w:rPr>
          <w:color w:val="000000" w:themeColor="text1"/>
        </w:rPr>
        <w:t xml:space="preserve">Maras, Vuk. </w:t>
      </w:r>
      <w:r w:rsidR="004F77B0" w:rsidRPr="00FB49C1">
        <w:rPr>
          <w:color w:val="000000" w:themeColor="text1"/>
        </w:rPr>
        <w:t>NVO</w:t>
      </w:r>
      <w:r w:rsidRPr="00FB49C1">
        <w:rPr>
          <w:color w:val="000000" w:themeColor="text1"/>
        </w:rPr>
        <w:t xml:space="preserve"> MANS. 2013. </w:t>
      </w:r>
      <w:r w:rsidR="004F77B0" w:rsidRPr="00FB49C1">
        <w:rPr>
          <w:color w:val="000000" w:themeColor="text1"/>
        </w:rPr>
        <w:t>Intervju sa autorom</w:t>
      </w:r>
      <w:r w:rsidRPr="00FB49C1">
        <w:rPr>
          <w:color w:val="000000" w:themeColor="text1"/>
        </w:rPr>
        <w:t xml:space="preserve">. </w:t>
      </w:r>
      <w:r w:rsidR="004F77B0" w:rsidRPr="00FB49C1">
        <w:rPr>
          <w:color w:val="000000" w:themeColor="text1"/>
        </w:rPr>
        <w:t>Oktobar</w:t>
      </w:r>
      <w:r w:rsidR="004B4ED0" w:rsidRPr="00FB49C1">
        <w:rPr>
          <w:color w:val="000000" w:themeColor="text1"/>
        </w:rPr>
        <w:t xml:space="preserve"> 15</w:t>
      </w:r>
      <w:r w:rsidRPr="00FB49C1">
        <w:rPr>
          <w:color w:val="000000" w:themeColor="text1"/>
        </w:rPr>
        <w:t>. Podgorica</w:t>
      </w:r>
      <w:bookmarkStart w:id="17" w:name="_Toc233707688"/>
      <w:bookmarkStart w:id="18" w:name="_Toc233879400"/>
      <w:bookmarkStart w:id="19" w:name="_Toc235677296"/>
      <w:bookmarkStart w:id="20" w:name="_Toc242333213"/>
      <w:r w:rsidRPr="00FB49C1">
        <w:rPr>
          <w:color w:val="000000" w:themeColor="text1"/>
        </w:rPr>
        <w:t xml:space="preserve">. </w:t>
      </w:r>
    </w:p>
    <w:p w14:paraId="778C4C8A" w14:textId="77777777" w:rsidR="00AF452B" w:rsidRPr="00FB49C1" w:rsidRDefault="00AF452B" w:rsidP="0070169F">
      <w:pPr>
        <w:spacing w:after="0"/>
        <w:rPr>
          <w:rFonts w:ascii="Calibri" w:eastAsia="MS Gothic" w:hAnsi="Calibri" w:cs="Times New Roman"/>
          <w:b/>
          <w:bCs/>
          <w:caps/>
          <w:color w:val="FF0000"/>
          <w:sz w:val="36"/>
          <w:szCs w:val="32"/>
        </w:rPr>
      </w:pPr>
      <w:r w:rsidRPr="00FB49C1">
        <w:rPr>
          <w:color w:val="FF0000"/>
        </w:rPr>
        <w:br w:type="page"/>
      </w:r>
    </w:p>
    <w:p w14:paraId="5C61410B" w14:textId="77777777" w:rsidR="008424AB" w:rsidRPr="00B63254" w:rsidRDefault="00AF452B" w:rsidP="0070169F">
      <w:pPr>
        <w:pStyle w:val="Heading1"/>
      </w:pPr>
      <w:bookmarkStart w:id="21" w:name="_Toc379417713"/>
      <w:r w:rsidRPr="00B63254">
        <w:lastRenderedPageBreak/>
        <w:t xml:space="preserve">IV. </w:t>
      </w:r>
      <w:r w:rsidR="00910CCC" w:rsidRPr="00B63254">
        <w:t>SPROVOĐENJE OBAVEZA</w:t>
      </w:r>
      <w:bookmarkEnd w:id="17"/>
      <w:bookmarkEnd w:id="18"/>
      <w:bookmarkEnd w:id="19"/>
      <w:bookmarkEnd w:id="20"/>
      <w:bookmarkEnd w:id="21"/>
    </w:p>
    <w:p w14:paraId="1A092707" w14:textId="77777777" w:rsidR="00FB49C1" w:rsidRPr="007B23A2" w:rsidRDefault="00B63254" w:rsidP="007B23A2">
      <w:pPr>
        <w:pStyle w:val="Subtitle"/>
        <w:rPr>
          <w:i/>
        </w:rPr>
      </w:pPr>
      <w:r w:rsidRPr="007B23A2">
        <w:rPr>
          <w:i/>
        </w:rPr>
        <w:t>Cr</w:t>
      </w:r>
      <w:r w:rsidR="00FB49C1" w:rsidRPr="007B23A2">
        <w:rPr>
          <w:i/>
        </w:rPr>
        <w:t xml:space="preserve">na Gora je imala veoma veliki akcioni plan sa brojnim ambicioznim obavezama. Neke obaveze su bile jasnije vezane za ključne vrijednosti otvorene državne uprave, transparentnost, učešće javnosti i odgovornost vlasti. </w:t>
      </w:r>
    </w:p>
    <w:p w14:paraId="6C2AFDD3" w14:textId="77777777" w:rsidR="00B63254" w:rsidRPr="00B63254" w:rsidRDefault="00B63254" w:rsidP="0070169F">
      <w:pPr>
        <w:rPr>
          <w:color w:val="000000" w:themeColor="text1"/>
        </w:rPr>
      </w:pPr>
      <w:r w:rsidRPr="00B63254">
        <w:rPr>
          <w:color w:val="000000" w:themeColor="text1"/>
        </w:rPr>
        <w:t xml:space="preserve">Sve vlade koje učestvuju u POV rade državne akcione planove koji elaboriraju konkretne obaveze u inicijalnom periodu od dvije godine. </w:t>
      </w:r>
    </w:p>
    <w:p w14:paraId="48587007" w14:textId="77777777" w:rsidR="00B63254" w:rsidRDefault="00166A60" w:rsidP="0070169F">
      <w:pPr>
        <w:rPr>
          <w:iCs/>
          <w:color w:val="000000" w:themeColor="text1"/>
          <w:szCs w:val="22"/>
        </w:rPr>
      </w:pPr>
      <w:r>
        <w:rPr>
          <w:color w:val="000000" w:themeColor="text1"/>
        </w:rPr>
        <w:t>Vlade počinju njih</w:t>
      </w:r>
      <w:r w:rsidR="00B63254" w:rsidRPr="00B63254">
        <w:rPr>
          <w:color w:val="000000" w:themeColor="text1"/>
        </w:rPr>
        <w:t xml:space="preserve">ove POV akcione planove informacijama o postojećim naporima vezanim za izabrane izazov(e), uključujući konkretne strategije za otvorenost državne uprave i postojeće programe. </w:t>
      </w:r>
      <w:r w:rsidR="00B63254" w:rsidRPr="00B63254">
        <w:rPr>
          <w:iCs/>
          <w:color w:val="000000" w:themeColor="text1"/>
          <w:szCs w:val="22"/>
        </w:rPr>
        <w:t>Akcioni planovi, zatim, definišu nove, pojedinačne obaveze vlade vezane za POV koje treba da poboljšaju dosadašnje prakse vezane za jednu od tih pet oblasti. Te obaveze mogu da uključuju unapređenje postojećih inicijativa, nove akcije za sprovođenje tekućih reformi ili inicijative u potpuno novim oblastima.</w:t>
      </w:r>
    </w:p>
    <w:p w14:paraId="03CE976F" w14:textId="463D373D" w:rsidR="00B63254" w:rsidRDefault="00B63254" w:rsidP="0070169F">
      <w:pPr>
        <w:rPr>
          <w:color w:val="FF0000"/>
        </w:rPr>
      </w:pPr>
      <w:r>
        <w:rPr>
          <w:iCs/>
          <w:color w:val="000000" w:themeColor="text1"/>
          <w:szCs w:val="22"/>
        </w:rPr>
        <w:t>POV obaveze treba da budu strukturirane u pet oblasti takozvanih „velikih izazova“ sa kojima se suočavaju vlade. POV prepoznaje razlike u startnim pozicijama među zemljama.</w:t>
      </w:r>
      <w:r w:rsidR="00FC6904">
        <w:rPr>
          <w:iCs/>
          <w:color w:val="000000" w:themeColor="text1"/>
          <w:szCs w:val="22"/>
        </w:rPr>
        <w:t xml:space="preserve"> </w:t>
      </w:r>
      <w:r>
        <w:rPr>
          <w:iCs/>
          <w:color w:val="000000" w:themeColor="text1"/>
          <w:szCs w:val="22"/>
        </w:rPr>
        <w:t>Zemlje se obavezuju izborom velikih izazova i sa njima povezanih konkretnih obaveza koje su najrelevantnije za njihov jedinstveni lokalni kontekst. Ni jedna zemlja se ne forsira da usvoji određeni akcioni plan, standard ili konkretnu obavezu.</w:t>
      </w:r>
    </w:p>
    <w:p w14:paraId="27943D77" w14:textId="77777777" w:rsidR="008424AB" w:rsidRPr="00C71546" w:rsidRDefault="00B63254" w:rsidP="0070169F">
      <w:pPr>
        <w:rPr>
          <w:color w:val="000000" w:themeColor="text1"/>
        </w:rPr>
      </w:pPr>
      <w:r w:rsidRPr="00C71546">
        <w:rPr>
          <w:color w:val="000000" w:themeColor="text1"/>
        </w:rPr>
        <w:t>Pet velikih izazova POV-a su</w:t>
      </w:r>
      <w:r w:rsidR="005E1DB3" w:rsidRPr="00C71546">
        <w:rPr>
          <w:color w:val="000000" w:themeColor="text1"/>
        </w:rPr>
        <w:t>:</w:t>
      </w:r>
    </w:p>
    <w:p w14:paraId="7D06C449" w14:textId="14654DDA" w:rsidR="008424AB" w:rsidRPr="00C71546" w:rsidRDefault="00B63254" w:rsidP="0070169F">
      <w:pPr>
        <w:pStyle w:val="ListParagraph"/>
        <w:numPr>
          <w:ilvl w:val="0"/>
          <w:numId w:val="1"/>
        </w:numPr>
        <w:rPr>
          <w:color w:val="000000" w:themeColor="text1"/>
        </w:rPr>
      </w:pPr>
      <w:r w:rsidRPr="00C71546">
        <w:rPr>
          <w:b/>
          <w:color w:val="000000" w:themeColor="text1"/>
        </w:rPr>
        <w:t xml:space="preserve">Unaprijediti javne servise </w:t>
      </w:r>
      <w:r w:rsidR="008424AB" w:rsidRPr="00C71546">
        <w:rPr>
          <w:color w:val="000000" w:themeColor="text1"/>
        </w:rPr>
        <w:t>—</w:t>
      </w:r>
      <w:r w:rsidR="00C71546" w:rsidRPr="00C71546">
        <w:rPr>
          <w:color w:val="000000" w:themeColor="text1"/>
        </w:rPr>
        <w:t xml:space="preserve"> </w:t>
      </w:r>
      <w:r w:rsidRPr="00C71546">
        <w:rPr>
          <w:color w:val="000000" w:themeColor="text1"/>
        </w:rPr>
        <w:t xml:space="preserve">mjere koje adresiraju cijeli spektar servisa za građane, uključujući zdravstvo, obrazovanje, </w:t>
      </w:r>
      <w:r w:rsidR="00C71546" w:rsidRPr="00C71546">
        <w:rPr>
          <w:color w:val="000000" w:themeColor="text1"/>
        </w:rPr>
        <w:t>pravosuđe</w:t>
      </w:r>
      <w:r w:rsidRPr="00C71546">
        <w:rPr>
          <w:color w:val="000000" w:themeColor="text1"/>
        </w:rPr>
        <w:t>, sna</w:t>
      </w:r>
      <w:r w:rsidR="00166A60">
        <w:rPr>
          <w:color w:val="000000" w:themeColor="text1"/>
        </w:rPr>
        <w:t>bd</w:t>
      </w:r>
      <w:r w:rsidRPr="00C71546">
        <w:rPr>
          <w:color w:val="000000" w:themeColor="text1"/>
        </w:rPr>
        <w:t>ijevanje vodom i strujom, telekomunikacije, i sve druge relevantne uslu</w:t>
      </w:r>
      <w:r w:rsidR="00C71546" w:rsidRPr="00C71546">
        <w:rPr>
          <w:color w:val="000000" w:themeColor="text1"/>
        </w:rPr>
        <w:t>ž</w:t>
      </w:r>
      <w:r w:rsidRPr="00C71546">
        <w:rPr>
          <w:color w:val="000000" w:themeColor="text1"/>
        </w:rPr>
        <w:t>ne oblasti</w:t>
      </w:r>
      <w:r w:rsidR="00FC6904">
        <w:rPr>
          <w:color w:val="000000" w:themeColor="text1"/>
        </w:rPr>
        <w:t xml:space="preserve"> </w:t>
      </w:r>
      <w:r w:rsidR="00C71546" w:rsidRPr="00C71546">
        <w:rPr>
          <w:color w:val="000000" w:themeColor="text1"/>
        </w:rPr>
        <w:t xml:space="preserve">kroz podsticanje unapređenja </w:t>
      </w:r>
      <w:r w:rsidR="00804003">
        <w:rPr>
          <w:color w:val="000000" w:themeColor="text1"/>
        </w:rPr>
        <w:t>j</w:t>
      </w:r>
      <w:r w:rsidR="00C71546" w:rsidRPr="00C71546">
        <w:rPr>
          <w:color w:val="000000" w:themeColor="text1"/>
        </w:rPr>
        <w:t>avnih servisa ili inovacija privatnog sektora</w:t>
      </w:r>
      <w:r w:rsidR="008424AB" w:rsidRPr="00C71546">
        <w:rPr>
          <w:color w:val="000000" w:themeColor="text1"/>
        </w:rPr>
        <w:t>.</w:t>
      </w:r>
    </w:p>
    <w:p w14:paraId="07A51E5B" w14:textId="77777777" w:rsidR="008424AB" w:rsidRPr="00804003" w:rsidRDefault="00C71546" w:rsidP="0070169F">
      <w:pPr>
        <w:pStyle w:val="ListParagraph"/>
        <w:numPr>
          <w:ilvl w:val="0"/>
          <w:numId w:val="1"/>
        </w:numPr>
        <w:rPr>
          <w:color w:val="000000" w:themeColor="text1"/>
        </w:rPr>
      </w:pPr>
      <w:r w:rsidRPr="00C71546">
        <w:rPr>
          <w:b/>
          <w:color w:val="000000" w:themeColor="text1"/>
        </w:rPr>
        <w:t xml:space="preserve">Povećanje javnog integriteta </w:t>
      </w:r>
      <w:r w:rsidR="008424AB" w:rsidRPr="00C71546">
        <w:rPr>
          <w:color w:val="000000" w:themeColor="text1"/>
        </w:rPr>
        <w:t>—</w:t>
      </w:r>
      <w:r w:rsidRPr="00C71546">
        <w:rPr>
          <w:color w:val="000000" w:themeColor="text1"/>
        </w:rPr>
        <w:t xml:space="preserve"> mjere koje se odnose na korupciju i javnu etiku</w:t>
      </w:r>
      <w:r w:rsidR="008424AB" w:rsidRPr="00C71546">
        <w:rPr>
          <w:color w:val="000000" w:themeColor="text1"/>
        </w:rPr>
        <w:t xml:space="preserve">, </w:t>
      </w:r>
      <w:r w:rsidRPr="00C71546">
        <w:rPr>
          <w:color w:val="000000" w:themeColor="text1"/>
        </w:rPr>
        <w:t>pristup informacijama, reformu finansiranja izbora</w:t>
      </w:r>
      <w:r w:rsidRPr="00804003">
        <w:rPr>
          <w:color w:val="000000" w:themeColor="text1"/>
        </w:rPr>
        <w:t xml:space="preserve"> i slobodu medija i civilnog društva.</w:t>
      </w:r>
    </w:p>
    <w:p w14:paraId="648A4A05" w14:textId="77777777" w:rsidR="008424AB" w:rsidRPr="00C71546" w:rsidRDefault="00C71546" w:rsidP="0070169F">
      <w:pPr>
        <w:pStyle w:val="ListParagraph"/>
        <w:numPr>
          <w:ilvl w:val="0"/>
          <w:numId w:val="1"/>
        </w:numPr>
        <w:rPr>
          <w:color w:val="000000" w:themeColor="text1"/>
        </w:rPr>
      </w:pPr>
      <w:r w:rsidRPr="00C71546">
        <w:rPr>
          <w:b/>
          <w:color w:val="000000" w:themeColor="text1"/>
        </w:rPr>
        <w:t xml:space="preserve">Efektivnije upravljanje javnim resursima </w:t>
      </w:r>
      <w:r w:rsidR="008424AB" w:rsidRPr="00C71546">
        <w:rPr>
          <w:color w:val="000000" w:themeColor="text1"/>
        </w:rPr>
        <w:t>—</w:t>
      </w:r>
      <w:r w:rsidRPr="00C71546">
        <w:rPr>
          <w:color w:val="000000" w:themeColor="text1"/>
        </w:rPr>
        <w:t xml:space="preserve"> mjere koje se odnose na budžete</w:t>
      </w:r>
      <w:r w:rsidR="008424AB" w:rsidRPr="00C71546">
        <w:rPr>
          <w:color w:val="000000" w:themeColor="text1"/>
        </w:rPr>
        <w:t xml:space="preserve">, </w:t>
      </w:r>
      <w:r w:rsidRPr="00C71546">
        <w:rPr>
          <w:color w:val="000000" w:themeColor="text1"/>
        </w:rPr>
        <w:t>javne nabavke</w:t>
      </w:r>
      <w:r w:rsidR="008424AB" w:rsidRPr="00C71546">
        <w:rPr>
          <w:color w:val="000000" w:themeColor="text1"/>
        </w:rPr>
        <w:t xml:space="preserve">, </w:t>
      </w:r>
      <w:r w:rsidRPr="00C71546">
        <w:rPr>
          <w:color w:val="000000" w:themeColor="text1"/>
        </w:rPr>
        <w:t>prirodne resurse i međunarodnu pomoć</w:t>
      </w:r>
      <w:r w:rsidR="008424AB" w:rsidRPr="00C71546">
        <w:rPr>
          <w:color w:val="000000" w:themeColor="text1"/>
        </w:rPr>
        <w:t>.</w:t>
      </w:r>
    </w:p>
    <w:p w14:paraId="28468E2A" w14:textId="77777777" w:rsidR="008424AB" w:rsidRPr="00C71546" w:rsidRDefault="00C71546" w:rsidP="0070169F">
      <w:pPr>
        <w:pStyle w:val="ListParagraph"/>
        <w:numPr>
          <w:ilvl w:val="0"/>
          <w:numId w:val="1"/>
        </w:numPr>
        <w:rPr>
          <w:color w:val="000000" w:themeColor="text1"/>
        </w:rPr>
      </w:pPr>
      <w:r w:rsidRPr="00C71546">
        <w:rPr>
          <w:b/>
          <w:color w:val="000000" w:themeColor="text1"/>
        </w:rPr>
        <w:t xml:space="preserve">Uspostavljanje bezbjednijih zajednica </w:t>
      </w:r>
      <w:r w:rsidR="008424AB" w:rsidRPr="00C71546">
        <w:rPr>
          <w:color w:val="000000" w:themeColor="text1"/>
        </w:rPr>
        <w:t>—</w:t>
      </w:r>
      <w:r w:rsidRPr="00C71546">
        <w:rPr>
          <w:color w:val="000000" w:themeColor="text1"/>
        </w:rPr>
        <w:t xml:space="preserve"> mjere koje se odnose na javnu bezbijednost</w:t>
      </w:r>
      <w:r w:rsidR="008424AB" w:rsidRPr="00C71546">
        <w:rPr>
          <w:color w:val="000000" w:themeColor="text1"/>
        </w:rPr>
        <w:t xml:space="preserve">, </w:t>
      </w:r>
      <w:r w:rsidRPr="00C71546">
        <w:rPr>
          <w:color w:val="000000" w:themeColor="text1"/>
        </w:rPr>
        <w:t>b</w:t>
      </w:r>
      <w:r w:rsidR="00804003">
        <w:rPr>
          <w:color w:val="000000" w:themeColor="text1"/>
        </w:rPr>
        <w:t>e</w:t>
      </w:r>
      <w:r w:rsidRPr="00C71546">
        <w:rPr>
          <w:color w:val="000000" w:themeColor="text1"/>
        </w:rPr>
        <w:t>zbjedonosni sektor, kao i sektor odgovora na prirodne i ekološke katastrofe i krize</w:t>
      </w:r>
      <w:r w:rsidR="008424AB" w:rsidRPr="00C71546">
        <w:rPr>
          <w:color w:val="000000" w:themeColor="text1"/>
        </w:rPr>
        <w:t>.</w:t>
      </w:r>
    </w:p>
    <w:p w14:paraId="35C8ADC3" w14:textId="7800A741" w:rsidR="00E71B61" w:rsidRPr="00C71546" w:rsidRDefault="00C71546" w:rsidP="0070169F">
      <w:pPr>
        <w:pStyle w:val="ListParagraph"/>
        <w:numPr>
          <w:ilvl w:val="0"/>
          <w:numId w:val="1"/>
        </w:numPr>
        <w:rPr>
          <w:color w:val="000000" w:themeColor="text1"/>
        </w:rPr>
      </w:pPr>
      <w:r w:rsidRPr="00C71546">
        <w:rPr>
          <w:b/>
          <w:color w:val="000000" w:themeColor="text1"/>
        </w:rPr>
        <w:t>Povećanje odgovornosti kompanija</w:t>
      </w:r>
      <w:r w:rsidR="00FC6904">
        <w:rPr>
          <w:b/>
          <w:color w:val="000000" w:themeColor="text1"/>
        </w:rPr>
        <w:t xml:space="preserve"> </w:t>
      </w:r>
      <w:r w:rsidR="008424AB" w:rsidRPr="00C71546">
        <w:rPr>
          <w:color w:val="000000" w:themeColor="text1"/>
        </w:rPr>
        <w:t>—</w:t>
      </w:r>
      <w:r w:rsidRPr="00C71546">
        <w:rPr>
          <w:color w:val="000000" w:themeColor="text1"/>
        </w:rPr>
        <w:t xml:space="preserve"> mjere koje adresiraju odgovornost kompanija za pitanja kao što je zaštita životne sredine</w:t>
      </w:r>
      <w:r w:rsidR="008424AB" w:rsidRPr="00C71546">
        <w:rPr>
          <w:color w:val="000000" w:themeColor="text1"/>
        </w:rPr>
        <w:t xml:space="preserve">, </w:t>
      </w:r>
      <w:r w:rsidRPr="00C71546">
        <w:rPr>
          <w:color w:val="000000" w:themeColor="text1"/>
        </w:rPr>
        <w:t>borba protiv korupcije</w:t>
      </w:r>
      <w:r w:rsidR="008424AB" w:rsidRPr="00C71546">
        <w:rPr>
          <w:color w:val="000000" w:themeColor="text1"/>
        </w:rPr>
        <w:t xml:space="preserve">, </w:t>
      </w:r>
      <w:r w:rsidRPr="00C71546">
        <w:rPr>
          <w:color w:val="000000" w:themeColor="text1"/>
        </w:rPr>
        <w:t>zaštita potrošača</w:t>
      </w:r>
      <w:r w:rsidR="008424AB" w:rsidRPr="00C71546">
        <w:rPr>
          <w:color w:val="000000" w:themeColor="text1"/>
        </w:rPr>
        <w:t xml:space="preserve">, </w:t>
      </w:r>
      <w:r w:rsidRPr="00C71546">
        <w:rPr>
          <w:color w:val="000000" w:themeColor="text1"/>
        </w:rPr>
        <w:t>i javni angažman</w:t>
      </w:r>
      <w:r w:rsidR="008424AB" w:rsidRPr="00C71546">
        <w:rPr>
          <w:color w:val="000000" w:themeColor="text1"/>
        </w:rPr>
        <w:t>.</w:t>
      </w:r>
    </w:p>
    <w:p w14:paraId="6EBED6C5" w14:textId="77777777" w:rsidR="008424AB" w:rsidRPr="00AE50D2" w:rsidRDefault="001A2EFF" w:rsidP="0070169F">
      <w:pPr>
        <w:rPr>
          <w:color w:val="000000" w:themeColor="text1"/>
        </w:rPr>
      </w:pPr>
      <w:r w:rsidRPr="00AE50D2">
        <w:rPr>
          <w:color w:val="000000" w:themeColor="text1"/>
        </w:rPr>
        <w:t>Dok priroda kokretnih obaveza vezanih za velike izazove treba da bude fleksibilna i otvorena za specifične okolnosti u svakoj zemlji</w:t>
      </w:r>
      <w:r w:rsidR="008424AB" w:rsidRPr="00AE50D2">
        <w:rPr>
          <w:color w:val="000000" w:themeColor="text1"/>
        </w:rPr>
        <w:t xml:space="preserve">, </w:t>
      </w:r>
      <w:r w:rsidRPr="00AE50D2">
        <w:rPr>
          <w:color w:val="000000" w:themeColor="text1"/>
        </w:rPr>
        <w:t>sve POV obaveze treba da reflektuju četiri ključna principa otvorene državne uprave</w:t>
      </w:r>
      <w:r w:rsidR="008424AB" w:rsidRPr="00AE50D2">
        <w:rPr>
          <w:color w:val="000000" w:themeColor="text1"/>
        </w:rPr>
        <w:t>:</w:t>
      </w:r>
    </w:p>
    <w:p w14:paraId="2A4247F7" w14:textId="1FE624B1" w:rsidR="008424AB" w:rsidRPr="00AE50D2" w:rsidRDefault="008424AB" w:rsidP="0070169F">
      <w:pPr>
        <w:pStyle w:val="ListParagraph"/>
        <w:numPr>
          <w:ilvl w:val="0"/>
          <w:numId w:val="2"/>
        </w:numPr>
        <w:rPr>
          <w:color w:val="000000" w:themeColor="text1"/>
        </w:rPr>
      </w:pPr>
      <w:r w:rsidRPr="00AE50D2">
        <w:rPr>
          <w:b/>
          <w:color w:val="000000" w:themeColor="text1"/>
        </w:rPr>
        <w:t>Transparen</w:t>
      </w:r>
      <w:r w:rsidR="001A2EFF" w:rsidRPr="00AE50D2">
        <w:rPr>
          <w:b/>
          <w:color w:val="000000" w:themeColor="text1"/>
        </w:rPr>
        <w:t xml:space="preserve">tnost </w:t>
      </w:r>
      <w:r w:rsidRPr="00AE50D2">
        <w:rPr>
          <w:color w:val="000000" w:themeColor="text1"/>
        </w:rPr>
        <w:t xml:space="preserve">— </w:t>
      </w:r>
      <w:r w:rsidR="001A2EFF" w:rsidRPr="00AE50D2">
        <w:rPr>
          <w:color w:val="000000" w:themeColor="text1"/>
        </w:rPr>
        <w:t xml:space="preserve">informacije o aktivnostima i odlukama vlade su </w:t>
      </w:r>
      <w:r w:rsidR="00AE50D2" w:rsidRPr="00AE50D2">
        <w:rPr>
          <w:color w:val="000000" w:themeColor="text1"/>
        </w:rPr>
        <w:t>otvorene, sveobuhvatne, pravovremene i besplatno dostupne javnosti</w:t>
      </w:r>
      <w:r w:rsidRPr="00AE50D2">
        <w:rPr>
          <w:color w:val="000000" w:themeColor="text1"/>
        </w:rPr>
        <w:t xml:space="preserve"> </w:t>
      </w:r>
      <w:r w:rsidR="00AE50D2" w:rsidRPr="00AE50D2">
        <w:rPr>
          <w:color w:val="000000" w:themeColor="text1"/>
        </w:rPr>
        <w:t>i u skladu sa osnovnim standardima otvorenosti podataka</w:t>
      </w:r>
      <w:r w:rsidR="00FC6904">
        <w:rPr>
          <w:color w:val="000000" w:themeColor="text1"/>
        </w:rPr>
        <w:t xml:space="preserve"> </w:t>
      </w:r>
      <w:r w:rsidRPr="00AE50D2">
        <w:rPr>
          <w:color w:val="000000" w:themeColor="text1"/>
        </w:rPr>
        <w:t>(</w:t>
      </w:r>
      <w:r w:rsidR="00AE50D2" w:rsidRPr="00AE50D2">
        <w:rPr>
          <w:color w:val="000000" w:themeColor="text1"/>
        </w:rPr>
        <w:t>npr sirovi podaci</w:t>
      </w:r>
      <w:r w:rsidRPr="00AE50D2">
        <w:rPr>
          <w:color w:val="000000" w:themeColor="text1"/>
        </w:rPr>
        <w:t xml:space="preserve">, </w:t>
      </w:r>
      <w:r w:rsidR="00AE50D2" w:rsidRPr="00AE50D2">
        <w:rPr>
          <w:color w:val="000000" w:themeColor="text1"/>
        </w:rPr>
        <w:t>čitljivi mašini</w:t>
      </w:r>
      <w:r w:rsidRPr="00AE50D2">
        <w:rPr>
          <w:color w:val="000000" w:themeColor="text1"/>
        </w:rPr>
        <w:t>).</w:t>
      </w:r>
    </w:p>
    <w:p w14:paraId="4BCFA712" w14:textId="77777777" w:rsidR="008424AB" w:rsidRPr="00AE50D2" w:rsidRDefault="00AE50D2" w:rsidP="0070169F">
      <w:pPr>
        <w:pStyle w:val="ListParagraph"/>
        <w:numPr>
          <w:ilvl w:val="0"/>
          <w:numId w:val="2"/>
        </w:numPr>
        <w:rPr>
          <w:color w:val="000000" w:themeColor="text1"/>
        </w:rPr>
      </w:pPr>
      <w:r w:rsidRPr="00AE50D2">
        <w:rPr>
          <w:b/>
          <w:color w:val="000000" w:themeColor="text1"/>
        </w:rPr>
        <w:t>Učešće građana</w:t>
      </w:r>
      <w:r w:rsidR="008424AB" w:rsidRPr="00AE50D2">
        <w:rPr>
          <w:color w:val="000000" w:themeColor="text1"/>
        </w:rPr>
        <w:t xml:space="preserve">— </w:t>
      </w:r>
      <w:r w:rsidRPr="00AE50D2">
        <w:rPr>
          <w:color w:val="000000" w:themeColor="text1"/>
        </w:rPr>
        <w:t>vlada se trudi da mobiliše građane da se uključe u javnu debatu</w:t>
      </w:r>
      <w:r w:rsidR="008424AB" w:rsidRPr="00AE50D2">
        <w:rPr>
          <w:color w:val="000000" w:themeColor="text1"/>
        </w:rPr>
        <w:t xml:space="preserve">, </w:t>
      </w:r>
      <w:r w:rsidRPr="00AE50D2">
        <w:rPr>
          <w:color w:val="000000" w:themeColor="text1"/>
        </w:rPr>
        <w:t>daju inpute i doprinose, koji vode odgovornijoj</w:t>
      </w:r>
      <w:r w:rsidR="008424AB" w:rsidRPr="00AE50D2">
        <w:rPr>
          <w:color w:val="000000" w:themeColor="text1"/>
        </w:rPr>
        <w:t xml:space="preserve">, </w:t>
      </w:r>
      <w:r w:rsidRPr="00AE50D2">
        <w:rPr>
          <w:color w:val="000000" w:themeColor="text1"/>
        </w:rPr>
        <w:t>inovativnijoj i efektivnijoj vlasti</w:t>
      </w:r>
      <w:r w:rsidR="008424AB" w:rsidRPr="00AE50D2">
        <w:rPr>
          <w:color w:val="000000" w:themeColor="text1"/>
        </w:rPr>
        <w:t>.</w:t>
      </w:r>
    </w:p>
    <w:p w14:paraId="78493D4B" w14:textId="77777777" w:rsidR="008424AB" w:rsidRPr="00530F29" w:rsidRDefault="00AE50D2" w:rsidP="0070169F">
      <w:pPr>
        <w:pStyle w:val="ListParagraph"/>
        <w:numPr>
          <w:ilvl w:val="0"/>
          <w:numId w:val="2"/>
        </w:numPr>
        <w:rPr>
          <w:color w:val="000000" w:themeColor="text1"/>
        </w:rPr>
      </w:pPr>
      <w:r w:rsidRPr="00530F29">
        <w:rPr>
          <w:b/>
          <w:color w:val="000000" w:themeColor="text1"/>
        </w:rPr>
        <w:t xml:space="preserve">Odgovornost </w:t>
      </w:r>
      <w:r w:rsidR="008424AB" w:rsidRPr="00530F29">
        <w:rPr>
          <w:b/>
          <w:color w:val="000000" w:themeColor="text1"/>
        </w:rPr>
        <w:t>—</w:t>
      </w:r>
      <w:r w:rsidR="008424AB" w:rsidRPr="00530F29">
        <w:rPr>
          <w:color w:val="000000" w:themeColor="text1"/>
        </w:rPr>
        <w:t xml:space="preserve"> </w:t>
      </w:r>
      <w:r w:rsidRPr="00530F29">
        <w:rPr>
          <w:color w:val="000000" w:themeColor="text1"/>
        </w:rPr>
        <w:t xml:space="preserve">postoje pravila, procedure i mehanizmi kojima se zahtijeva od aktera vlasti da obrazlože svoje akcije, djeluju nakon kritika ili </w:t>
      </w:r>
      <w:r w:rsidR="00804003">
        <w:rPr>
          <w:color w:val="000000" w:themeColor="text1"/>
        </w:rPr>
        <w:t>zahtjeva koji im se postavljaju</w:t>
      </w:r>
      <w:r w:rsidRPr="00530F29">
        <w:rPr>
          <w:color w:val="000000" w:themeColor="text1"/>
        </w:rPr>
        <w:t xml:space="preserve"> i prihvate odgovornost za kršenje zakona ili neuspjehe u realizaciji obaveza</w:t>
      </w:r>
      <w:r w:rsidR="008424AB" w:rsidRPr="00530F29">
        <w:rPr>
          <w:color w:val="000000" w:themeColor="text1"/>
        </w:rPr>
        <w:t>.</w:t>
      </w:r>
    </w:p>
    <w:p w14:paraId="2CC16BB2" w14:textId="77777777" w:rsidR="00E71B61" w:rsidRPr="00530F29" w:rsidRDefault="00AE50D2" w:rsidP="0070169F">
      <w:pPr>
        <w:pStyle w:val="ListParagraph"/>
        <w:numPr>
          <w:ilvl w:val="0"/>
          <w:numId w:val="2"/>
        </w:numPr>
        <w:rPr>
          <w:color w:val="000000" w:themeColor="text1"/>
        </w:rPr>
      </w:pPr>
      <w:r w:rsidRPr="00530F29">
        <w:rPr>
          <w:b/>
          <w:color w:val="000000" w:themeColor="text1"/>
        </w:rPr>
        <w:lastRenderedPageBreak/>
        <w:t xml:space="preserve">Tehnologija i inovacije </w:t>
      </w:r>
      <w:r w:rsidR="008424AB" w:rsidRPr="00530F29">
        <w:rPr>
          <w:color w:val="000000" w:themeColor="text1"/>
        </w:rPr>
        <w:t xml:space="preserve">— </w:t>
      </w:r>
      <w:r w:rsidR="003E3282" w:rsidRPr="00530F29">
        <w:rPr>
          <w:color w:val="000000" w:themeColor="text1"/>
        </w:rPr>
        <w:t>vlade prihvataju značaj obezbjeđivanja otvorenog pristupa tehnologiji svim građanima</w:t>
      </w:r>
      <w:r w:rsidR="008424AB" w:rsidRPr="00530F29">
        <w:rPr>
          <w:color w:val="000000" w:themeColor="text1"/>
        </w:rPr>
        <w:t xml:space="preserve">, </w:t>
      </w:r>
      <w:r w:rsidR="003E3282" w:rsidRPr="00530F29">
        <w:rPr>
          <w:color w:val="000000" w:themeColor="text1"/>
        </w:rPr>
        <w:t>ulogu tehnologije u inovacijama</w:t>
      </w:r>
      <w:r w:rsidR="008424AB" w:rsidRPr="00530F29">
        <w:rPr>
          <w:color w:val="000000" w:themeColor="text1"/>
        </w:rPr>
        <w:t xml:space="preserve"> </w:t>
      </w:r>
      <w:r w:rsidR="003E3282" w:rsidRPr="00530F29">
        <w:rPr>
          <w:color w:val="000000" w:themeColor="text1"/>
        </w:rPr>
        <w:t>i značaj povećanja kapaciteta građana da koriste tehnologiju</w:t>
      </w:r>
      <w:r w:rsidR="008424AB" w:rsidRPr="00530F29">
        <w:rPr>
          <w:color w:val="000000" w:themeColor="text1"/>
        </w:rPr>
        <w:t>.</w:t>
      </w:r>
    </w:p>
    <w:p w14:paraId="134D5279" w14:textId="77777777" w:rsidR="00E71B61" w:rsidRPr="00530F29" w:rsidRDefault="003E3282" w:rsidP="0070169F">
      <w:pPr>
        <w:rPr>
          <w:color w:val="000000" w:themeColor="text1"/>
        </w:rPr>
      </w:pPr>
      <w:r w:rsidRPr="00530F29">
        <w:rPr>
          <w:color w:val="000000" w:themeColor="text1"/>
        </w:rPr>
        <w:t xml:space="preserve">Zemlje mogu fokusirati njihove obaveze na nacionalni, lokalni i/ili podnacionalni nivo </w:t>
      </w:r>
      <w:r w:rsidR="008424AB" w:rsidRPr="00530F29">
        <w:rPr>
          <w:color w:val="000000" w:themeColor="text1"/>
        </w:rPr>
        <w:t>—</w:t>
      </w:r>
      <w:r w:rsidRPr="00530F29">
        <w:rPr>
          <w:color w:val="000000" w:themeColor="text1"/>
        </w:rPr>
        <w:t>štagod smatraju da će imati najveći uticaj na uspostavljanje otvorene vladavine.</w:t>
      </w:r>
    </w:p>
    <w:p w14:paraId="1861B863" w14:textId="77777777" w:rsidR="00E71B61" w:rsidRPr="00530F29" w:rsidRDefault="00191E23" w:rsidP="0070169F">
      <w:pPr>
        <w:rPr>
          <w:color w:val="000000" w:themeColor="text1"/>
        </w:rPr>
      </w:pPr>
      <w:r w:rsidRPr="00530F29">
        <w:rPr>
          <w:color w:val="000000" w:themeColor="text1"/>
        </w:rPr>
        <w:t xml:space="preserve">Prepoznajući da uspostavljanje otvorene vladavine ćesto podrazumijeva višegodišnji proces, vlade treba da uključe vremenski okvir i mjerila realizacije njihovih obaveza koji treba da pokažu šta je postignuto u svakoj godini, kada god je to moguće. </w:t>
      </w:r>
    </w:p>
    <w:p w14:paraId="77EB6BED" w14:textId="77777777" w:rsidR="00191E23" w:rsidRPr="00530F29" w:rsidRDefault="00191E23" w:rsidP="0070169F">
      <w:pPr>
        <w:rPr>
          <w:color w:val="000000" w:themeColor="text1"/>
        </w:rPr>
      </w:pPr>
      <w:r w:rsidRPr="00530F29">
        <w:rPr>
          <w:color w:val="000000" w:themeColor="text1"/>
        </w:rPr>
        <w:t>Ova sekcija daje detaljnije informacije o svakoj od crnogorskih o</w:t>
      </w:r>
      <w:r w:rsidR="00804003">
        <w:rPr>
          <w:color w:val="000000" w:themeColor="text1"/>
        </w:rPr>
        <w:t>baveza uključenih u inicijalni A</w:t>
      </w:r>
      <w:r w:rsidRPr="00530F29">
        <w:rPr>
          <w:color w:val="000000" w:themeColor="text1"/>
        </w:rPr>
        <w:t xml:space="preserve">kcioni plan. Mnoge obaveze imaju samo po jedan </w:t>
      </w:r>
      <w:r w:rsidR="006926B5" w:rsidRPr="00530F29">
        <w:rPr>
          <w:color w:val="000000" w:themeColor="text1"/>
        </w:rPr>
        <w:t>mjerljivi pokazatelj, dok druge imaju po nekoliko, pa je njihova realizacija procijenjena zajedno, u jednom obrascu, kako bi se izbjegla ponavljanja i čitanje učinilo preglednijim svim grupama zainteresovanim za POV.</w:t>
      </w:r>
    </w:p>
    <w:p w14:paraId="1D986B9F" w14:textId="77777777" w:rsidR="006926B5" w:rsidRPr="00530F29" w:rsidRDefault="006926B5" w:rsidP="0070169F">
      <w:pPr>
        <w:rPr>
          <w:color w:val="000000" w:themeColor="text1"/>
        </w:rPr>
      </w:pPr>
      <w:r w:rsidRPr="00530F29">
        <w:rPr>
          <w:color w:val="000000" w:themeColor="text1"/>
        </w:rPr>
        <w:t>Dok je većina indikatora definisana za svaku obavezu jasna sama po sebi, neki zahtijevaju dalje pojašnjenje.</w:t>
      </w:r>
    </w:p>
    <w:p w14:paraId="7B656470" w14:textId="08D06ED0" w:rsidR="002B354E" w:rsidRPr="00530F29" w:rsidRDefault="006926B5" w:rsidP="0070169F">
      <w:pPr>
        <w:pStyle w:val="Normal1"/>
        <w:numPr>
          <w:ilvl w:val="0"/>
          <w:numId w:val="10"/>
        </w:numPr>
        <w:ind w:hanging="359"/>
        <w:contextualSpacing/>
        <w:rPr>
          <w:rFonts w:ascii="Cambria" w:eastAsia="Cambria" w:hAnsi="Cambria" w:cs="Cambria"/>
          <w:color w:val="000000" w:themeColor="text1"/>
        </w:rPr>
      </w:pPr>
      <w:r w:rsidRPr="00530F29">
        <w:rPr>
          <w:rFonts w:ascii="Cambria" w:eastAsia="Cambria" w:hAnsi="Cambria" w:cs="Cambria"/>
          <w:color w:val="000000" w:themeColor="text1"/>
        </w:rPr>
        <w:t>Značaj</w:t>
      </w:r>
      <w:r w:rsidR="005E1DB3" w:rsidRPr="00530F29">
        <w:rPr>
          <w:rFonts w:ascii="Cambria" w:eastAsia="Cambria" w:hAnsi="Cambria" w:cs="Cambria"/>
          <w:color w:val="000000" w:themeColor="text1"/>
        </w:rPr>
        <w:t>:</w:t>
      </w:r>
      <w:r w:rsidRPr="00530F29">
        <w:rPr>
          <w:rFonts w:ascii="Cambria" w:eastAsia="Cambria" w:hAnsi="Cambria" w:cs="Cambria"/>
          <w:color w:val="000000" w:themeColor="text1"/>
        </w:rPr>
        <w:t xml:space="preserve"> </w:t>
      </w:r>
      <w:r w:rsidR="009A3123">
        <w:rPr>
          <w:rFonts w:ascii="Cambria" w:eastAsia="Cambria" w:hAnsi="Cambria" w:cs="Cambria"/>
          <w:color w:val="000000" w:themeColor="text1"/>
        </w:rPr>
        <w:t>NMI istraživač</w:t>
      </w:r>
      <w:r w:rsidR="00FC6904">
        <w:rPr>
          <w:rFonts w:ascii="Cambria" w:eastAsia="Cambria" w:hAnsi="Cambria" w:cs="Cambria"/>
          <w:color w:val="000000" w:themeColor="text1"/>
        </w:rPr>
        <w:t xml:space="preserve"> </w:t>
      </w:r>
      <w:r w:rsidRPr="00530F29">
        <w:rPr>
          <w:rFonts w:ascii="Cambria" w:eastAsia="Cambria" w:hAnsi="Cambria" w:cs="Cambria"/>
          <w:color w:val="000000" w:themeColor="text1"/>
        </w:rPr>
        <w:t>je procijenila značaj svake obaveze</w:t>
      </w:r>
      <w:r w:rsidR="00FC6904">
        <w:rPr>
          <w:rFonts w:ascii="Cambria" w:eastAsia="Cambria" w:hAnsi="Cambria" w:cs="Cambria"/>
          <w:color w:val="000000" w:themeColor="text1"/>
        </w:rPr>
        <w:t xml:space="preserve"> </w:t>
      </w:r>
      <w:r w:rsidRPr="00530F29">
        <w:rPr>
          <w:rFonts w:ascii="Cambria" w:eastAsia="Cambria" w:hAnsi="Cambria" w:cs="Cambria"/>
          <w:color w:val="000000" w:themeColor="text1"/>
        </w:rPr>
        <w:t xml:space="preserve">sa aspekta </w:t>
      </w:r>
      <w:r w:rsidR="00191E23" w:rsidRPr="00530F29">
        <w:rPr>
          <w:rFonts w:ascii="Cambria" w:eastAsia="Cambria" w:hAnsi="Cambria" w:cs="Cambria"/>
          <w:color w:val="000000" w:themeColor="text1"/>
        </w:rPr>
        <w:t>POV vrijednosti</w:t>
      </w:r>
      <w:r w:rsidR="005E1DB3" w:rsidRPr="00530F29">
        <w:rPr>
          <w:rFonts w:ascii="Cambria" w:eastAsia="Cambria" w:hAnsi="Cambria" w:cs="Cambria"/>
          <w:color w:val="000000" w:themeColor="text1"/>
        </w:rPr>
        <w:t xml:space="preserve"> </w:t>
      </w:r>
      <w:r w:rsidR="00191E23" w:rsidRPr="00530F29">
        <w:rPr>
          <w:rFonts w:ascii="Cambria" w:eastAsia="Cambria" w:hAnsi="Cambria" w:cs="Cambria"/>
          <w:color w:val="000000" w:themeColor="text1"/>
        </w:rPr>
        <w:t>POV veliki</w:t>
      </w:r>
      <w:r w:rsidRPr="00530F29">
        <w:rPr>
          <w:rFonts w:ascii="Cambria" w:eastAsia="Cambria" w:hAnsi="Cambria" w:cs="Cambria"/>
          <w:color w:val="000000" w:themeColor="text1"/>
        </w:rPr>
        <w:t>h</w:t>
      </w:r>
      <w:r w:rsidR="00191E23" w:rsidRPr="00530F29">
        <w:rPr>
          <w:rFonts w:ascii="Cambria" w:eastAsia="Cambria" w:hAnsi="Cambria" w:cs="Cambria"/>
          <w:color w:val="000000" w:themeColor="text1"/>
        </w:rPr>
        <w:t xml:space="preserve"> izazov</w:t>
      </w:r>
      <w:r w:rsidRPr="00530F29">
        <w:rPr>
          <w:rFonts w:ascii="Cambria" w:eastAsia="Cambria" w:hAnsi="Cambria" w:cs="Cambria"/>
          <w:color w:val="000000" w:themeColor="text1"/>
        </w:rPr>
        <w:t>a</w:t>
      </w:r>
      <w:r w:rsidR="005E1DB3" w:rsidRPr="00530F29">
        <w:rPr>
          <w:rFonts w:ascii="Cambria" w:eastAsia="Cambria" w:hAnsi="Cambria" w:cs="Cambria"/>
          <w:color w:val="000000" w:themeColor="text1"/>
        </w:rPr>
        <w:t>.</w:t>
      </w:r>
    </w:p>
    <w:p w14:paraId="7BCB06EF" w14:textId="5D957F8D" w:rsidR="002B354E" w:rsidRPr="00530F29" w:rsidRDefault="00191E23" w:rsidP="0070169F">
      <w:pPr>
        <w:pStyle w:val="Normal1"/>
        <w:numPr>
          <w:ilvl w:val="1"/>
          <w:numId w:val="10"/>
        </w:numPr>
        <w:ind w:hanging="359"/>
        <w:contextualSpacing/>
        <w:rPr>
          <w:rFonts w:ascii="Cambria" w:eastAsia="Cambria" w:hAnsi="Cambria" w:cs="Cambria"/>
          <w:color w:val="000000" w:themeColor="text1"/>
        </w:rPr>
      </w:pPr>
      <w:r w:rsidRPr="00530F29">
        <w:rPr>
          <w:rFonts w:ascii="Cambria" w:eastAsia="Cambria" w:hAnsi="Cambria" w:cs="Cambria"/>
          <w:color w:val="000000" w:themeColor="text1"/>
        </w:rPr>
        <w:t>POV vrijednosti</w:t>
      </w:r>
      <w:r w:rsidR="005E1DB3" w:rsidRPr="00530F29">
        <w:rPr>
          <w:rFonts w:ascii="Cambria" w:eastAsia="Cambria" w:hAnsi="Cambria" w:cs="Cambria"/>
          <w:color w:val="000000" w:themeColor="text1"/>
        </w:rPr>
        <w:t xml:space="preserve">: </w:t>
      </w:r>
      <w:r w:rsidR="006926B5" w:rsidRPr="00530F29">
        <w:rPr>
          <w:rFonts w:ascii="Cambria" w:eastAsia="Cambria" w:hAnsi="Cambria" w:cs="Cambria"/>
          <w:color w:val="000000" w:themeColor="text1"/>
        </w:rPr>
        <w:t xml:space="preserve">Nije jasno kakva je veza nekih od obaveza sa </w:t>
      </w:r>
      <w:r w:rsidRPr="00530F29">
        <w:rPr>
          <w:rFonts w:ascii="Cambria" w:eastAsia="Cambria" w:hAnsi="Cambria" w:cs="Cambria"/>
          <w:color w:val="000000" w:themeColor="text1"/>
        </w:rPr>
        <w:t>POV vrijednosti</w:t>
      </w:r>
      <w:r w:rsidR="006926B5" w:rsidRPr="00530F29">
        <w:rPr>
          <w:rFonts w:ascii="Cambria" w:eastAsia="Cambria" w:hAnsi="Cambria" w:cs="Cambria"/>
          <w:color w:val="000000" w:themeColor="text1"/>
        </w:rPr>
        <w:t>ma</w:t>
      </w:r>
      <w:r w:rsidR="005E1DB3" w:rsidRPr="00530F29">
        <w:rPr>
          <w:rFonts w:ascii="Cambria" w:eastAsia="Cambria" w:hAnsi="Cambria" w:cs="Cambria"/>
          <w:color w:val="000000" w:themeColor="text1"/>
        </w:rPr>
        <w:t xml:space="preserve">. </w:t>
      </w:r>
      <w:r w:rsidR="006926B5" w:rsidRPr="00530F29">
        <w:rPr>
          <w:rFonts w:ascii="Cambria" w:eastAsia="Cambria" w:hAnsi="Cambria" w:cs="Cambria"/>
          <w:color w:val="000000" w:themeColor="text1"/>
        </w:rPr>
        <w:t xml:space="preserve">Kako bi utvdila takve slučajeve, </w:t>
      </w:r>
      <w:r w:rsidR="009A3123">
        <w:rPr>
          <w:rFonts w:ascii="Cambria" w:eastAsia="Cambria" w:hAnsi="Cambria" w:cs="Cambria"/>
          <w:color w:val="000000" w:themeColor="text1"/>
        </w:rPr>
        <w:t>NMI istraživač</w:t>
      </w:r>
      <w:r w:rsidR="00FC6904">
        <w:rPr>
          <w:rFonts w:ascii="Cambria" w:eastAsia="Cambria" w:hAnsi="Cambria" w:cs="Cambria"/>
          <w:color w:val="000000" w:themeColor="text1"/>
        </w:rPr>
        <w:t xml:space="preserve"> </w:t>
      </w:r>
      <w:r w:rsidR="006926B5" w:rsidRPr="00530F29">
        <w:rPr>
          <w:rFonts w:ascii="Cambria" w:eastAsia="Cambria" w:hAnsi="Cambria" w:cs="Cambria"/>
          <w:color w:val="000000" w:themeColor="text1"/>
        </w:rPr>
        <w:t>je vršila procjenu na osnovu analize teksta svake obaveze ponaosob. Na taj način su identifikovane obaveze koje mogu biti direktnije vezane za fundamentalna pitanja otvorenosti</w:t>
      </w:r>
      <w:r w:rsidR="005E1DB3" w:rsidRPr="00530F29">
        <w:rPr>
          <w:rFonts w:ascii="Cambria" w:eastAsia="Cambria" w:hAnsi="Cambria" w:cs="Cambria"/>
          <w:color w:val="000000" w:themeColor="text1"/>
        </w:rPr>
        <w:t>.</w:t>
      </w:r>
    </w:p>
    <w:p w14:paraId="36D5EE8B" w14:textId="77777777" w:rsidR="002B354E" w:rsidRPr="00530F29" w:rsidRDefault="006926B5" w:rsidP="0070169F">
      <w:pPr>
        <w:pStyle w:val="Normal1"/>
        <w:numPr>
          <w:ilvl w:val="1"/>
          <w:numId w:val="10"/>
        </w:numPr>
        <w:ind w:hanging="359"/>
        <w:contextualSpacing/>
        <w:rPr>
          <w:rFonts w:ascii="Cambria" w:eastAsia="Cambria" w:hAnsi="Cambria" w:cs="Cambria"/>
          <w:color w:val="000000" w:themeColor="text1"/>
        </w:rPr>
      </w:pPr>
      <w:r w:rsidRPr="00530F29">
        <w:rPr>
          <w:rFonts w:ascii="Cambria" w:eastAsia="Cambria" w:hAnsi="Cambria" w:cs="Cambria"/>
          <w:color w:val="000000" w:themeColor="text1"/>
        </w:rPr>
        <w:t>Veliki izazovi</w:t>
      </w:r>
      <w:r w:rsidR="005E1DB3" w:rsidRPr="00530F29">
        <w:rPr>
          <w:rFonts w:ascii="Cambria" w:eastAsia="Cambria" w:hAnsi="Cambria" w:cs="Cambria"/>
          <w:color w:val="000000" w:themeColor="text1"/>
        </w:rPr>
        <w:t xml:space="preserve">: </w:t>
      </w:r>
      <w:r w:rsidRPr="00530F29">
        <w:rPr>
          <w:rFonts w:ascii="Cambria" w:eastAsia="Cambria" w:hAnsi="Cambria" w:cs="Cambria"/>
          <w:color w:val="000000" w:themeColor="text1"/>
        </w:rPr>
        <w:t xml:space="preserve">Dok neke obaveze mogu biti relevantne za više od jedne oblasti velikih izazova, </w:t>
      </w:r>
      <w:r w:rsidR="00804003">
        <w:rPr>
          <w:rFonts w:ascii="Cambria" w:eastAsia="Cambria" w:hAnsi="Cambria" w:cs="Cambria"/>
          <w:color w:val="000000" w:themeColor="text1"/>
        </w:rPr>
        <w:t>istraživač je markirao samo one</w:t>
      </w:r>
      <w:r w:rsidRPr="00530F29">
        <w:rPr>
          <w:rFonts w:ascii="Cambria" w:eastAsia="Cambria" w:hAnsi="Cambria" w:cs="Cambria"/>
          <w:color w:val="000000" w:themeColor="text1"/>
        </w:rPr>
        <w:t xml:space="preserve"> koje je identifikovala </w:t>
      </w:r>
      <w:r w:rsidR="00804003">
        <w:rPr>
          <w:rFonts w:ascii="Cambria" w:eastAsia="Cambria" w:hAnsi="Cambria" w:cs="Cambria"/>
          <w:color w:val="000000" w:themeColor="text1"/>
        </w:rPr>
        <w:t>V</w:t>
      </w:r>
      <w:r w:rsidRPr="00530F29">
        <w:rPr>
          <w:rFonts w:ascii="Cambria" w:eastAsia="Cambria" w:hAnsi="Cambria" w:cs="Cambria"/>
          <w:color w:val="000000" w:themeColor="text1"/>
        </w:rPr>
        <w:t xml:space="preserve">lada </w:t>
      </w:r>
      <w:r w:rsidR="005E1DB3" w:rsidRPr="00530F29">
        <w:rPr>
          <w:rFonts w:ascii="Cambria" w:eastAsia="Cambria" w:hAnsi="Cambria" w:cs="Cambria"/>
          <w:color w:val="000000" w:themeColor="text1"/>
        </w:rPr>
        <w:t>(</w:t>
      </w:r>
      <w:r w:rsidRPr="00530F29">
        <w:rPr>
          <w:rFonts w:ascii="Cambria" w:eastAsia="Cambria" w:hAnsi="Cambria" w:cs="Cambria"/>
          <w:color w:val="000000" w:themeColor="text1"/>
        </w:rPr>
        <w:t>pošto skoro sve obaveze adresiraju opšti izazov</w:t>
      </w:r>
      <w:r w:rsidR="005E1DB3" w:rsidRPr="00530F29">
        <w:rPr>
          <w:rFonts w:ascii="Cambria" w:eastAsia="Cambria" w:hAnsi="Cambria" w:cs="Cambria"/>
          <w:color w:val="000000" w:themeColor="text1"/>
        </w:rPr>
        <w:t>).</w:t>
      </w:r>
    </w:p>
    <w:p w14:paraId="482D1DBE" w14:textId="77777777" w:rsidR="002B354E" w:rsidRPr="00530F29" w:rsidRDefault="00191E23" w:rsidP="0070169F">
      <w:pPr>
        <w:pStyle w:val="Normal1"/>
        <w:numPr>
          <w:ilvl w:val="0"/>
          <w:numId w:val="10"/>
        </w:numPr>
        <w:ind w:hanging="359"/>
        <w:contextualSpacing/>
        <w:rPr>
          <w:rFonts w:ascii="Cambria" w:eastAsia="Cambria" w:hAnsi="Cambria" w:cs="Cambria"/>
          <w:color w:val="000000" w:themeColor="text1"/>
        </w:rPr>
      </w:pPr>
      <w:r w:rsidRPr="00530F29">
        <w:rPr>
          <w:rFonts w:ascii="Cambria" w:eastAsia="Cambria" w:hAnsi="Cambria" w:cs="Cambria"/>
          <w:color w:val="000000" w:themeColor="text1"/>
        </w:rPr>
        <w:t>Ambicija</w:t>
      </w:r>
      <w:r w:rsidR="005E1DB3" w:rsidRPr="00530F29">
        <w:rPr>
          <w:rFonts w:ascii="Cambria" w:eastAsia="Cambria" w:hAnsi="Cambria" w:cs="Cambria"/>
          <w:color w:val="000000" w:themeColor="text1"/>
        </w:rPr>
        <w:t>:</w:t>
      </w:r>
    </w:p>
    <w:p w14:paraId="05DAD44C" w14:textId="1E2BA233" w:rsidR="002B354E" w:rsidRPr="00530F29" w:rsidRDefault="00191E23" w:rsidP="0070169F">
      <w:pPr>
        <w:pStyle w:val="Normal1"/>
        <w:numPr>
          <w:ilvl w:val="1"/>
          <w:numId w:val="10"/>
        </w:numPr>
        <w:ind w:hanging="359"/>
        <w:contextualSpacing/>
        <w:rPr>
          <w:rFonts w:ascii="Cambria" w:eastAsia="Cambria" w:hAnsi="Cambria" w:cs="Cambria"/>
          <w:color w:val="000000" w:themeColor="text1"/>
        </w:rPr>
      </w:pPr>
      <w:r w:rsidRPr="00530F29">
        <w:rPr>
          <w:rFonts w:ascii="Cambria" w:eastAsia="Cambria" w:hAnsi="Cambria" w:cs="Cambria"/>
          <w:i/>
          <w:color w:val="000000" w:themeColor="text1"/>
        </w:rPr>
        <w:t>Mogući uticaj</w:t>
      </w:r>
      <w:r w:rsidR="005E1DB3" w:rsidRPr="00530F29">
        <w:rPr>
          <w:rFonts w:ascii="Cambria" w:eastAsia="Cambria" w:hAnsi="Cambria" w:cs="Cambria"/>
          <w:i/>
          <w:color w:val="000000" w:themeColor="text1"/>
        </w:rPr>
        <w:t xml:space="preserve">: </w:t>
      </w:r>
      <w:r w:rsidR="006926B5" w:rsidRPr="00530F29">
        <w:rPr>
          <w:rFonts w:ascii="Cambria" w:eastAsia="Cambria" w:hAnsi="Cambria" w:cs="Cambria"/>
          <w:i/>
          <w:color w:val="000000" w:themeColor="text1"/>
        </w:rPr>
        <w:t xml:space="preserve">Od </w:t>
      </w:r>
      <w:r w:rsidR="006926B5" w:rsidRPr="00530F29">
        <w:rPr>
          <w:rFonts w:ascii="Cambria" w:eastAsia="Cambria" w:hAnsi="Cambria" w:cs="Cambria"/>
          <w:color w:val="000000" w:themeColor="text1"/>
        </w:rPr>
        <w:t xml:space="preserve">POV zemalja se očekuje da preuzmu ambiciozne obaveze </w:t>
      </w:r>
      <w:r w:rsidR="005E1DB3" w:rsidRPr="00530F29">
        <w:rPr>
          <w:rFonts w:ascii="Cambria" w:eastAsia="Cambria" w:hAnsi="Cambria" w:cs="Cambria"/>
          <w:color w:val="000000" w:themeColor="text1"/>
        </w:rPr>
        <w:t>(</w:t>
      </w:r>
      <w:r w:rsidR="006926B5" w:rsidRPr="00530F29">
        <w:rPr>
          <w:rFonts w:ascii="Cambria" w:eastAsia="Cambria" w:hAnsi="Cambria" w:cs="Cambria"/>
          <w:color w:val="000000" w:themeColor="text1"/>
        </w:rPr>
        <w:t>bilo da su nove ili da se zasnivaju na sadašnjim aktivnostima</w:t>
      </w:r>
      <w:r w:rsidR="005E1DB3" w:rsidRPr="00530F29">
        <w:rPr>
          <w:rFonts w:ascii="Cambria" w:eastAsia="Cambria" w:hAnsi="Cambria" w:cs="Cambria"/>
          <w:color w:val="000000" w:themeColor="text1"/>
        </w:rPr>
        <w:t xml:space="preserve">) </w:t>
      </w:r>
      <w:r w:rsidR="006926B5" w:rsidRPr="00530F29">
        <w:rPr>
          <w:rFonts w:ascii="Cambria" w:eastAsia="Cambria" w:hAnsi="Cambria" w:cs="Cambria"/>
          <w:color w:val="000000" w:themeColor="text1"/>
        </w:rPr>
        <w:t>koje unapređuju prakse vlasti preko postojećih</w:t>
      </w:r>
      <w:r w:rsidR="005E1DB3" w:rsidRPr="00530F29">
        <w:rPr>
          <w:rFonts w:ascii="Cambria" w:eastAsia="Cambria" w:hAnsi="Cambria" w:cs="Cambria"/>
          <w:color w:val="000000" w:themeColor="text1"/>
        </w:rPr>
        <w:t xml:space="preserve">. </w:t>
      </w:r>
      <w:r w:rsidR="00530F29" w:rsidRPr="00530F29">
        <w:rPr>
          <w:rFonts w:ascii="Cambria" w:eastAsia="Cambria" w:hAnsi="Cambria" w:cs="Cambria"/>
          <w:color w:val="000000" w:themeColor="text1"/>
        </w:rPr>
        <w:t xml:space="preserve">Kako bi doprinio široj definiciji ambicije, </w:t>
      </w:r>
      <w:r w:rsidR="009A3123">
        <w:rPr>
          <w:rFonts w:ascii="Cambria" w:eastAsia="Cambria" w:hAnsi="Cambria" w:cs="Cambria"/>
          <w:color w:val="000000" w:themeColor="text1"/>
        </w:rPr>
        <w:t>NMI istraživač</w:t>
      </w:r>
      <w:r w:rsidR="00FC6904">
        <w:rPr>
          <w:rFonts w:ascii="Cambria" w:eastAsia="Cambria" w:hAnsi="Cambria" w:cs="Cambria"/>
          <w:color w:val="000000" w:themeColor="text1"/>
        </w:rPr>
        <w:t xml:space="preserve"> </w:t>
      </w:r>
      <w:r w:rsidR="00530F29" w:rsidRPr="00530F29">
        <w:rPr>
          <w:rFonts w:ascii="Cambria" w:eastAsia="Cambria" w:hAnsi="Cambria" w:cs="Cambria"/>
          <w:color w:val="000000" w:themeColor="text1"/>
        </w:rPr>
        <w:t>je procjenjivao koliko može biti uticajno ispunjenje konkretne obaveze na odrećenu oblast, na osnovu nalaza i ekspertize u ovoj oblasti</w:t>
      </w:r>
      <w:r w:rsidR="005E1DB3" w:rsidRPr="00530F29">
        <w:rPr>
          <w:rFonts w:ascii="Cambria" w:eastAsia="Cambria" w:hAnsi="Cambria" w:cs="Cambria"/>
          <w:color w:val="000000" w:themeColor="text1"/>
        </w:rPr>
        <w:t>.</w:t>
      </w:r>
    </w:p>
    <w:p w14:paraId="370F2C05" w14:textId="3D376CB2" w:rsidR="002B354E" w:rsidRPr="00530F29" w:rsidRDefault="00530F29" w:rsidP="0070169F">
      <w:pPr>
        <w:pStyle w:val="Normal1"/>
        <w:numPr>
          <w:ilvl w:val="1"/>
          <w:numId w:val="10"/>
        </w:numPr>
        <w:ind w:hanging="359"/>
        <w:contextualSpacing/>
        <w:rPr>
          <w:rFonts w:ascii="Cambria" w:eastAsia="Cambria" w:hAnsi="Cambria" w:cs="Cambria"/>
          <w:color w:val="000000" w:themeColor="text1"/>
        </w:rPr>
      </w:pPr>
      <w:r w:rsidRPr="00530F29">
        <w:rPr>
          <w:rFonts w:ascii="Cambria" w:eastAsia="Cambria" w:hAnsi="Cambria" w:cs="Cambria"/>
          <w:i/>
          <w:color w:val="000000" w:themeColor="text1"/>
        </w:rPr>
        <w:t>Nova ili p</w:t>
      </w:r>
      <w:r w:rsidR="00191E23" w:rsidRPr="00530F29">
        <w:rPr>
          <w:rFonts w:ascii="Cambria" w:eastAsia="Cambria" w:hAnsi="Cambria" w:cs="Cambria"/>
          <w:i/>
          <w:color w:val="000000" w:themeColor="text1"/>
        </w:rPr>
        <w:t>ostojeća</w:t>
      </w:r>
      <w:r w:rsidR="005E1DB3" w:rsidRPr="00530F29">
        <w:rPr>
          <w:rFonts w:ascii="Cambria" w:eastAsia="Cambria" w:hAnsi="Cambria" w:cs="Cambria"/>
          <w:i/>
          <w:color w:val="000000" w:themeColor="text1"/>
        </w:rPr>
        <w:t xml:space="preserve">: </w:t>
      </w:r>
      <w:r w:rsidR="009A3123">
        <w:rPr>
          <w:rFonts w:ascii="Cambria" w:eastAsia="Cambria" w:hAnsi="Cambria" w:cs="Cambria"/>
          <w:color w:val="000000" w:themeColor="text1"/>
        </w:rPr>
        <w:t>NMI istraživač</w:t>
      </w:r>
      <w:r w:rsidR="00FC6904">
        <w:rPr>
          <w:rFonts w:ascii="Cambria" w:eastAsia="Cambria" w:hAnsi="Cambria" w:cs="Cambria"/>
          <w:color w:val="000000" w:themeColor="text1"/>
        </w:rPr>
        <w:t xml:space="preserve"> </w:t>
      </w:r>
      <w:r w:rsidRPr="00530F29">
        <w:rPr>
          <w:rFonts w:ascii="Cambria" w:eastAsia="Cambria" w:hAnsi="Cambria" w:cs="Cambria"/>
          <w:color w:val="000000" w:themeColor="text1"/>
        </w:rPr>
        <w:t xml:space="preserve">je takođe zabilježio, konstatujući činjenice, da li je obaveza zasnovana na aktivnostima koje datiraju na period prije usvajanja akcionog plana. </w:t>
      </w:r>
    </w:p>
    <w:p w14:paraId="5C188F6F" w14:textId="77777777" w:rsidR="002B354E" w:rsidRPr="00530F29" w:rsidRDefault="00530F29" w:rsidP="0070169F">
      <w:pPr>
        <w:pStyle w:val="Normal1"/>
        <w:numPr>
          <w:ilvl w:val="0"/>
          <w:numId w:val="10"/>
        </w:numPr>
        <w:ind w:hanging="359"/>
        <w:contextualSpacing/>
        <w:rPr>
          <w:rFonts w:ascii="Cambria" w:eastAsia="Cambria" w:hAnsi="Cambria" w:cs="Cambria"/>
          <w:color w:val="000000" w:themeColor="text1"/>
        </w:rPr>
      </w:pPr>
      <w:r w:rsidRPr="00530F29">
        <w:rPr>
          <w:rFonts w:ascii="Cambria" w:eastAsia="Cambria" w:hAnsi="Cambria" w:cs="Cambria"/>
          <w:color w:val="000000" w:themeColor="text1"/>
        </w:rPr>
        <w:t>Vremenski okvir</w:t>
      </w:r>
      <w:r w:rsidR="005E1DB3" w:rsidRPr="00530F29">
        <w:rPr>
          <w:rFonts w:ascii="Cambria" w:eastAsia="Cambria" w:hAnsi="Cambria" w:cs="Cambria"/>
          <w:color w:val="000000" w:themeColor="text1"/>
        </w:rPr>
        <w:t>:</w:t>
      </w:r>
    </w:p>
    <w:p w14:paraId="35438A70" w14:textId="77777777" w:rsidR="002B354E" w:rsidRPr="00530F29" w:rsidRDefault="00191E23" w:rsidP="0070169F">
      <w:pPr>
        <w:pStyle w:val="Normal1"/>
        <w:numPr>
          <w:ilvl w:val="1"/>
          <w:numId w:val="10"/>
        </w:numPr>
        <w:ind w:hanging="359"/>
        <w:contextualSpacing/>
        <w:rPr>
          <w:rFonts w:ascii="Cambria" w:eastAsia="Cambria" w:hAnsi="Cambria" w:cs="Cambria"/>
          <w:color w:val="000000" w:themeColor="text1"/>
        </w:rPr>
      </w:pPr>
      <w:r w:rsidRPr="00530F29">
        <w:rPr>
          <w:rFonts w:ascii="Cambria" w:eastAsia="Cambria" w:hAnsi="Cambria" w:cs="Cambria"/>
          <w:i/>
          <w:color w:val="000000" w:themeColor="text1"/>
        </w:rPr>
        <w:t>Projektovani stepen realizacije</w:t>
      </w:r>
      <w:r w:rsidR="005E1DB3" w:rsidRPr="00530F29">
        <w:rPr>
          <w:rFonts w:ascii="Cambria" w:eastAsia="Cambria" w:hAnsi="Cambria" w:cs="Cambria"/>
          <w:i/>
          <w:color w:val="000000" w:themeColor="text1"/>
        </w:rPr>
        <w:t xml:space="preserve">: </w:t>
      </w:r>
      <w:r w:rsidR="00530F29" w:rsidRPr="00530F29">
        <w:rPr>
          <w:rFonts w:ascii="Cambria" w:eastAsia="Cambria" w:hAnsi="Cambria" w:cs="Cambria"/>
          <w:i/>
          <w:color w:val="000000" w:themeColor="text1"/>
        </w:rPr>
        <w:t xml:space="preserve">POV </w:t>
      </w:r>
      <w:r w:rsidR="00804003">
        <w:rPr>
          <w:rFonts w:ascii="Cambria" w:eastAsia="Cambria" w:hAnsi="Cambria" w:cs="Cambria"/>
          <w:color w:val="000000" w:themeColor="text1"/>
        </w:rPr>
        <w:t xml:space="preserve">principi upravljanja </w:t>
      </w:r>
      <w:r w:rsidR="00530F29" w:rsidRPr="00530F29">
        <w:rPr>
          <w:rFonts w:ascii="Cambria" w:eastAsia="Cambria" w:hAnsi="Cambria" w:cs="Cambria"/>
          <w:color w:val="000000" w:themeColor="text1"/>
        </w:rPr>
        <w:t>ohrabruju zemlje da definišu obaveze sa konkretnim rezultatima i godišnjim mjerama</w:t>
      </w:r>
      <w:r w:rsidR="005E1DB3" w:rsidRPr="00530F29">
        <w:rPr>
          <w:rFonts w:ascii="Cambria" w:eastAsia="Cambria" w:hAnsi="Cambria" w:cs="Cambria"/>
          <w:color w:val="000000" w:themeColor="text1"/>
        </w:rPr>
        <w:t xml:space="preserve">. </w:t>
      </w:r>
      <w:r w:rsidR="00530F29" w:rsidRPr="00530F29">
        <w:rPr>
          <w:rFonts w:ascii="Cambria" w:eastAsia="Cambria" w:hAnsi="Cambria" w:cs="Cambria"/>
          <w:color w:val="000000" w:themeColor="text1"/>
        </w:rPr>
        <w:t>Kada te informacije nisu raspoložive</w:t>
      </w:r>
      <w:r w:rsidR="005E1DB3" w:rsidRPr="00530F29">
        <w:rPr>
          <w:rFonts w:ascii="Cambria" w:eastAsia="Cambria" w:hAnsi="Cambria" w:cs="Cambria"/>
          <w:color w:val="000000" w:themeColor="text1"/>
        </w:rPr>
        <w:t xml:space="preserve">, </w:t>
      </w:r>
      <w:r w:rsidR="00804003">
        <w:rPr>
          <w:rFonts w:ascii="Cambria" w:eastAsia="Cambria" w:hAnsi="Cambria" w:cs="Cambria"/>
          <w:color w:val="000000" w:themeColor="text1"/>
        </w:rPr>
        <w:t>NMI istraživač</w:t>
      </w:r>
      <w:r w:rsidR="00530F29" w:rsidRPr="00530F29">
        <w:rPr>
          <w:rFonts w:ascii="Cambria" w:eastAsia="Cambria" w:hAnsi="Cambria" w:cs="Cambria"/>
          <w:color w:val="000000" w:themeColor="text1"/>
        </w:rPr>
        <w:t xml:space="preserve"> procjenjuje, na osnovu dokaza, u kojoj fazi može biti realizacija na kraju perioda za koji se vrši analiza</w:t>
      </w:r>
      <w:r w:rsidR="005E1DB3" w:rsidRPr="00530F29">
        <w:rPr>
          <w:rFonts w:ascii="Cambria" w:eastAsia="Cambria" w:hAnsi="Cambria" w:cs="Cambria"/>
          <w:color w:val="000000" w:themeColor="text1"/>
        </w:rPr>
        <w:t>.</w:t>
      </w:r>
    </w:p>
    <w:p w14:paraId="7B22C0DA" w14:textId="77777777" w:rsidR="00830188" w:rsidRPr="00530F29" w:rsidRDefault="005E1DB3" w:rsidP="0070169F">
      <w:pPr>
        <w:rPr>
          <w:i/>
          <w:color w:val="000000" w:themeColor="text1"/>
        </w:rPr>
      </w:pPr>
      <w:r w:rsidRPr="00530F29">
        <w:rPr>
          <w:color w:val="000000" w:themeColor="text1"/>
        </w:rPr>
        <w:br w:type="page"/>
      </w:r>
    </w:p>
    <w:p w14:paraId="7F4D670C" w14:textId="71E35F25" w:rsidR="00830188" w:rsidRPr="00563370" w:rsidRDefault="005E1DB3" w:rsidP="0070169F">
      <w:pPr>
        <w:pStyle w:val="Heading2"/>
        <w:rPr>
          <w:color w:val="4F81BD"/>
        </w:rPr>
      </w:pPr>
      <w:bookmarkStart w:id="22" w:name="_Toc379417714"/>
      <w:r w:rsidRPr="00563370">
        <w:rPr>
          <w:color w:val="4F81BD"/>
        </w:rPr>
        <w:lastRenderedPageBreak/>
        <w:t>1</w:t>
      </w:r>
      <w:r w:rsidR="00CB1F4D">
        <w:rPr>
          <w:color w:val="4F81BD"/>
        </w:rPr>
        <w:t>.</w:t>
      </w:r>
      <w:r w:rsidRPr="00563370">
        <w:rPr>
          <w:color w:val="4F81BD"/>
        </w:rPr>
        <w:t xml:space="preserve"> </w:t>
      </w:r>
      <w:r w:rsidR="00563370" w:rsidRPr="00563370">
        <w:rPr>
          <w:color w:val="4F81BD"/>
        </w:rPr>
        <w:t>Uključivanje predstavnika NVO u rad Savjeta za privatizaciju</w:t>
      </w:r>
      <w:bookmarkEnd w:id="22"/>
      <w:r w:rsidR="00563370" w:rsidRPr="00563370">
        <w:rPr>
          <w:color w:val="4F81BD"/>
        </w:rPr>
        <w:t xml:space="preserve"> </w:t>
      </w:r>
    </w:p>
    <w:p w14:paraId="5777414D" w14:textId="6723AF13" w:rsidR="00563370" w:rsidRPr="00563370" w:rsidRDefault="00563370" w:rsidP="0070169F">
      <w:pPr>
        <w:pStyle w:val="Default"/>
        <w:rPr>
          <w:rFonts w:ascii="Cambria" w:hAnsi="Cambria"/>
          <w:i/>
          <w:sz w:val="22"/>
          <w:szCs w:val="20"/>
        </w:rPr>
      </w:pPr>
      <w:r w:rsidRPr="00563370">
        <w:rPr>
          <w:rFonts w:ascii="Cambria" w:hAnsi="Cambria"/>
          <w:i/>
          <w:sz w:val="22"/>
          <w:szCs w:val="20"/>
        </w:rPr>
        <w:t>U narednom periodu dosljedni principu uključivanju civilnog sektora u javne politike, Crna Gora će definisati jasne i objektivne kriterijume i sprovesti postupak za omogućavanje učešća NVO-a u radu Savjeta za privatizaciju.</w:t>
      </w:r>
      <w:r w:rsidR="00FC6904">
        <w:rPr>
          <w:rFonts w:ascii="Cambria" w:hAnsi="Cambria"/>
          <w:i/>
          <w:sz w:val="22"/>
          <w:szCs w:val="20"/>
        </w:rPr>
        <w:t xml:space="preserve"> </w:t>
      </w:r>
      <w:r w:rsidRPr="00563370">
        <w:rPr>
          <w:rFonts w:ascii="Cambria" w:hAnsi="Cambria"/>
          <w:i/>
          <w:sz w:val="22"/>
          <w:szCs w:val="20"/>
        </w:rPr>
        <w:t xml:space="preserve">U cilju daljeg povećanja transparetnosti procesa privatizacije, Vlada će, kao jedna od ugovornih strana, u skladu sa međunarodnom praksom, uložiti dodatne napore da se u zaključenim ugovorima ne nalazi klauzula tajnosti podataka koja onemogućava objavljivanje ugovora nakon njegovog potpisivanja (stupanja na snagu). </w:t>
      </w:r>
    </w:p>
    <w:p w14:paraId="15111040" w14:textId="77777777" w:rsidR="006D67A3" w:rsidRPr="008A0D91" w:rsidRDefault="006D67A3" w:rsidP="0070169F">
      <w:pPr>
        <w:rPr>
          <w:rFonts w:eastAsia="Times New Roman" w:cs="Arial"/>
          <w:i/>
          <w:color w:val="FF0000"/>
        </w:rPr>
      </w:pPr>
    </w:p>
    <w:tbl>
      <w:tblPr>
        <w:tblStyle w:val="TableGrid"/>
        <w:tblW w:w="8838" w:type="dxa"/>
        <w:tblLayout w:type="fixed"/>
        <w:tblLook w:val="04A0" w:firstRow="1" w:lastRow="0" w:firstColumn="1" w:lastColumn="0" w:noHBand="0" w:noVBand="1"/>
      </w:tblPr>
      <w:tblGrid>
        <w:gridCol w:w="467"/>
        <w:gridCol w:w="12"/>
        <w:gridCol w:w="1518"/>
        <w:gridCol w:w="1010"/>
        <w:gridCol w:w="1681"/>
        <w:gridCol w:w="640"/>
        <w:gridCol w:w="9"/>
        <w:gridCol w:w="594"/>
        <w:gridCol w:w="1243"/>
        <w:gridCol w:w="1664"/>
      </w:tblGrid>
      <w:tr w:rsidR="00830188" w:rsidRPr="00563370" w14:paraId="55A0F5A9" w14:textId="77777777" w:rsidTr="00830188">
        <w:tc>
          <w:tcPr>
            <w:tcW w:w="8838" w:type="dxa"/>
            <w:gridSpan w:val="10"/>
            <w:shd w:val="clear" w:color="auto" w:fill="DAEEF3" w:themeFill="accent5" w:themeFillTint="33"/>
          </w:tcPr>
          <w:p w14:paraId="4AA92298" w14:textId="77777777" w:rsidR="00830188" w:rsidRPr="00563370" w:rsidRDefault="00191E23" w:rsidP="0070169F">
            <w:pPr>
              <w:rPr>
                <w:b/>
                <w:color w:val="000000" w:themeColor="text1"/>
              </w:rPr>
            </w:pPr>
            <w:r w:rsidRPr="00563370">
              <w:rPr>
                <w:b/>
                <w:color w:val="000000" w:themeColor="text1"/>
                <w:sz w:val="28"/>
              </w:rPr>
              <w:t>Opis obaveze</w:t>
            </w:r>
          </w:p>
        </w:tc>
      </w:tr>
      <w:tr w:rsidR="00830188" w:rsidRPr="00563370" w14:paraId="41E7BC61" w14:textId="77777777" w:rsidTr="00267B59">
        <w:tc>
          <w:tcPr>
            <w:tcW w:w="479" w:type="dxa"/>
            <w:gridSpan w:val="2"/>
            <w:vMerge w:val="restart"/>
            <w:shd w:val="clear" w:color="auto" w:fill="DAEEF3" w:themeFill="accent5" w:themeFillTint="33"/>
          </w:tcPr>
          <w:p w14:paraId="1AFD496F" w14:textId="77777777" w:rsidR="00830188" w:rsidRPr="00563370" w:rsidRDefault="00563370" w:rsidP="0070169F">
            <w:pPr>
              <w:rPr>
                <w:b/>
                <w:color w:val="000000" w:themeColor="text1"/>
              </w:rPr>
            </w:pPr>
            <w:r w:rsidRPr="00563370">
              <w:rPr>
                <w:b/>
                <w:color w:val="000000" w:themeColor="text1"/>
              </w:rPr>
              <w:t>Odgovornost</w:t>
            </w:r>
          </w:p>
        </w:tc>
        <w:tc>
          <w:tcPr>
            <w:tcW w:w="1518" w:type="dxa"/>
            <w:shd w:val="clear" w:color="auto" w:fill="DAEEF3" w:themeFill="accent5" w:themeFillTint="33"/>
          </w:tcPr>
          <w:p w14:paraId="01F6F687" w14:textId="77777777" w:rsidR="00830188" w:rsidRPr="00563370" w:rsidRDefault="00191E23" w:rsidP="0070169F">
            <w:pPr>
              <w:rPr>
                <w:b/>
                <w:color w:val="000000" w:themeColor="text1"/>
              </w:rPr>
            </w:pPr>
            <w:r w:rsidRPr="00563370">
              <w:rPr>
                <w:b/>
                <w:color w:val="000000" w:themeColor="text1"/>
              </w:rPr>
              <w:t>Vodeća institucija</w:t>
            </w:r>
          </w:p>
        </w:tc>
        <w:tc>
          <w:tcPr>
            <w:tcW w:w="6841" w:type="dxa"/>
            <w:gridSpan w:val="7"/>
            <w:shd w:val="clear" w:color="auto" w:fill="DAEEF3" w:themeFill="accent5" w:themeFillTint="33"/>
          </w:tcPr>
          <w:p w14:paraId="7A5C4C4A" w14:textId="77777777" w:rsidR="00830188" w:rsidRPr="00563370" w:rsidRDefault="00191E23" w:rsidP="0070169F">
            <w:pPr>
              <w:rPr>
                <w:color w:val="000000" w:themeColor="text1"/>
              </w:rPr>
            </w:pPr>
            <w:r w:rsidRPr="00563370">
              <w:rPr>
                <w:color w:val="000000" w:themeColor="text1"/>
              </w:rPr>
              <w:t>Savjet za privatizaciju</w:t>
            </w:r>
          </w:p>
        </w:tc>
      </w:tr>
      <w:tr w:rsidR="00830188" w:rsidRPr="00563370" w14:paraId="4FB7DDAA" w14:textId="77777777" w:rsidTr="00267B59">
        <w:tc>
          <w:tcPr>
            <w:tcW w:w="479" w:type="dxa"/>
            <w:gridSpan w:val="2"/>
            <w:vMerge/>
            <w:shd w:val="clear" w:color="auto" w:fill="DAEEF3" w:themeFill="accent5" w:themeFillTint="33"/>
          </w:tcPr>
          <w:p w14:paraId="7232ABA1" w14:textId="77777777" w:rsidR="00830188" w:rsidRPr="00563370" w:rsidRDefault="00830188" w:rsidP="0070169F">
            <w:pPr>
              <w:rPr>
                <w:b/>
                <w:color w:val="000000" w:themeColor="text1"/>
              </w:rPr>
            </w:pPr>
          </w:p>
        </w:tc>
        <w:tc>
          <w:tcPr>
            <w:tcW w:w="1518" w:type="dxa"/>
            <w:shd w:val="clear" w:color="auto" w:fill="DAEEF3" w:themeFill="accent5" w:themeFillTint="33"/>
          </w:tcPr>
          <w:p w14:paraId="1CEF29E4" w14:textId="77777777" w:rsidR="00830188" w:rsidRPr="00563370" w:rsidRDefault="00191E23" w:rsidP="0070169F">
            <w:pPr>
              <w:rPr>
                <w:b/>
                <w:color w:val="000000" w:themeColor="text1"/>
              </w:rPr>
            </w:pPr>
            <w:r w:rsidRPr="00563370">
              <w:rPr>
                <w:b/>
                <w:color w:val="000000" w:themeColor="text1"/>
              </w:rPr>
              <w:t>Pomoćne institucije</w:t>
            </w:r>
          </w:p>
        </w:tc>
        <w:tc>
          <w:tcPr>
            <w:tcW w:w="6841" w:type="dxa"/>
            <w:gridSpan w:val="7"/>
            <w:shd w:val="clear" w:color="auto" w:fill="DAEEF3" w:themeFill="accent5" w:themeFillTint="33"/>
          </w:tcPr>
          <w:p w14:paraId="1E26C09C" w14:textId="213A1817" w:rsidR="00830188" w:rsidRPr="00510488" w:rsidRDefault="00510488" w:rsidP="0070169F">
            <w:pPr>
              <w:rPr>
                <w:rFonts w:ascii="Cambria" w:hAnsi="Cambria"/>
                <w:bCs/>
                <w:color w:val="000000" w:themeColor="text1"/>
                <w:szCs w:val="22"/>
              </w:rPr>
            </w:pPr>
            <w:r w:rsidRPr="00510488">
              <w:rPr>
                <w:rFonts w:ascii="Cambria" w:hAnsi="Cambria" w:cs="Arial"/>
                <w:color w:val="1A1A1A"/>
                <w:szCs w:val="22"/>
              </w:rPr>
              <w:t>nije precizirano</w:t>
            </w:r>
          </w:p>
        </w:tc>
      </w:tr>
      <w:tr w:rsidR="00830188" w:rsidRPr="00563370" w14:paraId="1D4EA396" w14:textId="77777777" w:rsidTr="00267B59">
        <w:tc>
          <w:tcPr>
            <w:tcW w:w="479" w:type="dxa"/>
            <w:gridSpan w:val="2"/>
            <w:vMerge/>
            <w:shd w:val="clear" w:color="auto" w:fill="DAEEF3" w:themeFill="accent5" w:themeFillTint="33"/>
          </w:tcPr>
          <w:p w14:paraId="5BBF970D" w14:textId="77777777" w:rsidR="00830188" w:rsidRPr="00563370" w:rsidRDefault="00830188" w:rsidP="0070169F">
            <w:pPr>
              <w:rPr>
                <w:b/>
                <w:color w:val="000000" w:themeColor="text1"/>
              </w:rPr>
            </w:pPr>
          </w:p>
        </w:tc>
        <w:tc>
          <w:tcPr>
            <w:tcW w:w="1518" w:type="dxa"/>
            <w:shd w:val="clear" w:color="auto" w:fill="DAEEF3" w:themeFill="accent5" w:themeFillTint="33"/>
          </w:tcPr>
          <w:p w14:paraId="6012B4D3" w14:textId="77777777" w:rsidR="00830188" w:rsidRPr="00563370" w:rsidRDefault="00191E23" w:rsidP="0070169F">
            <w:pPr>
              <w:rPr>
                <w:b/>
                <w:color w:val="000000" w:themeColor="text1"/>
              </w:rPr>
            </w:pPr>
            <w:r w:rsidRPr="00563370">
              <w:rPr>
                <w:b/>
                <w:color w:val="000000" w:themeColor="text1"/>
              </w:rPr>
              <w:t>Preciziran kontakt</w:t>
            </w:r>
            <w:r w:rsidR="005E1DB3" w:rsidRPr="00563370">
              <w:rPr>
                <w:b/>
                <w:color w:val="000000" w:themeColor="text1"/>
              </w:rPr>
              <w:t>?</w:t>
            </w:r>
          </w:p>
        </w:tc>
        <w:tc>
          <w:tcPr>
            <w:tcW w:w="6841" w:type="dxa"/>
            <w:gridSpan w:val="7"/>
            <w:shd w:val="clear" w:color="auto" w:fill="DAEEF3" w:themeFill="accent5" w:themeFillTint="33"/>
          </w:tcPr>
          <w:p w14:paraId="48AFDA18" w14:textId="77777777" w:rsidR="00830188" w:rsidRPr="00563370" w:rsidRDefault="00191E23" w:rsidP="0070169F">
            <w:pPr>
              <w:rPr>
                <w:color w:val="000000" w:themeColor="text1"/>
              </w:rPr>
            </w:pPr>
            <w:r w:rsidRPr="00563370">
              <w:rPr>
                <w:color w:val="000000" w:themeColor="text1"/>
              </w:rPr>
              <w:t>Da</w:t>
            </w:r>
          </w:p>
        </w:tc>
      </w:tr>
      <w:tr w:rsidR="00830188" w:rsidRPr="00563370" w14:paraId="044317C3" w14:textId="77777777" w:rsidTr="00267B59">
        <w:trPr>
          <w:trHeight w:val="309"/>
        </w:trPr>
        <w:tc>
          <w:tcPr>
            <w:tcW w:w="1997" w:type="dxa"/>
            <w:gridSpan w:val="3"/>
            <w:shd w:val="clear" w:color="auto" w:fill="DAEEF3" w:themeFill="accent5" w:themeFillTint="33"/>
          </w:tcPr>
          <w:p w14:paraId="6CE6754D" w14:textId="77777777" w:rsidR="00830188" w:rsidRPr="00563370" w:rsidRDefault="00191E23" w:rsidP="0070169F">
            <w:pPr>
              <w:rPr>
                <w:b/>
                <w:color w:val="000000" w:themeColor="text1"/>
              </w:rPr>
            </w:pPr>
            <w:r w:rsidRPr="00563370">
              <w:rPr>
                <w:b/>
                <w:color w:val="000000" w:themeColor="text1"/>
              </w:rPr>
              <w:t>Specifičnost i mjerljivost</w:t>
            </w:r>
          </w:p>
        </w:tc>
        <w:tc>
          <w:tcPr>
            <w:tcW w:w="6841" w:type="dxa"/>
            <w:gridSpan w:val="7"/>
            <w:shd w:val="clear" w:color="auto" w:fill="DAEEF3" w:themeFill="accent5" w:themeFillTint="33"/>
          </w:tcPr>
          <w:p w14:paraId="602EF392" w14:textId="77777777" w:rsidR="00830188" w:rsidRPr="00563370" w:rsidRDefault="00191E23" w:rsidP="0070169F">
            <w:pPr>
              <w:rPr>
                <w:color w:val="000000" w:themeColor="text1"/>
              </w:rPr>
            </w:pPr>
            <w:r w:rsidRPr="00563370">
              <w:rPr>
                <w:color w:val="000000" w:themeColor="text1"/>
              </w:rPr>
              <w:t>Niska (formulacija obaveze je takva da je aktivnost mjerljiva samo sa nekom interpretacijom na strani čitaoca)</w:t>
            </w:r>
          </w:p>
        </w:tc>
      </w:tr>
      <w:tr w:rsidR="00830188" w:rsidRPr="00563370" w14:paraId="64E00622" w14:textId="77777777" w:rsidTr="00267B59">
        <w:trPr>
          <w:trHeight w:val="309"/>
        </w:trPr>
        <w:tc>
          <w:tcPr>
            <w:tcW w:w="467" w:type="dxa"/>
            <w:vMerge w:val="restart"/>
            <w:shd w:val="clear" w:color="auto" w:fill="DAEEF3" w:themeFill="accent5" w:themeFillTint="33"/>
          </w:tcPr>
          <w:p w14:paraId="1CF340A6" w14:textId="77777777" w:rsidR="00830188" w:rsidRPr="00563370" w:rsidRDefault="00563370" w:rsidP="0070169F">
            <w:pPr>
              <w:rPr>
                <w:b/>
                <w:color w:val="000000" w:themeColor="text1"/>
              </w:rPr>
            </w:pPr>
            <w:r w:rsidRPr="00563370">
              <w:rPr>
                <w:b/>
                <w:color w:val="000000" w:themeColor="text1"/>
              </w:rPr>
              <w:t>Značaj</w:t>
            </w:r>
          </w:p>
        </w:tc>
        <w:tc>
          <w:tcPr>
            <w:tcW w:w="1530" w:type="dxa"/>
            <w:gridSpan w:val="2"/>
            <w:shd w:val="clear" w:color="auto" w:fill="DAEEF3" w:themeFill="accent5" w:themeFillTint="33"/>
          </w:tcPr>
          <w:p w14:paraId="3B03EB9C" w14:textId="77777777" w:rsidR="00830188" w:rsidRPr="00563370" w:rsidRDefault="00191E23" w:rsidP="0070169F">
            <w:pPr>
              <w:rPr>
                <w:b/>
                <w:color w:val="000000" w:themeColor="text1"/>
              </w:rPr>
            </w:pPr>
            <w:r w:rsidRPr="00563370">
              <w:rPr>
                <w:b/>
                <w:color w:val="000000" w:themeColor="text1"/>
              </w:rPr>
              <w:t>POV veliki izazovi</w:t>
            </w:r>
          </w:p>
        </w:tc>
        <w:tc>
          <w:tcPr>
            <w:tcW w:w="6841" w:type="dxa"/>
            <w:gridSpan w:val="7"/>
            <w:shd w:val="clear" w:color="auto" w:fill="DAEEF3" w:themeFill="accent5" w:themeFillTint="33"/>
          </w:tcPr>
          <w:p w14:paraId="20728834" w14:textId="77777777" w:rsidR="00830188" w:rsidRPr="00563370" w:rsidRDefault="00563370" w:rsidP="0070169F">
            <w:pPr>
              <w:rPr>
                <w:color w:val="000000" w:themeColor="text1"/>
              </w:rPr>
            </w:pPr>
            <w:r w:rsidRPr="00563370">
              <w:rPr>
                <w:color w:val="000000" w:themeColor="text1"/>
              </w:rPr>
              <w:t>Unaprijeđenje javnih servisa</w:t>
            </w:r>
            <w:r w:rsidR="005E1DB3" w:rsidRPr="00563370">
              <w:rPr>
                <w:color w:val="000000" w:themeColor="text1"/>
              </w:rPr>
              <w:t xml:space="preserve">, </w:t>
            </w:r>
            <w:r w:rsidRPr="00563370">
              <w:rPr>
                <w:color w:val="000000" w:themeColor="text1"/>
              </w:rPr>
              <w:t>Efektivnije upravljanje javnim resursima</w:t>
            </w:r>
          </w:p>
        </w:tc>
      </w:tr>
      <w:tr w:rsidR="00830188" w:rsidRPr="00563370" w14:paraId="5A282B44" w14:textId="77777777" w:rsidTr="00267B59">
        <w:trPr>
          <w:trHeight w:val="309"/>
        </w:trPr>
        <w:tc>
          <w:tcPr>
            <w:tcW w:w="467" w:type="dxa"/>
            <w:vMerge/>
            <w:shd w:val="clear" w:color="auto" w:fill="DAEEF3" w:themeFill="accent5" w:themeFillTint="33"/>
          </w:tcPr>
          <w:p w14:paraId="01583EFE" w14:textId="77777777" w:rsidR="00830188" w:rsidRPr="00563370" w:rsidRDefault="00830188" w:rsidP="0070169F">
            <w:pPr>
              <w:rPr>
                <w:b/>
                <w:color w:val="000000" w:themeColor="text1"/>
              </w:rPr>
            </w:pPr>
          </w:p>
        </w:tc>
        <w:tc>
          <w:tcPr>
            <w:tcW w:w="1530" w:type="dxa"/>
            <w:gridSpan w:val="2"/>
            <w:vMerge w:val="restart"/>
            <w:shd w:val="clear" w:color="auto" w:fill="DAEEF3" w:themeFill="accent5" w:themeFillTint="33"/>
          </w:tcPr>
          <w:p w14:paraId="31753452" w14:textId="77777777" w:rsidR="00830188" w:rsidRPr="00563370" w:rsidRDefault="00191E23" w:rsidP="0070169F">
            <w:pPr>
              <w:rPr>
                <w:b/>
                <w:color w:val="000000" w:themeColor="text1"/>
              </w:rPr>
            </w:pPr>
            <w:r w:rsidRPr="00563370">
              <w:rPr>
                <w:b/>
                <w:color w:val="000000" w:themeColor="text1"/>
              </w:rPr>
              <w:t>POV vrijednosti</w:t>
            </w:r>
          </w:p>
        </w:tc>
        <w:tc>
          <w:tcPr>
            <w:tcW w:w="1010" w:type="dxa"/>
            <w:shd w:val="clear" w:color="auto" w:fill="DAEEF3" w:themeFill="accent5" w:themeFillTint="33"/>
          </w:tcPr>
          <w:p w14:paraId="78650168" w14:textId="77777777" w:rsidR="00830188" w:rsidRPr="00563370" w:rsidRDefault="00191E23" w:rsidP="0070169F">
            <w:pPr>
              <w:rPr>
                <w:b/>
                <w:color w:val="000000" w:themeColor="text1"/>
              </w:rPr>
            </w:pPr>
            <w:r w:rsidRPr="00563370">
              <w:rPr>
                <w:b/>
                <w:color w:val="000000" w:themeColor="text1"/>
              </w:rPr>
              <w:t>Pristup informacijama</w:t>
            </w:r>
          </w:p>
        </w:tc>
        <w:tc>
          <w:tcPr>
            <w:tcW w:w="1681" w:type="dxa"/>
            <w:shd w:val="clear" w:color="auto" w:fill="DAEEF3" w:themeFill="accent5" w:themeFillTint="33"/>
          </w:tcPr>
          <w:p w14:paraId="55F3F365" w14:textId="77777777" w:rsidR="00830188" w:rsidRPr="00563370" w:rsidRDefault="00191E23" w:rsidP="0070169F">
            <w:pPr>
              <w:rPr>
                <w:b/>
                <w:color w:val="000000" w:themeColor="text1"/>
              </w:rPr>
            </w:pPr>
            <w:r w:rsidRPr="00563370">
              <w:rPr>
                <w:b/>
                <w:color w:val="000000" w:themeColor="text1"/>
              </w:rPr>
              <w:t>Učešće građana</w:t>
            </w:r>
          </w:p>
        </w:tc>
        <w:tc>
          <w:tcPr>
            <w:tcW w:w="1243" w:type="dxa"/>
            <w:gridSpan w:val="3"/>
            <w:shd w:val="clear" w:color="auto" w:fill="DAEEF3" w:themeFill="accent5" w:themeFillTint="33"/>
          </w:tcPr>
          <w:p w14:paraId="0ACD4EA0" w14:textId="77777777" w:rsidR="00830188" w:rsidRPr="00563370" w:rsidRDefault="00191E23" w:rsidP="0070169F">
            <w:pPr>
              <w:rPr>
                <w:b/>
                <w:color w:val="000000" w:themeColor="text1"/>
              </w:rPr>
            </w:pPr>
            <w:r w:rsidRPr="00563370">
              <w:rPr>
                <w:b/>
                <w:color w:val="000000" w:themeColor="text1"/>
              </w:rPr>
              <w:t>Odgovornost</w:t>
            </w:r>
          </w:p>
        </w:tc>
        <w:tc>
          <w:tcPr>
            <w:tcW w:w="1243" w:type="dxa"/>
            <w:shd w:val="clear" w:color="auto" w:fill="DAEEF3" w:themeFill="accent5" w:themeFillTint="33"/>
          </w:tcPr>
          <w:p w14:paraId="014DF6F1" w14:textId="77777777" w:rsidR="00830188" w:rsidRPr="00563370" w:rsidRDefault="00665578" w:rsidP="0070169F">
            <w:pPr>
              <w:rPr>
                <w:b/>
                <w:color w:val="000000" w:themeColor="text1"/>
              </w:rPr>
            </w:pPr>
            <w:r>
              <w:rPr>
                <w:b/>
                <w:color w:val="000000" w:themeColor="text1"/>
              </w:rPr>
              <w:t>Tehnol. i inovac. za transpar. i odgov.</w:t>
            </w:r>
          </w:p>
        </w:tc>
        <w:tc>
          <w:tcPr>
            <w:tcW w:w="1664" w:type="dxa"/>
            <w:shd w:val="clear" w:color="auto" w:fill="DAEEF3" w:themeFill="accent5" w:themeFillTint="33"/>
          </w:tcPr>
          <w:p w14:paraId="2707327A" w14:textId="77777777" w:rsidR="00830188" w:rsidRPr="00563370" w:rsidRDefault="00191E23" w:rsidP="0070169F">
            <w:pPr>
              <w:rPr>
                <w:b/>
                <w:color w:val="000000" w:themeColor="text1"/>
              </w:rPr>
            </w:pPr>
            <w:r w:rsidRPr="00563370">
              <w:rPr>
                <w:b/>
                <w:color w:val="000000" w:themeColor="text1"/>
              </w:rPr>
              <w:t>Ni jedna</w:t>
            </w:r>
          </w:p>
        </w:tc>
      </w:tr>
      <w:tr w:rsidR="00830188" w:rsidRPr="00563370" w14:paraId="394F2AA1" w14:textId="77777777" w:rsidTr="00267B59">
        <w:trPr>
          <w:trHeight w:val="387"/>
        </w:trPr>
        <w:tc>
          <w:tcPr>
            <w:tcW w:w="467" w:type="dxa"/>
            <w:vMerge/>
            <w:shd w:val="clear" w:color="auto" w:fill="DAEEF3" w:themeFill="accent5" w:themeFillTint="33"/>
          </w:tcPr>
          <w:p w14:paraId="5210B6D7" w14:textId="77777777" w:rsidR="00830188" w:rsidRPr="00563370" w:rsidRDefault="00830188" w:rsidP="0070169F">
            <w:pPr>
              <w:rPr>
                <w:color w:val="000000" w:themeColor="text1"/>
              </w:rPr>
            </w:pPr>
          </w:p>
        </w:tc>
        <w:tc>
          <w:tcPr>
            <w:tcW w:w="1530" w:type="dxa"/>
            <w:gridSpan w:val="2"/>
            <w:vMerge/>
            <w:shd w:val="clear" w:color="auto" w:fill="DAEEF3" w:themeFill="accent5" w:themeFillTint="33"/>
          </w:tcPr>
          <w:p w14:paraId="6643443F" w14:textId="77777777" w:rsidR="00830188" w:rsidRPr="00563370" w:rsidRDefault="00830188" w:rsidP="0070169F">
            <w:pPr>
              <w:rPr>
                <w:color w:val="000000" w:themeColor="text1"/>
              </w:rPr>
            </w:pPr>
          </w:p>
        </w:tc>
        <w:tc>
          <w:tcPr>
            <w:tcW w:w="1010" w:type="dxa"/>
            <w:shd w:val="clear" w:color="auto" w:fill="DAEEF3" w:themeFill="accent5" w:themeFillTint="33"/>
          </w:tcPr>
          <w:p w14:paraId="3D9E258A" w14:textId="77777777" w:rsidR="00830188" w:rsidRPr="00563370" w:rsidRDefault="005E1DB3" w:rsidP="0070169F">
            <w:pPr>
              <w:rPr>
                <w:color w:val="000000" w:themeColor="text1"/>
              </w:rPr>
            </w:pPr>
            <w:r w:rsidRPr="00563370">
              <w:rPr>
                <w:rFonts w:ascii="Zapf Dingbats" w:hAnsi="Zapf Dingbats"/>
                <w:color w:val="000000" w:themeColor="text1"/>
              </w:rPr>
              <w:t>✓</w:t>
            </w:r>
            <w:r w:rsidRPr="00563370">
              <w:rPr>
                <w:rFonts w:ascii="Times" w:hAnsi="Times"/>
                <w:color w:val="000000" w:themeColor="text1"/>
              </w:rPr>
              <w:t xml:space="preserve"> </w:t>
            </w:r>
          </w:p>
        </w:tc>
        <w:tc>
          <w:tcPr>
            <w:tcW w:w="1681" w:type="dxa"/>
            <w:shd w:val="clear" w:color="auto" w:fill="DAEEF3" w:themeFill="accent5" w:themeFillTint="33"/>
          </w:tcPr>
          <w:p w14:paraId="7712F440" w14:textId="77777777" w:rsidR="00830188" w:rsidRPr="00563370" w:rsidRDefault="005E1DB3" w:rsidP="0070169F">
            <w:pPr>
              <w:rPr>
                <w:color w:val="000000" w:themeColor="text1"/>
              </w:rPr>
            </w:pPr>
            <w:r w:rsidRPr="00563370">
              <w:rPr>
                <w:rFonts w:ascii="Zapf Dingbats" w:hAnsi="Zapf Dingbats"/>
                <w:color w:val="000000" w:themeColor="text1"/>
              </w:rPr>
              <w:t>✓</w:t>
            </w:r>
            <w:r w:rsidRPr="00563370">
              <w:rPr>
                <w:rFonts w:ascii="Times" w:hAnsi="Times"/>
                <w:color w:val="000000" w:themeColor="text1"/>
              </w:rPr>
              <w:t xml:space="preserve"> </w:t>
            </w:r>
          </w:p>
        </w:tc>
        <w:tc>
          <w:tcPr>
            <w:tcW w:w="1243" w:type="dxa"/>
            <w:gridSpan w:val="3"/>
            <w:shd w:val="clear" w:color="auto" w:fill="DAEEF3" w:themeFill="accent5" w:themeFillTint="33"/>
          </w:tcPr>
          <w:p w14:paraId="2D312247" w14:textId="77777777" w:rsidR="00830188" w:rsidRPr="00563370" w:rsidRDefault="005E1DB3" w:rsidP="0070169F">
            <w:pPr>
              <w:rPr>
                <w:color w:val="000000" w:themeColor="text1"/>
              </w:rPr>
            </w:pPr>
            <w:r w:rsidRPr="00563370">
              <w:rPr>
                <w:color w:val="000000" w:themeColor="text1"/>
              </w:rPr>
              <w:t xml:space="preserve"> </w:t>
            </w:r>
          </w:p>
        </w:tc>
        <w:tc>
          <w:tcPr>
            <w:tcW w:w="1243" w:type="dxa"/>
            <w:shd w:val="clear" w:color="auto" w:fill="DAEEF3" w:themeFill="accent5" w:themeFillTint="33"/>
          </w:tcPr>
          <w:p w14:paraId="50FCCE57" w14:textId="77777777" w:rsidR="00830188" w:rsidRPr="00563370" w:rsidRDefault="005E1DB3" w:rsidP="0070169F">
            <w:pPr>
              <w:rPr>
                <w:color w:val="000000" w:themeColor="text1"/>
              </w:rPr>
            </w:pPr>
            <w:r w:rsidRPr="00563370">
              <w:rPr>
                <w:color w:val="000000" w:themeColor="text1"/>
              </w:rPr>
              <w:t xml:space="preserve"> </w:t>
            </w:r>
          </w:p>
        </w:tc>
        <w:tc>
          <w:tcPr>
            <w:tcW w:w="1664" w:type="dxa"/>
            <w:shd w:val="clear" w:color="auto" w:fill="DAEEF3" w:themeFill="accent5" w:themeFillTint="33"/>
          </w:tcPr>
          <w:p w14:paraId="0D84C390" w14:textId="77777777" w:rsidR="00830188" w:rsidRPr="00563370" w:rsidRDefault="005E1DB3" w:rsidP="0070169F">
            <w:pPr>
              <w:rPr>
                <w:color w:val="000000" w:themeColor="text1"/>
              </w:rPr>
            </w:pPr>
            <w:r w:rsidRPr="00563370">
              <w:rPr>
                <w:color w:val="000000" w:themeColor="text1"/>
              </w:rPr>
              <w:t xml:space="preserve"> </w:t>
            </w:r>
          </w:p>
        </w:tc>
      </w:tr>
      <w:tr w:rsidR="00830188" w:rsidRPr="00563370" w14:paraId="38DA3633" w14:textId="77777777" w:rsidTr="00830188">
        <w:tc>
          <w:tcPr>
            <w:tcW w:w="8838" w:type="dxa"/>
            <w:gridSpan w:val="10"/>
            <w:shd w:val="clear" w:color="auto" w:fill="D6E3BC" w:themeFill="accent3" w:themeFillTint="66"/>
          </w:tcPr>
          <w:p w14:paraId="2D23289F" w14:textId="77777777" w:rsidR="00830188" w:rsidRPr="00563370" w:rsidRDefault="00191E23" w:rsidP="0070169F">
            <w:pPr>
              <w:rPr>
                <w:b/>
                <w:color w:val="000000" w:themeColor="text1"/>
              </w:rPr>
            </w:pPr>
            <w:r w:rsidRPr="00563370">
              <w:rPr>
                <w:b/>
                <w:color w:val="000000" w:themeColor="text1"/>
                <w:sz w:val="28"/>
              </w:rPr>
              <w:t>Ambicija</w:t>
            </w:r>
          </w:p>
        </w:tc>
      </w:tr>
      <w:tr w:rsidR="00830188" w:rsidRPr="00563370" w14:paraId="0A9AC3E8" w14:textId="77777777" w:rsidTr="00267B59">
        <w:trPr>
          <w:trHeight w:val="206"/>
        </w:trPr>
        <w:tc>
          <w:tcPr>
            <w:tcW w:w="1997" w:type="dxa"/>
            <w:gridSpan w:val="3"/>
            <w:shd w:val="clear" w:color="auto" w:fill="D6E3BC" w:themeFill="accent3" w:themeFillTint="66"/>
          </w:tcPr>
          <w:p w14:paraId="265E2596" w14:textId="77777777" w:rsidR="00830188" w:rsidRPr="00563370" w:rsidRDefault="006926B5" w:rsidP="0070169F">
            <w:pPr>
              <w:rPr>
                <w:b/>
                <w:color w:val="000000" w:themeColor="text1"/>
              </w:rPr>
            </w:pPr>
            <w:r w:rsidRPr="00563370">
              <w:rPr>
                <w:b/>
                <w:color w:val="000000" w:themeColor="text1"/>
              </w:rPr>
              <w:t>Nova ili postojeca</w:t>
            </w:r>
          </w:p>
          <w:p w14:paraId="04D4A3EB" w14:textId="77777777" w:rsidR="00830188" w:rsidRPr="00563370" w:rsidRDefault="00191E23" w:rsidP="0070169F">
            <w:pPr>
              <w:rPr>
                <w:b/>
                <w:color w:val="000000" w:themeColor="text1"/>
              </w:rPr>
            </w:pPr>
            <w:r w:rsidRPr="00563370">
              <w:rPr>
                <w:color w:val="000000" w:themeColor="text1"/>
              </w:rPr>
              <w:t>Postojeća</w:t>
            </w:r>
          </w:p>
        </w:tc>
        <w:tc>
          <w:tcPr>
            <w:tcW w:w="6841" w:type="dxa"/>
            <w:gridSpan w:val="7"/>
            <w:shd w:val="clear" w:color="auto" w:fill="D6E3BC" w:themeFill="accent3" w:themeFillTint="66"/>
          </w:tcPr>
          <w:p w14:paraId="6CA1193A" w14:textId="77777777" w:rsidR="00830188" w:rsidRPr="00563370" w:rsidRDefault="00191E23" w:rsidP="0070169F">
            <w:pPr>
              <w:rPr>
                <w:b/>
                <w:color w:val="000000" w:themeColor="text1"/>
              </w:rPr>
            </w:pPr>
            <w:r w:rsidRPr="00563370">
              <w:rPr>
                <w:b/>
                <w:color w:val="000000" w:themeColor="text1"/>
              </w:rPr>
              <w:t>Mogući uticaj</w:t>
            </w:r>
          </w:p>
          <w:p w14:paraId="7B51C260" w14:textId="77777777" w:rsidR="00830188" w:rsidRPr="00563370" w:rsidRDefault="00191E23" w:rsidP="0070169F">
            <w:pPr>
              <w:rPr>
                <w:b/>
                <w:color w:val="000000" w:themeColor="text1"/>
              </w:rPr>
            </w:pPr>
            <w:r w:rsidRPr="00563370">
              <w:rPr>
                <w:color w:val="000000" w:themeColor="text1"/>
              </w:rPr>
              <w:t>Osrednji (obavezom se definiše veliki korak naprijed u značajnoj oblasti, ali ona ostaje ograničena u smislu razmjere ili dometa)</w:t>
            </w:r>
          </w:p>
        </w:tc>
      </w:tr>
      <w:tr w:rsidR="00830188" w:rsidRPr="00563370" w14:paraId="1827CA30" w14:textId="77777777" w:rsidTr="00830188">
        <w:tc>
          <w:tcPr>
            <w:tcW w:w="8838" w:type="dxa"/>
            <w:gridSpan w:val="10"/>
            <w:shd w:val="clear" w:color="auto" w:fill="FBD4B4" w:themeFill="accent6" w:themeFillTint="66"/>
          </w:tcPr>
          <w:p w14:paraId="6E5A4577" w14:textId="77777777" w:rsidR="00830188" w:rsidRPr="00563370" w:rsidRDefault="00191E23" w:rsidP="0070169F">
            <w:pPr>
              <w:rPr>
                <w:b/>
                <w:color w:val="000000" w:themeColor="text1"/>
              </w:rPr>
            </w:pPr>
            <w:r w:rsidRPr="00563370">
              <w:rPr>
                <w:b/>
                <w:color w:val="000000" w:themeColor="text1"/>
                <w:sz w:val="28"/>
              </w:rPr>
              <w:t>Stepen realizacije</w:t>
            </w:r>
          </w:p>
        </w:tc>
      </w:tr>
      <w:tr w:rsidR="00267B59" w:rsidRPr="00563370" w14:paraId="17B98EB1" w14:textId="77777777" w:rsidTr="00267B59">
        <w:tc>
          <w:tcPr>
            <w:tcW w:w="1997" w:type="dxa"/>
            <w:gridSpan w:val="3"/>
            <w:shd w:val="clear" w:color="auto" w:fill="FBD4B4" w:themeFill="accent6" w:themeFillTint="66"/>
          </w:tcPr>
          <w:p w14:paraId="498452E7" w14:textId="77777777" w:rsidR="00267B59" w:rsidRPr="00563370" w:rsidRDefault="00191E23" w:rsidP="0070169F">
            <w:pPr>
              <w:rPr>
                <w:b/>
                <w:color w:val="000000" w:themeColor="text1"/>
              </w:rPr>
            </w:pPr>
            <w:r w:rsidRPr="00563370">
              <w:rPr>
                <w:b/>
                <w:color w:val="000000" w:themeColor="text1"/>
              </w:rPr>
              <w:t>Početni datum</w:t>
            </w:r>
            <w:r w:rsidR="00267B59" w:rsidRPr="00563370">
              <w:rPr>
                <w:b/>
                <w:color w:val="000000" w:themeColor="text1"/>
              </w:rPr>
              <w:t xml:space="preserve">: </w:t>
            </w:r>
            <w:r w:rsidR="00267B59" w:rsidRPr="00563370">
              <w:rPr>
                <w:color w:val="000000" w:themeColor="text1"/>
              </w:rPr>
              <w:t>-</w:t>
            </w:r>
          </w:p>
        </w:tc>
        <w:tc>
          <w:tcPr>
            <w:tcW w:w="3331" w:type="dxa"/>
            <w:gridSpan w:val="3"/>
            <w:shd w:val="clear" w:color="auto" w:fill="FBD4B4" w:themeFill="accent6" w:themeFillTint="66"/>
          </w:tcPr>
          <w:p w14:paraId="746D3BFC" w14:textId="77777777" w:rsidR="00267B59" w:rsidRPr="00563370" w:rsidRDefault="00191E23" w:rsidP="0070169F">
            <w:pPr>
              <w:rPr>
                <w:b/>
                <w:color w:val="000000" w:themeColor="text1"/>
              </w:rPr>
            </w:pPr>
            <w:r w:rsidRPr="00563370">
              <w:rPr>
                <w:b/>
                <w:color w:val="000000" w:themeColor="text1"/>
              </w:rPr>
              <w:t>Aktuelni stepen realizacije</w:t>
            </w:r>
          </w:p>
        </w:tc>
        <w:tc>
          <w:tcPr>
            <w:tcW w:w="3510" w:type="dxa"/>
            <w:gridSpan w:val="4"/>
            <w:shd w:val="clear" w:color="auto" w:fill="FBD4B4" w:themeFill="accent6" w:themeFillTint="66"/>
          </w:tcPr>
          <w:p w14:paraId="1DA32B1C" w14:textId="77777777" w:rsidR="00267B59" w:rsidRPr="00563370" w:rsidRDefault="00191E23" w:rsidP="0070169F">
            <w:pPr>
              <w:rPr>
                <w:color w:val="000000" w:themeColor="text1"/>
              </w:rPr>
            </w:pPr>
            <w:r w:rsidRPr="00563370">
              <w:rPr>
                <w:color w:val="000000" w:themeColor="text1"/>
              </w:rPr>
              <w:t>Ograničen</w:t>
            </w:r>
          </w:p>
        </w:tc>
      </w:tr>
      <w:tr w:rsidR="00267B59" w:rsidRPr="00563370" w14:paraId="13191FAB" w14:textId="77777777" w:rsidTr="00267B59">
        <w:tc>
          <w:tcPr>
            <w:tcW w:w="1997" w:type="dxa"/>
            <w:gridSpan w:val="3"/>
            <w:shd w:val="clear" w:color="auto" w:fill="FBD4B4" w:themeFill="accent6" w:themeFillTint="66"/>
          </w:tcPr>
          <w:p w14:paraId="44A3D4A6" w14:textId="77777777" w:rsidR="00267B59" w:rsidRPr="00563370" w:rsidRDefault="00191E23" w:rsidP="0070169F">
            <w:pPr>
              <w:rPr>
                <w:b/>
                <w:color w:val="000000" w:themeColor="text1"/>
              </w:rPr>
            </w:pPr>
            <w:r w:rsidRPr="00563370">
              <w:rPr>
                <w:b/>
                <w:color w:val="000000" w:themeColor="text1"/>
              </w:rPr>
              <w:t>Završni datum</w:t>
            </w:r>
            <w:r w:rsidR="00267B59" w:rsidRPr="00563370">
              <w:rPr>
                <w:b/>
                <w:color w:val="000000" w:themeColor="text1"/>
              </w:rPr>
              <w:t xml:space="preserve">: </w:t>
            </w:r>
            <w:r w:rsidR="00267B59" w:rsidRPr="00563370">
              <w:rPr>
                <w:color w:val="000000" w:themeColor="text1"/>
              </w:rPr>
              <w:t>-</w:t>
            </w:r>
          </w:p>
        </w:tc>
        <w:tc>
          <w:tcPr>
            <w:tcW w:w="3340" w:type="dxa"/>
            <w:gridSpan w:val="4"/>
            <w:shd w:val="clear" w:color="auto" w:fill="FBD4B4" w:themeFill="accent6" w:themeFillTint="66"/>
          </w:tcPr>
          <w:p w14:paraId="5C21AE8F" w14:textId="77777777" w:rsidR="00267B59" w:rsidRPr="00563370" w:rsidRDefault="00191E23" w:rsidP="0070169F">
            <w:pPr>
              <w:rPr>
                <w:b/>
                <w:color w:val="000000" w:themeColor="text1"/>
              </w:rPr>
            </w:pPr>
            <w:r w:rsidRPr="00563370">
              <w:rPr>
                <w:b/>
                <w:color w:val="000000" w:themeColor="text1"/>
              </w:rPr>
              <w:t>Projektovani stepen realizacije</w:t>
            </w:r>
          </w:p>
        </w:tc>
        <w:tc>
          <w:tcPr>
            <w:tcW w:w="3501" w:type="dxa"/>
            <w:gridSpan w:val="3"/>
            <w:shd w:val="clear" w:color="auto" w:fill="FBD4B4" w:themeFill="accent6" w:themeFillTint="66"/>
          </w:tcPr>
          <w:p w14:paraId="13327E04" w14:textId="77777777" w:rsidR="00267B59" w:rsidRPr="00563370" w:rsidRDefault="00191E23" w:rsidP="0070169F">
            <w:pPr>
              <w:rPr>
                <w:color w:val="000000" w:themeColor="text1"/>
              </w:rPr>
            </w:pPr>
            <w:r w:rsidRPr="00563370">
              <w:rPr>
                <w:color w:val="000000" w:themeColor="text1"/>
              </w:rPr>
              <w:t>Značajan</w:t>
            </w:r>
          </w:p>
        </w:tc>
      </w:tr>
      <w:tr w:rsidR="00267B59" w:rsidRPr="00563370" w14:paraId="3F4BCCB8" w14:textId="77777777" w:rsidTr="00267B59">
        <w:tc>
          <w:tcPr>
            <w:tcW w:w="1997" w:type="dxa"/>
            <w:gridSpan w:val="3"/>
            <w:shd w:val="clear" w:color="auto" w:fill="E5DFEC" w:themeFill="accent4" w:themeFillTint="33"/>
          </w:tcPr>
          <w:p w14:paraId="45E0B026" w14:textId="77777777" w:rsidR="00267B59" w:rsidRPr="00563370" w:rsidRDefault="00191E23" w:rsidP="0070169F">
            <w:pPr>
              <w:rPr>
                <w:color w:val="000000" w:themeColor="text1"/>
              </w:rPr>
            </w:pPr>
            <w:r w:rsidRPr="00563370">
              <w:rPr>
                <w:rFonts w:asciiTheme="majorHAnsi" w:eastAsia="Times New Roman" w:hAnsiTheme="majorHAnsi" w:cs="Arial"/>
                <w:b/>
                <w:color w:val="000000" w:themeColor="text1"/>
                <w:sz w:val="28"/>
                <w:szCs w:val="22"/>
              </w:rPr>
              <w:t>Naredni koraci</w:t>
            </w:r>
          </w:p>
        </w:tc>
        <w:tc>
          <w:tcPr>
            <w:tcW w:w="6841" w:type="dxa"/>
            <w:gridSpan w:val="7"/>
            <w:shd w:val="clear" w:color="auto" w:fill="E5DFEC" w:themeFill="accent4" w:themeFillTint="33"/>
          </w:tcPr>
          <w:p w14:paraId="57D27127" w14:textId="77777777" w:rsidR="00267B59" w:rsidRPr="00563370" w:rsidRDefault="00191E23" w:rsidP="0070169F">
            <w:pPr>
              <w:rPr>
                <w:rFonts w:asciiTheme="majorHAnsi" w:eastAsia="Times New Roman" w:hAnsiTheme="majorHAnsi" w:cs="Arial"/>
                <w:color w:val="000000" w:themeColor="text1"/>
                <w:szCs w:val="22"/>
              </w:rPr>
            </w:pPr>
            <w:r w:rsidRPr="00563370">
              <w:rPr>
                <w:rFonts w:asciiTheme="majorHAnsi" w:eastAsia="Times New Roman" w:hAnsiTheme="majorHAnsi" w:cs="Arial"/>
                <w:color w:val="000000" w:themeColor="text1"/>
                <w:szCs w:val="22"/>
              </w:rPr>
              <w:t>Nastavak rada na sprovođenju osnova</w:t>
            </w:r>
          </w:p>
        </w:tc>
      </w:tr>
    </w:tbl>
    <w:p w14:paraId="2214DBBF" w14:textId="77777777" w:rsidR="00563370" w:rsidRPr="00563370" w:rsidRDefault="00563370" w:rsidP="0070169F"/>
    <w:p w14:paraId="153F01DC" w14:textId="77777777" w:rsidR="00563370" w:rsidRDefault="00191E23" w:rsidP="0070169F">
      <w:pPr>
        <w:pStyle w:val="Heading4"/>
        <w:spacing w:before="0" w:after="0"/>
        <w:rPr>
          <w:color w:val="4F81BD"/>
        </w:rPr>
      </w:pPr>
      <w:r w:rsidRPr="00563370">
        <w:rPr>
          <w:color w:val="4F81BD"/>
        </w:rPr>
        <w:t>Šta se desilo?</w:t>
      </w:r>
    </w:p>
    <w:p w14:paraId="2D3715BC" w14:textId="77777777" w:rsidR="009C6956" w:rsidRPr="003E6089" w:rsidRDefault="00CE7E10" w:rsidP="00CB1F4D">
      <w:pPr>
        <w:rPr>
          <w:b/>
          <w:i/>
        </w:rPr>
      </w:pPr>
      <w:r w:rsidRPr="003E6089">
        <w:t>Vlada je preuzela ovu obavezu nekol</w:t>
      </w:r>
      <w:r w:rsidR="00804003">
        <w:t>iko godina prije usvajanja POV A</w:t>
      </w:r>
      <w:r w:rsidRPr="003E6089">
        <w:t>kcionog plana</w:t>
      </w:r>
      <w:r w:rsidR="005E1DB3" w:rsidRPr="003E6089">
        <w:t xml:space="preserve">, </w:t>
      </w:r>
      <w:r w:rsidRPr="003E6089">
        <w:t>ali je njena realizacija još uvijek veoma o</w:t>
      </w:r>
      <w:r w:rsidR="00191E23" w:rsidRPr="003E6089">
        <w:t>graničen</w:t>
      </w:r>
      <w:r w:rsidRPr="003E6089">
        <w:t>a</w:t>
      </w:r>
      <w:r w:rsidR="005E1DB3" w:rsidRPr="003E6089">
        <w:t xml:space="preserve">. </w:t>
      </w:r>
      <w:r w:rsidRPr="003E6089">
        <w:t>Privatizacija je prepoznata kao oblast koja je posebno sklona korupciji čak i u strateškim dokumentima same Vlade</w:t>
      </w:r>
      <w:r w:rsidR="005E1DB3" w:rsidRPr="003E6089">
        <w:t xml:space="preserve">. </w:t>
      </w:r>
      <w:r w:rsidR="009C6956" w:rsidRPr="003E6089">
        <w:t xml:space="preserve">Ključna pitanja se odnose na nedostatak transparentnosti privatizacionih ugovora i brojne javne optužbe za </w:t>
      </w:r>
      <w:r w:rsidR="009C6956" w:rsidRPr="003E6089">
        <w:lastRenderedPageBreak/>
        <w:t xml:space="preserve">korupciju, posebno u vezi sa državnom pomoći i drugim poremećajima tržišta koje su izazvane zbog novih vlasnika, kao i na često nesprovođenje obavezujućih investicionih programa. </w:t>
      </w:r>
      <w:r w:rsidR="00665578" w:rsidRPr="003E6089">
        <w:t>Vlada Crne Gore</w:t>
      </w:r>
      <w:r w:rsidR="005E1DB3" w:rsidRPr="003E6089">
        <w:t xml:space="preserve"> </w:t>
      </w:r>
      <w:r w:rsidR="009C6956" w:rsidRPr="003E6089">
        <w:t>sprovodi privatizaciju od raspada stare Jugoslavije. Obećala je da će uključiti NVO u rad Savjeta za privatizaciju zaduženog za prodaju državnih firmi privatnim kompanijama</w:t>
      </w:r>
      <w:r w:rsidR="005E1DB3" w:rsidRPr="003E6089">
        <w:t xml:space="preserve">. </w:t>
      </w:r>
      <w:r w:rsidR="009C6956" w:rsidRPr="003E6089">
        <w:t>U toku perioda na koji se odnosi izvještaj, Vlada nije omogućila učešće NVO u Savjetu, iako je takva obaveza prihvaćena nekoliko puta ranije, čak</w:t>
      </w:r>
      <w:r w:rsidR="00804003">
        <w:t xml:space="preserve"> i prije usvajanja POV A</w:t>
      </w:r>
      <w:r w:rsidR="009C6956" w:rsidRPr="003E6089">
        <w:t>kcionog plana</w:t>
      </w:r>
      <w:r w:rsidR="005E1DB3" w:rsidRPr="003E6089">
        <w:t>.</w:t>
      </w:r>
    </w:p>
    <w:p w14:paraId="3549ABB5" w14:textId="77777777" w:rsidR="009C6956" w:rsidRPr="003E6089" w:rsidRDefault="00804003" w:rsidP="00CB1F4D">
      <w:pPr>
        <w:rPr>
          <w:b/>
          <w:i/>
        </w:rPr>
      </w:pPr>
      <w:r>
        <w:t>Primjećuje se da je V</w:t>
      </w:r>
      <w:r w:rsidR="009C6956" w:rsidRPr="003E6089">
        <w:t>lada objavila nekoliko ugovora o privatizaciji na sajtu Savjeta za privtizaciju. Ipak, samo jedan ugovor koji je nedavno potpisan je objavljen, dok se večina ostalih odnosi na ugovore potpisane u toku 2009. godine ili ranije, a i oni su samo djelimično objavljeni. Na primjer, ugovor o privatizaciji Elektroprivrede Crne Gore je objavljen, ali aneksi koji preciziraju glavne indikatore vezane za obavezujuće investicije još uvijek ni</w:t>
      </w:r>
      <w:r w:rsidR="003E6089" w:rsidRPr="003E6089">
        <w:t>s</w:t>
      </w:r>
      <w:r w:rsidR="009C6956" w:rsidRPr="003E6089">
        <w:t>u dostupni javnosti. Slično tome, ugovoru o privatizaciji najveće industrije u zemlji, K</w:t>
      </w:r>
      <w:r>
        <w:t>ombinata aluminijuma Podgorica,</w:t>
      </w:r>
      <w:r w:rsidR="009C6956" w:rsidRPr="003E6089">
        <w:t xml:space="preserve"> koji je objavljen na internetu, još uvijek nedostaju brojni aneksi koji mijenjaju suštinu dogovora o investicijama i državnoj pomoći.</w:t>
      </w:r>
    </w:p>
    <w:p w14:paraId="664D137F" w14:textId="77777777" w:rsidR="00830188" w:rsidRPr="00563370" w:rsidRDefault="00563370" w:rsidP="0070169F">
      <w:pPr>
        <w:pStyle w:val="Heading4"/>
        <w:rPr>
          <w:color w:val="4F81BD"/>
        </w:rPr>
      </w:pPr>
      <w:r>
        <w:rPr>
          <w:color w:val="4F81BD"/>
        </w:rPr>
        <w:t>Je li imalo značaja?</w:t>
      </w:r>
    </w:p>
    <w:p w14:paraId="35F1D9B0" w14:textId="77777777" w:rsidR="00FA348F" w:rsidRPr="003E6089" w:rsidRDefault="009C6956" w:rsidP="0070169F">
      <w:pPr>
        <w:rPr>
          <w:color w:val="000000" w:themeColor="text1"/>
        </w:rPr>
      </w:pPr>
      <w:r w:rsidRPr="003E6089">
        <w:rPr>
          <w:color w:val="000000" w:themeColor="text1"/>
        </w:rPr>
        <w:t xml:space="preserve">Intervjuisane zainteresovane grupe smatraju da su im objavljene verzije ugovora o privatizaciji skoro beskorisne. Neke grupe iz biznis sektora su izrazile zabrinutost zbog </w:t>
      </w:r>
      <w:r w:rsidR="003E6089">
        <w:rPr>
          <w:color w:val="000000" w:themeColor="text1"/>
        </w:rPr>
        <w:t xml:space="preserve">nedostatka </w:t>
      </w:r>
      <w:r w:rsidRPr="003E6089">
        <w:rPr>
          <w:color w:val="000000" w:themeColor="text1"/>
        </w:rPr>
        <w:t>transparentnosti u privatizaciji, što dovodi do javnog kritici</w:t>
      </w:r>
      <w:r w:rsidR="00804003">
        <w:rPr>
          <w:color w:val="000000" w:themeColor="text1"/>
        </w:rPr>
        <w:t>zma</w:t>
      </w:r>
      <w:r w:rsidRPr="003E6089">
        <w:rPr>
          <w:color w:val="000000" w:themeColor="text1"/>
        </w:rPr>
        <w:t xml:space="preserve"> i </w:t>
      </w:r>
      <w:r w:rsidR="003E6089" w:rsidRPr="003E6089">
        <w:rPr>
          <w:color w:val="000000" w:themeColor="text1"/>
        </w:rPr>
        <w:t>onemogućava strane kompanije sa etičkim poslovnim praksama da ulažu u zemlju</w:t>
      </w:r>
      <w:r w:rsidR="005E1DB3" w:rsidRPr="003E6089">
        <w:rPr>
          <w:color w:val="000000" w:themeColor="text1"/>
        </w:rPr>
        <w:t>.</w:t>
      </w:r>
    </w:p>
    <w:p w14:paraId="1A38F3A8" w14:textId="77777777" w:rsidR="00830188" w:rsidRPr="003E6089" w:rsidRDefault="003E6089" w:rsidP="0070169F">
      <w:pPr>
        <w:rPr>
          <w:color w:val="000000" w:themeColor="text1"/>
        </w:rPr>
      </w:pPr>
      <w:r w:rsidRPr="003E6089">
        <w:rPr>
          <w:color w:val="000000" w:themeColor="text1"/>
        </w:rPr>
        <w:t>Pošto je proces privatizacije pri kraju, sprovođenje ove obaveze bi uticalo samo na nekoliko preostalih strateških kompanija</w:t>
      </w:r>
      <w:r w:rsidR="005E1DB3" w:rsidRPr="003E6089">
        <w:rPr>
          <w:color w:val="000000" w:themeColor="text1"/>
        </w:rPr>
        <w:t xml:space="preserve">. </w:t>
      </w:r>
      <w:r w:rsidRPr="003E6089">
        <w:rPr>
          <w:color w:val="000000" w:themeColor="text1"/>
        </w:rPr>
        <w:t>Ipak, ukoliko nedavno potpisani i novi ugovori o privatizaciji budu objavljeni, javna kontrola će pojačati pritisak da ugovorene obaveze budu sprovedene</w:t>
      </w:r>
      <w:r w:rsidR="005E1DB3" w:rsidRPr="003E6089">
        <w:rPr>
          <w:color w:val="000000" w:themeColor="text1"/>
        </w:rPr>
        <w:t xml:space="preserve">, </w:t>
      </w:r>
      <w:r w:rsidRPr="003E6089">
        <w:rPr>
          <w:color w:val="000000" w:themeColor="text1"/>
        </w:rPr>
        <w:t>što će ohrabriti buduće investicije, umjesto „čerupanja imovine“ privatizovanih firmi koje se često dešavalo u proteklom periodu.</w:t>
      </w:r>
    </w:p>
    <w:p w14:paraId="15E828C9" w14:textId="77777777" w:rsidR="00830188" w:rsidRPr="003E6089" w:rsidRDefault="003E6089" w:rsidP="0070169F">
      <w:pPr>
        <w:rPr>
          <w:color w:val="000000" w:themeColor="text1"/>
        </w:rPr>
      </w:pPr>
      <w:r w:rsidRPr="003E6089">
        <w:rPr>
          <w:color w:val="000000" w:themeColor="text1"/>
        </w:rPr>
        <w:t>Zainteresovane grupe su ukazale da sprovođenje ove obaveze ne zahtijeva ozbiljnije fondove ili ljudske resurse. To je jednostavno pitanje političke volje. Intervjuisani nisu zadovoljni rezu</w:t>
      </w:r>
      <w:r w:rsidR="00804003">
        <w:rPr>
          <w:color w:val="000000" w:themeColor="text1"/>
        </w:rPr>
        <w:t>ltatima u ovoj oblasti, vjerujući da V</w:t>
      </w:r>
      <w:r w:rsidRPr="003E6089">
        <w:rPr>
          <w:color w:val="000000" w:themeColor="text1"/>
        </w:rPr>
        <w:t xml:space="preserve">lada namjerno odlaže sprovođenje ove obaveze kako bi proces privatizacije ostao zatvoren i tajan. </w:t>
      </w:r>
    </w:p>
    <w:p w14:paraId="067155B4" w14:textId="77777777" w:rsidR="00830188" w:rsidRPr="00563370" w:rsidRDefault="00563370" w:rsidP="0070169F">
      <w:pPr>
        <w:pStyle w:val="Heading4"/>
        <w:rPr>
          <w:color w:val="4F81BD"/>
        </w:rPr>
      </w:pPr>
      <w:r w:rsidRPr="00563370">
        <w:rPr>
          <w:color w:val="4F81BD"/>
        </w:rPr>
        <w:t>Naredni koraci</w:t>
      </w:r>
    </w:p>
    <w:p w14:paraId="44F19416" w14:textId="2B4C1B7F" w:rsidR="00830188" w:rsidRPr="003E6089" w:rsidRDefault="009A3123" w:rsidP="0070169F">
      <w:pPr>
        <w:rPr>
          <w:color w:val="000000" w:themeColor="text1"/>
        </w:rPr>
      </w:pPr>
      <w:r>
        <w:rPr>
          <w:color w:val="000000" w:themeColor="text1"/>
        </w:rPr>
        <w:t>NMI istraživač</w:t>
      </w:r>
      <w:r w:rsidR="00FC6904">
        <w:rPr>
          <w:color w:val="000000" w:themeColor="text1"/>
        </w:rPr>
        <w:t xml:space="preserve"> </w:t>
      </w:r>
      <w:r w:rsidR="00804003">
        <w:rPr>
          <w:color w:val="000000" w:themeColor="text1"/>
        </w:rPr>
        <w:t>preporučuje da V</w:t>
      </w:r>
      <w:r w:rsidR="003E6089" w:rsidRPr="003E6089">
        <w:rPr>
          <w:color w:val="000000" w:themeColor="text1"/>
        </w:rPr>
        <w:t>lada intenzivira napore da ostvari ovu obavezu</w:t>
      </w:r>
      <w:r w:rsidR="005E1DB3" w:rsidRPr="003E6089">
        <w:rPr>
          <w:color w:val="000000" w:themeColor="text1"/>
        </w:rPr>
        <w:t xml:space="preserve">. </w:t>
      </w:r>
      <w:r w:rsidR="003E6089" w:rsidRPr="003E6089">
        <w:rPr>
          <w:color w:val="000000" w:themeColor="text1"/>
        </w:rPr>
        <w:t>Konkretno</w:t>
      </w:r>
      <w:r w:rsidR="005E1DB3" w:rsidRPr="003E6089">
        <w:rPr>
          <w:color w:val="000000" w:themeColor="text1"/>
        </w:rPr>
        <w:t>:</w:t>
      </w:r>
    </w:p>
    <w:p w14:paraId="02CAE497" w14:textId="77777777" w:rsidR="00830188" w:rsidRPr="003E6089" w:rsidRDefault="004F77B0" w:rsidP="0070169F">
      <w:pPr>
        <w:pStyle w:val="ListParagraph"/>
        <w:numPr>
          <w:ilvl w:val="0"/>
          <w:numId w:val="11"/>
        </w:numPr>
        <w:rPr>
          <w:color w:val="000000" w:themeColor="text1"/>
        </w:rPr>
      </w:pPr>
      <w:r w:rsidRPr="003E6089">
        <w:rPr>
          <w:color w:val="000000" w:themeColor="text1"/>
        </w:rPr>
        <w:t>NVO</w:t>
      </w:r>
      <w:r w:rsidR="003E6089" w:rsidRPr="003E6089">
        <w:rPr>
          <w:color w:val="000000" w:themeColor="text1"/>
        </w:rPr>
        <w:t xml:space="preserve"> treba da budu imenovane u Savjet za privatizaciju što je prije moguće</w:t>
      </w:r>
      <w:r w:rsidR="00830188" w:rsidRPr="003E6089">
        <w:rPr>
          <w:color w:val="000000" w:themeColor="text1"/>
        </w:rPr>
        <w:t xml:space="preserve">, </w:t>
      </w:r>
      <w:r w:rsidR="003E6089" w:rsidRPr="003E6089">
        <w:rPr>
          <w:color w:val="000000" w:themeColor="text1"/>
        </w:rPr>
        <w:t>prije privatizacije preostalih strateških kompanija</w:t>
      </w:r>
      <w:r w:rsidR="00830188" w:rsidRPr="003E6089">
        <w:rPr>
          <w:color w:val="000000" w:themeColor="text1"/>
        </w:rPr>
        <w:t xml:space="preserve">, </w:t>
      </w:r>
      <w:r w:rsidR="003E6089" w:rsidRPr="003E6089">
        <w:rPr>
          <w:color w:val="000000" w:themeColor="text1"/>
        </w:rPr>
        <w:t>čak i ako je proces privatizacije skoro okončan</w:t>
      </w:r>
      <w:r w:rsidR="00830188" w:rsidRPr="003E6089">
        <w:rPr>
          <w:color w:val="000000" w:themeColor="text1"/>
        </w:rPr>
        <w:t xml:space="preserve">. </w:t>
      </w:r>
    </w:p>
    <w:p w14:paraId="3CB02B1B" w14:textId="77777777" w:rsidR="00830188" w:rsidRPr="003E6089" w:rsidRDefault="003E6089" w:rsidP="0070169F">
      <w:pPr>
        <w:pStyle w:val="ListParagraph"/>
        <w:numPr>
          <w:ilvl w:val="0"/>
          <w:numId w:val="11"/>
        </w:numPr>
        <w:rPr>
          <w:color w:val="000000" w:themeColor="text1"/>
        </w:rPr>
      </w:pPr>
      <w:r w:rsidRPr="003E6089">
        <w:rPr>
          <w:color w:val="000000" w:themeColor="text1"/>
        </w:rPr>
        <w:t>Vlada treba da odmah objavi na internetu sva dokumenta vezana za privatizaciju, uključujući anekse</w:t>
      </w:r>
      <w:r w:rsidR="00FA348F" w:rsidRPr="003E6089">
        <w:rPr>
          <w:color w:val="000000" w:themeColor="text1"/>
        </w:rPr>
        <w:t xml:space="preserve">, </w:t>
      </w:r>
      <w:r w:rsidRPr="003E6089">
        <w:rPr>
          <w:color w:val="000000" w:themeColor="text1"/>
        </w:rPr>
        <w:t>izvještaje o sprovođenju obaveza vezanih za ulaganja, zaštitu životne sredine i socijalne programe</w:t>
      </w:r>
      <w:r w:rsidR="00830188" w:rsidRPr="003E6089">
        <w:rPr>
          <w:color w:val="000000" w:themeColor="text1"/>
        </w:rPr>
        <w:t>.</w:t>
      </w:r>
    </w:p>
    <w:p w14:paraId="4D7271C4" w14:textId="77777777" w:rsidR="00830188" w:rsidRPr="003E6089" w:rsidRDefault="003E6089" w:rsidP="0070169F">
      <w:pPr>
        <w:rPr>
          <w:color w:val="000000" w:themeColor="text1"/>
        </w:rPr>
      </w:pPr>
      <w:r w:rsidRPr="003E6089">
        <w:rPr>
          <w:color w:val="000000" w:themeColor="text1"/>
        </w:rPr>
        <w:t>Zainteresovane grupe su podvukle da je ovo pitanje posebno značajno, jer mnoge privatizovane kompanije nisu poštovale ugovore, pa su se suočile sa bankrotom zbog nedostatka predviđenih investicija</w:t>
      </w:r>
      <w:r w:rsidR="00830188" w:rsidRPr="003E6089">
        <w:rPr>
          <w:color w:val="000000" w:themeColor="text1"/>
        </w:rPr>
        <w:t xml:space="preserve">. </w:t>
      </w:r>
    </w:p>
    <w:p w14:paraId="3A835D92" w14:textId="77777777" w:rsidR="00830188" w:rsidRPr="00563370" w:rsidRDefault="00563370" w:rsidP="0070169F">
      <w:pPr>
        <w:pStyle w:val="Heading4"/>
        <w:rPr>
          <w:color w:val="4F81BD"/>
        </w:rPr>
      </w:pPr>
      <w:r w:rsidRPr="00563370">
        <w:rPr>
          <w:color w:val="4F81BD"/>
        </w:rPr>
        <w:t>Izvori</w:t>
      </w:r>
    </w:p>
    <w:p w14:paraId="5CA97D0F" w14:textId="77777777" w:rsidR="009A1A73" w:rsidRPr="00563370" w:rsidRDefault="00563370" w:rsidP="00FC6904">
      <w:pPr>
        <w:pStyle w:val="NoSpacing"/>
        <w:spacing w:after="120"/>
        <w:ind w:left="0" w:firstLine="0"/>
        <w:rPr>
          <w:noProof w:val="0"/>
          <w:color w:val="000000" w:themeColor="text1"/>
        </w:rPr>
      </w:pPr>
      <w:r w:rsidRPr="00563370">
        <w:rPr>
          <w:noProof w:val="0"/>
          <w:color w:val="000000" w:themeColor="text1"/>
        </w:rPr>
        <w:t>Evropska komisija, “Izvještaj o progresu Crne Gore za 2013.” Oktobar 16. Brisel</w:t>
      </w:r>
    </w:p>
    <w:p w14:paraId="6D2F8C2D" w14:textId="77777777" w:rsidR="009A1A73" w:rsidRPr="00563370" w:rsidRDefault="00563370" w:rsidP="00FC6904">
      <w:pPr>
        <w:pStyle w:val="NoSpacing"/>
        <w:spacing w:after="120"/>
        <w:ind w:left="0" w:firstLine="0"/>
        <w:rPr>
          <w:noProof w:val="0"/>
          <w:color w:val="000000" w:themeColor="text1"/>
        </w:rPr>
      </w:pPr>
      <w:r w:rsidRPr="00563370">
        <w:rPr>
          <w:noProof w:val="0"/>
          <w:color w:val="000000" w:themeColor="text1"/>
        </w:rPr>
        <w:lastRenderedPageBreak/>
        <w:t>Ministarstvo unutrašnjih poslova i javne uprave</w:t>
      </w:r>
      <w:r w:rsidR="009A1A73" w:rsidRPr="00563370">
        <w:rPr>
          <w:noProof w:val="0"/>
          <w:color w:val="000000" w:themeColor="text1"/>
        </w:rPr>
        <w:t xml:space="preserve">. </w:t>
      </w:r>
      <w:r w:rsidRPr="00563370">
        <w:rPr>
          <w:noProof w:val="0"/>
          <w:color w:val="000000" w:themeColor="text1"/>
        </w:rPr>
        <w:t>Strategija za borbu protiv korupcije i organizovanog kriminala</w:t>
      </w:r>
      <w:r w:rsidR="001E442E" w:rsidRPr="00563370">
        <w:rPr>
          <w:noProof w:val="0"/>
          <w:color w:val="000000" w:themeColor="text1"/>
        </w:rPr>
        <w:t xml:space="preserve">. 2010. </w:t>
      </w:r>
      <w:r w:rsidRPr="00563370">
        <w:rPr>
          <w:noProof w:val="0"/>
          <w:color w:val="000000" w:themeColor="text1"/>
        </w:rPr>
        <w:t>Jul</w:t>
      </w:r>
      <w:r w:rsidR="001E442E" w:rsidRPr="00563370">
        <w:rPr>
          <w:noProof w:val="0"/>
          <w:color w:val="000000" w:themeColor="text1"/>
        </w:rPr>
        <w:t xml:space="preserve"> 29. Podgorica</w:t>
      </w:r>
    </w:p>
    <w:p w14:paraId="5421917C" w14:textId="77777777" w:rsidR="00830188" w:rsidRPr="00563370" w:rsidRDefault="00563370" w:rsidP="00FC6904">
      <w:pPr>
        <w:pStyle w:val="NoSpacing"/>
        <w:spacing w:after="120"/>
        <w:ind w:left="0" w:firstLine="0"/>
        <w:rPr>
          <w:noProof w:val="0"/>
          <w:color w:val="000000" w:themeColor="text1"/>
        </w:rPr>
      </w:pPr>
      <w:r w:rsidRPr="00563370">
        <w:rPr>
          <w:noProof w:val="0"/>
          <w:color w:val="000000" w:themeColor="text1"/>
        </w:rPr>
        <w:t xml:space="preserve">Sajt Savjeta za privatizaciju </w:t>
      </w:r>
      <w:r w:rsidR="00830188" w:rsidRPr="00563370">
        <w:rPr>
          <w:noProof w:val="0"/>
          <w:color w:val="000000" w:themeColor="text1"/>
        </w:rPr>
        <w:t>http://www.savjetzaprivatizaciju.me</w:t>
      </w:r>
    </w:p>
    <w:p w14:paraId="26D714B2" w14:textId="77777777" w:rsidR="00F26117" w:rsidRPr="00563370" w:rsidRDefault="00563370" w:rsidP="00FC6904">
      <w:pPr>
        <w:pStyle w:val="NoSpacing"/>
        <w:spacing w:after="120"/>
        <w:ind w:left="0" w:firstLine="0"/>
        <w:rPr>
          <w:noProof w:val="0"/>
          <w:color w:val="000000" w:themeColor="text1"/>
        </w:rPr>
      </w:pPr>
      <w:r w:rsidRPr="00563370">
        <w:rPr>
          <w:noProof w:val="0"/>
          <w:color w:val="000000" w:themeColor="text1"/>
        </w:rPr>
        <w:t>Vlada Crne Gore. “Izvještaj o sprovođenju POV Akcionog plana”. 2013. Septembar 20. Podgorica</w:t>
      </w:r>
    </w:p>
    <w:p w14:paraId="2441B18E" w14:textId="77777777" w:rsidR="00F26117" w:rsidRPr="00563370" w:rsidRDefault="00F26117" w:rsidP="00FC6904">
      <w:pPr>
        <w:pStyle w:val="NoSpacing"/>
        <w:spacing w:after="120"/>
        <w:ind w:left="0" w:firstLine="0"/>
        <w:rPr>
          <w:noProof w:val="0"/>
          <w:color w:val="000000" w:themeColor="text1"/>
        </w:rPr>
      </w:pPr>
      <w:r w:rsidRPr="00563370">
        <w:rPr>
          <w:noProof w:val="0"/>
          <w:color w:val="000000" w:themeColor="text1"/>
        </w:rPr>
        <w:t xml:space="preserve">Bajramspahic, Dina. </w:t>
      </w:r>
      <w:r w:rsidR="004F77B0" w:rsidRPr="00563370">
        <w:rPr>
          <w:noProof w:val="0"/>
          <w:color w:val="000000" w:themeColor="text1"/>
        </w:rPr>
        <w:t>NVO</w:t>
      </w:r>
      <w:r w:rsidRPr="00563370">
        <w:rPr>
          <w:noProof w:val="0"/>
          <w:color w:val="000000" w:themeColor="text1"/>
        </w:rPr>
        <w:t xml:space="preserve"> </w:t>
      </w:r>
      <w:r w:rsidR="004F77B0" w:rsidRPr="00563370">
        <w:rPr>
          <w:noProof w:val="0"/>
          <w:color w:val="000000" w:themeColor="text1"/>
        </w:rPr>
        <w:t>Institut alternativa</w:t>
      </w:r>
      <w:r w:rsidRPr="00563370">
        <w:rPr>
          <w:noProof w:val="0"/>
          <w:color w:val="000000" w:themeColor="text1"/>
        </w:rPr>
        <w:t xml:space="preserve">. </w:t>
      </w:r>
      <w:r w:rsidR="004F77B0" w:rsidRPr="00563370">
        <w:rPr>
          <w:noProof w:val="0"/>
          <w:color w:val="000000" w:themeColor="text1"/>
        </w:rPr>
        <w:t>Intervju sa autorom</w:t>
      </w:r>
      <w:r w:rsidRPr="00563370">
        <w:rPr>
          <w:noProof w:val="0"/>
          <w:color w:val="000000" w:themeColor="text1"/>
        </w:rPr>
        <w:t xml:space="preserve">. 1 </w:t>
      </w:r>
      <w:r w:rsidR="004F77B0" w:rsidRPr="00563370">
        <w:rPr>
          <w:noProof w:val="0"/>
          <w:color w:val="000000" w:themeColor="text1"/>
        </w:rPr>
        <w:t>Oktobar</w:t>
      </w:r>
      <w:r w:rsidRPr="00563370">
        <w:rPr>
          <w:noProof w:val="0"/>
          <w:color w:val="000000" w:themeColor="text1"/>
        </w:rPr>
        <w:t>. Podgorica</w:t>
      </w:r>
    </w:p>
    <w:p w14:paraId="0745539B" w14:textId="77777777" w:rsidR="00F26117" w:rsidRPr="00563370" w:rsidRDefault="00563370" w:rsidP="00FC6904">
      <w:pPr>
        <w:pStyle w:val="NoSpacing"/>
        <w:spacing w:after="120"/>
        <w:ind w:left="0" w:firstLine="0"/>
        <w:rPr>
          <w:noProof w:val="0"/>
          <w:color w:val="000000" w:themeColor="text1"/>
        </w:rPr>
      </w:pPr>
      <w:r>
        <w:rPr>
          <w:noProof w:val="0"/>
          <w:color w:val="000000" w:themeColor="text1"/>
        </w:rPr>
        <w:t>Maras, Vuk. 2013</w:t>
      </w:r>
      <w:r w:rsidR="00F26117" w:rsidRPr="00563370">
        <w:rPr>
          <w:noProof w:val="0"/>
          <w:color w:val="000000" w:themeColor="text1"/>
        </w:rPr>
        <w:t>.</w:t>
      </w:r>
      <w:r>
        <w:rPr>
          <w:noProof w:val="0"/>
          <w:color w:val="000000" w:themeColor="text1"/>
        </w:rPr>
        <w:t xml:space="preserve"> </w:t>
      </w:r>
      <w:r w:rsidR="004F77B0" w:rsidRPr="00563370">
        <w:rPr>
          <w:noProof w:val="0"/>
          <w:color w:val="000000" w:themeColor="text1"/>
        </w:rPr>
        <w:t>NVO</w:t>
      </w:r>
      <w:r w:rsidR="00F26117" w:rsidRPr="00563370">
        <w:rPr>
          <w:noProof w:val="0"/>
          <w:color w:val="000000" w:themeColor="text1"/>
        </w:rPr>
        <w:t xml:space="preserve"> MANS. </w:t>
      </w:r>
      <w:r w:rsidR="004F77B0" w:rsidRPr="00563370">
        <w:rPr>
          <w:noProof w:val="0"/>
          <w:color w:val="000000" w:themeColor="text1"/>
        </w:rPr>
        <w:t>Intervju sa autorom</w:t>
      </w:r>
      <w:r w:rsidR="00F26117" w:rsidRPr="00563370">
        <w:rPr>
          <w:noProof w:val="0"/>
          <w:color w:val="000000" w:themeColor="text1"/>
        </w:rPr>
        <w:t>.</w:t>
      </w:r>
      <w:r w:rsidR="00295115" w:rsidRPr="00563370">
        <w:rPr>
          <w:noProof w:val="0"/>
          <w:color w:val="000000" w:themeColor="text1"/>
        </w:rPr>
        <w:t xml:space="preserve"> </w:t>
      </w:r>
      <w:r w:rsidR="004F77B0" w:rsidRPr="00563370">
        <w:rPr>
          <w:noProof w:val="0"/>
          <w:color w:val="000000" w:themeColor="text1"/>
        </w:rPr>
        <w:t>Oktobar</w:t>
      </w:r>
      <w:r w:rsidR="00F26117" w:rsidRPr="00563370">
        <w:rPr>
          <w:noProof w:val="0"/>
          <w:color w:val="000000" w:themeColor="text1"/>
        </w:rPr>
        <w:t xml:space="preserve"> 15. Podgorica</w:t>
      </w:r>
    </w:p>
    <w:p w14:paraId="09A50B92" w14:textId="77777777" w:rsidR="00F26117" w:rsidRPr="00563370" w:rsidRDefault="00F26117" w:rsidP="00FC6904">
      <w:pPr>
        <w:pStyle w:val="NoSpacing"/>
        <w:spacing w:after="120"/>
        <w:ind w:left="0" w:firstLine="0"/>
        <w:rPr>
          <w:noProof w:val="0"/>
          <w:color w:val="000000" w:themeColor="text1"/>
        </w:rPr>
      </w:pPr>
      <w:r w:rsidRPr="00563370">
        <w:rPr>
          <w:noProof w:val="0"/>
          <w:color w:val="000000" w:themeColor="text1"/>
        </w:rPr>
        <w:t xml:space="preserve">Milovac, Dejan. </w:t>
      </w:r>
      <w:r w:rsidR="004F77B0" w:rsidRPr="00563370">
        <w:rPr>
          <w:noProof w:val="0"/>
          <w:color w:val="000000" w:themeColor="text1"/>
        </w:rPr>
        <w:t>NVO</w:t>
      </w:r>
      <w:r w:rsidRPr="00563370">
        <w:rPr>
          <w:noProof w:val="0"/>
          <w:color w:val="000000" w:themeColor="text1"/>
        </w:rPr>
        <w:t xml:space="preserve"> MANS. 2013. </w:t>
      </w:r>
      <w:r w:rsidR="004F77B0" w:rsidRPr="00563370">
        <w:rPr>
          <w:noProof w:val="0"/>
          <w:color w:val="000000" w:themeColor="text1"/>
        </w:rPr>
        <w:t>Intervju sa autorom</w:t>
      </w:r>
      <w:r w:rsidRPr="00563370">
        <w:rPr>
          <w:noProof w:val="0"/>
          <w:color w:val="000000" w:themeColor="text1"/>
        </w:rPr>
        <w:t>.</w:t>
      </w:r>
      <w:r w:rsidR="00295115" w:rsidRPr="00563370">
        <w:rPr>
          <w:noProof w:val="0"/>
          <w:color w:val="000000" w:themeColor="text1"/>
        </w:rPr>
        <w:t xml:space="preserve"> </w:t>
      </w:r>
      <w:r w:rsidRPr="00563370">
        <w:rPr>
          <w:noProof w:val="0"/>
          <w:color w:val="000000" w:themeColor="text1"/>
        </w:rPr>
        <w:t xml:space="preserve">18 </w:t>
      </w:r>
      <w:r w:rsidR="004F77B0" w:rsidRPr="00563370">
        <w:rPr>
          <w:noProof w:val="0"/>
          <w:color w:val="000000" w:themeColor="text1"/>
        </w:rPr>
        <w:t>Oktobar</w:t>
      </w:r>
      <w:r w:rsidRPr="00563370">
        <w:rPr>
          <w:noProof w:val="0"/>
          <w:color w:val="000000" w:themeColor="text1"/>
        </w:rPr>
        <w:t>. Podgorica</w:t>
      </w:r>
    </w:p>
    <w:p w14:paraId="1BB9A49A" w14:textId="77777777" w:rsidR="00F26117" w:rsidRPr="00563370" w:rsidRDefault="00F26117" w:rsidP="00FC6904">
      <w:pPr>
        <w:pStyle w:val="NoSpacing"/>
        <w:spacing w:after="120"/>
        <w:ind w:left="0" w:firstLine="0"/>
        <w:rPr>
          <w:noProof w:val="0"/>
          <w:color w:val="000000" w:themeColor="text1"/>
        </w:rPr>
      </w:pPr>
      <w:r w:rsidRPr="00563370">
        <w:rPr>
          <w:noProof w:val="0"/>
          <w:color w:val="000000" w:themeColor="text1"/>
        </w:rPr>
        <w:t xml:space="preserve">Tadic, Milka. </w:t>
      </w:r>
      <w:r w:rsidR="00563370" w:rsidRPr="00563370">
        <w:rPr>
          <w:noProof w:val="0"/>
          <w:color w:val="000000" w:themeColor="text1"/>
        </w:rPr>
        <w:t>Nedjeljnik ‘Monitor’</w:t>
      </w:r>
      <w:r w:rsidRPr="00563370">
        <w:rPr>
          <w:noProof w:val="0"/>
          <w:color w:val="000000" w:themeColor="text1"/>
        </w:rPr>
        <w:t>. 2013.</w:t>
      </w:r>
      <w:r w:rsidR="00295115" w:rsidRPr="00563370">
        <w:rPr>
          <w:noProof w:val="0"/>
          <w:color w:val="000000" w:themeColor="text1"/>
        </w:rPr>
        <w:t xml:space="preserve"> </w:t>
      </w:r>
      <w:r w:rsidR="004F77B0" w:rsidRPr="00563370">
        <w:rPr>
          <w:noProof w:val="0"/>
          <w:color w:val="000000" w:themeColor="text1"/>
        </w:rPr>
        <w:t>Intervju sa autorom</w:t>
      </w:r>
      <w:r w:rsidRPr="00563370">
        <w:rPr>
          <w:noProof w:val="0"/>
          <w:color w:val="000000" w:themeColor="text1"/>
        </w:rPr>
        <w:t>.</w:t>
      </w:r>
      <w:r w:rsidR="00295115" w:rsidRPr="00563370">
        <w:rPr>
          <w:noProof w:val="0"/>
          <w:color w:val="000000" w:themeColor="text1"/>
        </w:rPr>
        <w:t xml:space="preserve"> </w:t>
      </w:r>
      <w:r w:rsidRPr="00563370">
        <w:rPr>
          <w:noProof w:val="0"/>
          <w:color w:val="000000" w:themeColor="text1"/>
        </w:rPr>
        <w:t xml:space="preserve">18 </w:t>
      </w:r>
      <w:r w:rsidR="004F77B0" w:rsidRPr="00563370">
        <w:rPr>
          <w:noProof w:val="0"/>
          <w:color w:val="000000" w:themeColor="text1"/>
        </w:rPr>
        <w:t>Oktobar</w:t>
      </w:r>
      <w:r w:rsidRPr="00563370">
        <w:rPr>
          <w:noProof w:val="0"/>
          <w:color w:val="000000" w:themeColor="text1"/>
        </w:rPr>
        <w:t>. Podgorica</w:t>
      </w:r>
    </w:p>
    <w:p w14:paraId="3BEC6324" w14:textId="77777777" w:rsidR="00955DA4" w:rsidRPr="008A0D91" w:rsidRDefault="00955DA4" w:rsidP="0070169F">
      <w:pPr>
        <w:pStyle w:val="Heading2"/>
        <w:rPr>
          <w:color w:val="FF0000"/>
        </w:rPr>
        <w:sectPr w:rsidR="00955DA4" w:rsidRPr="008A0D91" w:rsidSect="00830188">
          <w:footerReference w:type="even" r:id="rId21"/>
          <w:footerReference w:type="default" r:id="rId22"/>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76A42295" w14:textId="3AC5F552" w:rsidR="00830188" w:rsidRPr="005E3C1E" w:rsidRDefault="00830188" w:rsidP="0070169F">
      <w:pPr>
        <w:pStyle w:val="Heading2"/>
      </w:pPr>
      <w:bookmarkStart w:id="23" w:name="_Toc379417715"/>
      <w:r w:rsidRPr="005E3C1E">
        <w:lastRenderedPageBreak/>
        <w:t>2</w:t>
      </w:r>
      <w:r w:rsidR="00CB1F4D">
        <w:t>.</w:t>
      </w:r>
      <w:r w:rsidRPr="005E3C1E">
        <w:t xml:space="preserve"> </w:t>
      </w:r>
      <w:r w:rsidR="00E954B1" w:rsidRPr="005E3C1E">
        <w:t>Unapr</w:t>
      </w:r>
      <w:r w:rsidR="00A40106">
        <w:t>i</w:t>
      </w:r>
      <w:r w:rsidR="00E954B1" w:rsidRPr="005E3C1E">
        <w:t>jeđenje poslovnog ambijenta</w:t>
      </w:r>
      <w:bookmarkEnd w:id="23"/>
    </w:p>
    <w:p w14:paraId="11CFAB6A" w14:textId="77777777" w:rsidR="00E954B1" w:rsidRPr="005E3C1E" w:rsidRDefault="00E954B1" w:rsidP="0070169F">
      <w:pPr>
        <w:rPr>
          <w:i/>
        </w:rPr>
      </w:pPr>
      <w:r w:rsidRPr="005E3C1E">
        <w:rPr>
          <w:i/>
        </w:rPr>
        <w:t>U cilju daljeg unaprjeđenja poslovnog ambijenta, planirana je realizacija sljedećih aktivnosti:</w:t>
      </w:r>
    </w:p>
    <w:p w14:paraId="66EFA998" w14:textId="77777777" w:rsidR="00E954B1" w:rsidRPr="005E3C1E" w:rsidRDefault="00E954B1" w:rsidP="0070169F">
      <w:pPr>
        <w:spacing w:after="0"/>
        <w:ind w:left="720"/>
        <w:rPr>
          <w:i/>
        </w:rPr>
      </w:pPr>
      <w:r w:rsidRPr="005E3C1E">
        <w:rPr>
          <w:i/>
        </w:rPr>
        <w:t>a) Uspostavljanje elektronske registracije preduzeća;</w:t>
      </w:r>
    </w:p>
    <w:p w14:paraId="134A0CE1" w14:textId="77777777" w:rsidR="00E954B1" w:rsidRPr="005E3C1E" w:rsidRDefault="00E954B1" w:rsidP="0070169F">
      <w:pPr>
        <w:spacing w:after="0"/>
        <w:ind w:left="720"/>
        <w:rPr>
          <w:i/>
        </w:rPr>
      </w:pPr>
      <w:r w:rsidRPr="005E3C1E">
        <w:rPr>
          <w:i/>
        </w:rPr>
        <w:t>b) Implementacija I faze reforme inspekcijskog sistema, kojom će se izvršiti postupno objedinjavanje inspekcija i njihovo izdvajanje iz ministarstava i organa uprave;</w:t>
      </w:r>
    </w:p>
    <w:p w14:paraId="1ADCD35B" w14:textId="77777777" w:rsidR="00E954B1" w:rsidRPr="005E3C1E" w:rsidRDefault="00E954B1" w:rsidP="0070169F">
      <w:pPr>
        <w:spacing w:after="0"/>
        <w:ind w:left="720"/>
        <w:rPr>
          <w:i/>
        </w:rPr>
      </w:pPr>
      <w:r w:rsidRPr="005E3C1E">
        <w:rPr>
          <w:i/>
        </w:rPr>
        <w:t>c) Implementacija novih zakonskih rješenja za postupak izdavanja građevinske dozvole;</w:t>
      </w:r>
    </w:p>
    <w:p w14:paraId="24A505B4" w14:textId="77777777" w:rsidR="00E954B1" w:rsidRPr="005E3C1E" w:rsidRDefault="00E954B1" w:rsidP="0070169F">
      <w:pPr>
        <w:spacing w:after="0"/>
        <w:ind w:left="720"/>
        <w:rPr>
          <w:i/>
        </w:rPr>
      </w:pPr>
      <w:r w:rsidRPr="005E3C1E">
        <w:rPr>
          <w:i/>
        </w:rPr>
        <w:t>d) Uspostavljanje specijalnog organa uprave u cilju podrške realizaciji investicionih i razvojnih projekata.</w:t>
      </w:r>
    </w:p>
    <w:p w14:paraId="69D89458" w14:textId="77777777" w:rsidR="00E954B1" w:rsidRPr="008A0D91" w:rsidRDefault="00E954B1" w:rsidP="0070169F">
      <w:pPr>
        <w:spacing w:after="0"/>
        <w:ind w:left="720"/>
        <w:rPr>
          <w:i/>
          <w:color w:val="FF0000"/>
        </w:rPr>
      </w:pPr>
    </w:p>
    <w:tbl>
      <w:tblPr>
        <w:tblStyle w:val="TableGrid"/>
        <w:tblW w:w="9018" w:type="dxa"/>
        <w:tblLayout w:type="fixed"/>
        <w:tblLook w:val="04A0" w:firstRow="1" w:lastRow="0" w:firstColumn="1" w:lastColumn="0" w:noHBand="0" w:noVBand="1"/>
      </w:tblPr>
      <w:tblGrid>
        <w:gridCol w:w="465"/>
        <w:gridCol w:w="12"/>
        <w:gridCol w:w="1701"/>
        <w:gridCol w:w="827"/>
        <w:gridCol w:w="250"/>
        <w:gridCol w:w="1431"/>
        <w:gridCol w:w="570"/>
        <w:gridCol w:w="79"/>
        <w:gridCol w:w="594"/>
        <w:gridCol w:w="1243"/>
        <w:gridCol w:w="1846"/>
      </w:tblGrid>
      <w:tr w:rsidR="00830188" w:rsidRPr="005E3C1E" w14:paraId="3EE25D61" w14:textId="77777777" w:rsidTr="00830188">
        <w:tc>
          <w:tcPr>
            <w:tcW w:w="9018" w:type="dxa"/>
            <w:gridSpan w:val="11"/>
            <w:shd w:val="clear" w:color="auto" w:fill="DAEEF3" w:themeFill="accent5" w:themeFillTint="33"/>
          </w:tcPr>
          <w:p w14:paraId="34BFD886" w14:textId="77777777" w:rsidR="00830188" w:rsidRPr="005E3C1E" w:rsidRDefault="00191E23" w:rsidP="0070169F">
            <w:pPr>
              <w:rPr>
                <w:b/>
              </w:rPr>
            </w:pPr>
            <w:r w:rsidRPr="005E3C1E">
              <w:rPr>
                <w:b/>
                <w:sz w:val="28"/>
              </w:rPr>
              <w:t>Opis obaveze</w:t>
            </w:r>
          </w:p>
        </w:tc>
      </w:tr>
      <w:tr w:rsidR="00830188" w:rsidRPr="005E3C1E" w14:paraId="70E2E142" w14:textId="77777777" w:rsidTr="00230799">
        <w:tc>
          <w:tcPr>
            <w:tcW w:w="477" w:type="dxa"/>
            <w:gridSpan w:val="2"/>
            <w:vMerge w:val="restart"/>
            <w:shd w:val="clear" w:color="auto" w:fill="DAEEF3" w:themeFill="accent5" w:themeFillTint="33"/>
          </w:tcPr>
          <w:p w14:paraId="0D251DC5" w14:textId="77777777" w:rsidR="00830188" w:rsidRPr="005E3C1E" w:rsidRDefault="00563370" w:rsidP="0070169F">
            <w:pPr>
              <w:rPr>
                <w:b/>
              </w:rPr>
            </w:pPr>
            <w:r w:rsidRPr="005E3C1E">
              <w:rPr>
                <w:b/>
              </w:rPr>
              <w:t>Odgovornost</w:t>
            </w:r>
          </w:p>
        </w:tc>
        <w:tc>
          <w:tcPr>
            <w:tcW w:w="1701" w:type="dxa"/>
            <w:shd w:val="clear" w:color="auto" w:fill="DAEEF3" w:themeFill="accent5" w:themeFillTint="33"/>
          </w:tcPr>
          <w:p w14:paraId="63F3C5A3" w14:textId="77777777" w:rsidR="00830188" w:rsidRPr="005E3C1E" w:rsidRDefault="00191E23" w:rsidP="0070169F">
            <w:pPr>
              <w:rPr>
                <w:b/>
              </w:rPr>
            </w:pPr>
            <w:r w:rsidRPr="005E3C1E">
              <w:rPr>
                <w:b/>
              </w:rPr>
              <w:t>Vodeća institucija</w:t>
            </w:r>
          </w:p>
        </w:tc>
        <w:tc>
          <w:tcPr>
            <w:tcW w:w="6840" w:type="dxa"/>
            <w:gridSpan w:val="8"/>
            <w:shd w:val="clear" w:color="auto" w:fill="DAEEF3" w:themeFill="accent5" w:themeFillTint="33"/>
          </w:tcPr>
          <w:p w14:paraId="19F1EB77" w14:textId="77777777" w:rsidR="00830188" w:rsidRPr="005E3C1E" w:rsidRDefault="00E954B1" w:rsidP="0070169F">
            <w:r w:rsidRPr="005E3C1E">
              <w:t xml:space="preserve">Za svaku od aktivnosti u okviru ove obaveze odgovorne su različite institucije: </w:t>
            </w:r>
            <w:r w:rsidR="005E1DB3" w:rsidRPr="005E3C1E">
              <w:t xml:space="preserve">a) </w:t>
            </w:r>
            <w:r w:rsidR="004F77B0" w:rsidRPr="005E3C1E">
              <w:t>Ministarstvo finansija</w:t>
            </w:r>
            <w:r w:rsidR="005E1DB3" w:rsidRPr="005E3C1E">
              <w:t xml:space="preserve">; b) </w:t>
            </w:r>
            <w:r w:rsidR="00D34CF8" w:rsidRPr="005E3C1E">
              <w:t>Ministarstvo ekonomije</w:t>
            </w:r>
            <w:r w:rsidR="005E1DB3" w:rsidRPr="005E3C1E">
              <w:t xml:space="preserve">; c) </w:t>
            </w:r>
            <w:r w:rsidRPr="005E3C1E">
              <w:t>Ministarstvo održivog razvoja i turizma</w:t>
            </w:r>
            <w:r w:rsidR="005E1DB3" w:rsidRPr="005E3C1E">
              <w:t xml:space="preserve"> </w:t>
            </w:r>
            <w:r w:rsidR="00FC62B6">
              <w:t>i</w:t>
            </w:r>
            <w:r w:rsidR="005E1DB3" w:rsidRPr="005E3C1E">
              <w:t xml:space="preserve"> d) </w:t>
            </w:r>
            <w:r w:rsidRPr="005E3C1E">
              <w:t>Sekretarijat za razvojne projekte.</w:t>
            </w:r>
          </w:p>
        </w:tc>
      </w:tr>
      <w:tr w:rsidR="00830188" w:rsidRPr="005E3C1E" w14:paraId="23E4F2BC" w14:textId="77777777" w:rsidTr="00230799">
        <w:tc>
          <w:tcPr>
            <w:tcW w:w="477" w:type="dxa"/>
            <w:gridSpan w:val="2"/>
            <w:vMerge/>
            <w:shd w:val="clear" w:color="auto" w:fill="DAEEF3" w:themeFill="accent5" w:themeFillTint="33"/>
          </w:tcPr>
          <w:p w14:paraId="4AE8A78C" w14:textId="77777777" w:rsidR="00830188" w:rsidRPr="005E3C1E" w:rsidRDefault="00830188" w:rsidP="0070169F">
            <w:pPr>
              <w:rPr>
                <w:b/>
              </w:rPr>
            </w:pPr>
          </w:p>
        </w:tc>
        <w:tc>
          <w:tcPr>
            <w:tcW w:w="1701" w:type="dxa"/>
            <w:shd w:val="clear" w:color="auto" w:fill="DAEEF3" w:themeFill="accent5" w:themeFillTint="33"/>
          </w:tcPr>
          <w:p w14:paraId="5A708864" w14:textId="77777777" w:rsidR="00830188" w:rsidRPr="005E3C1E" w:rsidRDefault="00191E23" w:rsidP="0070169F">
            <w:pPr>
              <w:rPr>
                <w:b/>
              </w:rPr>
            </w:pPr>
            <w:r w:rsidRPr="005E3C1E">
              <w:rPr>
                <w:b/>
              </w:rPr>
              <w:t>Pomoćne institucije</w:t>
            </w:r>
          </w:p>
        </w:tc>
        <w:tc>
          <w:tcPr>
            <w:tcW w:w="6840" w:type="dxa"/>
            <w:gridSpan w:val="8"/>
            <w:shd w:val="clear" w:color="auto" w:fill="DAEEF3" w:themeFill="accent5" w:themeFillTint="33"/>
          </w:tcPr>
          <w:p w14:paraId="2A2D38B3" w14:textId="77777777" w:rsidR="00830188" w:rsidRPr="005E3C1E" w:rsidRDefault="005E1DB3" w:rsidP="0070169F">
            <w:pPr>
              <w:rPr>
                <w:bCs/>
                <w:szCs w:val="22"/>
              </w:rPr>
            </w:pPr>
            <w:r w:rsidRPr="005E3C1E">
              <w:t xml:space="preserve">a) </w:t>
            </w:r>
            <w:r w:rsidR="00E954B1" w:rsidRPr="005E3C1E">
              <w:t>Poreska uprava</w:t>
            </w:r>
            <w:r w:rsidRPr="005E3C1E">
              <w:t xml:space="preserve"> </w:t>
            </w:r>
            <w:r w:rsidR="00FC62B6">
              <w:t>i</w:t>
            </w:r>
            <w:r w:rsidRPr="005E3C1E">
              <w:t xml:space="preserve"> b) </w:t>
            </w:r>
            <w:r w:rsidR="00E954B1" w:rsidRPr="005E3C1E">
              <w:t>Uprava za inspekcijske poslove</w:t>
            </w:r>
            <w:r w:rsidRPr="005E3C1E">
              <w:t>.</w:t>
            </w:r>
          </w:p>
        </w:tc>
      </w:tr>
      <w:tr w:rsidR="00830188" w:rsidRPr="005E3C1E" w14:paraId="29F702A5" w14:textId="77777777" w:rsidTr="00230799">
        <w:tc>
          <w:tcPr>
            <w:tcW w:w="477" w:type="dxa"/>
            <w:gridSpan w:val="2"/>
            <w:vMerge/>
            <w:shd w:val="clear" w:color="auto" w:fill="DAEEF3" w:themeFill="accent5" w:themeFillTint="33"/>
          </w:tcPr>
          <w:p w14:paraId="2140E99F" w14:textId="77777777" w:rsidR="00830188" w:rsidRPr="005E3C1E" w:rsidRDefault="00830188" w:rsidP="0070169F">
            <w:pPr>
              <w:rPr>
                <w:b/>
              </w:rPr>
            </w:pPr>
          </w:p>
        </w:tc>
        <w:tc>
          <w:tcPr>
            <w:tcW w:w="1701" w:type="dxa"/>
            <w:shd w:val="clear" w:color="auto" w:fill="DAEEF3" w:themeFill="accent5" w:themeFillTint="33"/>
          </w:tcPr>
          <w:p w14:paraId="524F2BA3" w14:textId="77777777" w:rsidR="00830188" w:rsidRPr="005E3C1E" w:rsidRDefault="00191E23" w:rsidP="0070169F">
            <w:pPr>
              <w:rPr>
                <w:b/>
              </w:rPr>
            </w:pPr>
            <w:r w:rsidRPr="005E3C1E">
              <w:rPr>
                <w:b/>
              </w:rPr>
              <w:t>Preciziran kontakt</w:t>
            </w:r>
            <w:r w:rsidR="005E1DB3" w:rsidRPr="005E3C1E">
              <w:rPr>
                <w:b/>
              </w:rPr>
              <w:t>?</w:t>
            </w:r>
          </w:p>
        </w:tc>
        <w:tc>
          <w:tcPr>
            <w:tcW w:w="6840" w:type="dxa"/>
            <w:gridSpan w:val="8"/>
            <w:shd w:val="clear" w:color="auto" w:fill="DAEEF3" w:themeFill="accent5" w:themeFillTint="33"/>
          </w:tcPr>
          <w:p w14:paraId="4249F2DE" w14:textId="77777777" w:rsidR="00830188" w:rsidRPr="005E3C1E" w:rsidRDefault="00E954B1" w:rsidP="0070169F">
            <w:r w:rsidRPr="005E3C1E">
              <w:t>Ne</w:t>
            </w:r>
          </w:p>
        </w:tc>
      </w:tr>
      <w:tr w:rsidR="00830188" w:rsidRPr="005E3C1E" w14:paraId="00689E3B" w14:textId="77777777" w:rsidTr="00230799">
        <w:trPr>
          <w:trHeight w:val="309"/>
        </w:trPr>
        <w:tc>
          <w:tcPr>
            <w:tcW w:w="2178" w:type="dxa"/>
            <w:gridSpan w:val="3"/>
            <w:shd w:val="clear" w:color="auto" w:fill="DAEEF3" w:themeFill="accent5" w:themeFillTint="33"/>
          </w:tcPr>
          <w:p w14:paraId="042D3F2C" w14:textId="77777777" w:rsidR="00830188" w:rsidRPr="005E3C1E" w:rsidRDefault="00191E23" w:rsidP="0070169F">
            <w:pPr>
              <w:rPr>
                <w:b/>
              </w:rPr>
            </w:pPr>
            <w:r w:rsidRPr="005E3C1E">
              <w:rPr>
                <w:b/>
              </w:rPr>
              <w:t>Specifičnost i mjerljivost</w:t>
            </w:r>
          </w:p>
        </w:tc>
        <w:tc>
          <w:tcPr>
            <w:tcW w:w="6840" w:type="dxa"/>
            <w:gridSpan w:val="8"/>
            <w:shd w:val="clear" w:color="auto" w:fill="DAEEF3" w:themeFill="accent5" w:themeFillTint="33"/>
          </w:tcPr>
          <w:p w14:paraId="56DD3C8C" w14:textId="77777777" w:rsidR="00830188" w:rsidRPr="005E3C1E" w:rsidRDefault="00CF0D6B" w:rsidP="0070169F">
            <w:r w:rsidRPr="005E3C1E">
              <w:t>Velika (obaveza je difinisana na način da sadrži jasne, mjerljive, provjerljive indikatore i mjere za procjenu ostvarenja cilja)</w:t>
            </w:r>
          </w:p>
        </w:tc>
      </w:tr>
      <w:tr w:rsidR="00830188" w:rsidRPr="005E3C1E" w14:paraId="6DB3A9D3" w14:textId="77777777" w:rsidTr="00230799">
        <w:trPr>
          <w:trHeight w:val="309"/>
        </w:trPr>
        <w:tc>
          <w:tcPr>
            <w:tcW w:w="465" w:type="dxa"/>
            <w:vMerge w:val="restart"/>
            <w:shd w:val="clear" w:color="auto" w:fill="DAEEF3" w:themeFill="accent5" w:themeFillTint="33"/>
          </w:tcPr>
          <w:p w14:paraId="488AE8F7" w14:textId="77777777" w:rsidR="00830188" w:rsidRPr="005E3C1E" w:rsidRDefault="00563370" w:rsidP="0070169F">
            <w:pPr>
              <w:rPr>
                <w:b/>
              </w:rPr>
            </w:pPr>
            <w:r w:rsidRPr="005E3C1E">
              <w:rPr>
                <w:b/>
              </w:rPr>
              <w:t>Značaj</w:t>
            </w:r>
          </w:p>
        </w:tc>
        <w:tc>
          <w:tcPr>
            <w:tcW w:w="1713" w:type="dxa"/>
            <w:gridSpan w:val="2"/>
            <w:shd w:val="clear" w:color="auto" w:fill="DAEEF3" w:themeFill="accent5" w:themeFillTint="33"/>
          </w:tcPr>
          <w:p w14:paraId="14183A08" w14:textId="77777777" w:rsidR="00830188" w:rsidRPr="005E3C1E" w:rsidRDefault="00191E23" w:rsidP="0070169F">
            <w:pPr>
              <w:rPr>
                <w:b/>
              </w:rPr>
            </w:pPr>
            <w:r w:rsidRPr="005E3C1E">
              <w:rPr>
                <w:b/>
              </w:rPr>
              <w:t>POV veliki izazovi</w:t>
            </w:r>
          </w:p>
        </w:tc>
        <w:tc>
          <w:tcPr>
            <w:tcW w:w="6840" w:type="dxa"/>
            <w:gridSpan w:val="8"/>
            <w:shd w:val="clear" w:color="auto" w:fill="DAEEF3" w:themeFill="accent5" w:themeFillTint="33"/>
          </w:tcPr>
          <w:p w14:paraId="0076EECC" w14:textId="77777777" w:rsidR="00830188" w:rsidRPr="005E3C1E" w:rsidRDefault="00563370" w:rsidP="0070169F">
            <w:r w:rsidRPr="005E3C1E">
              <w:t>Unaprijeđenje javnih servisa</w:t>
            </w:r>
          </w:p>
        </w:tc>
      </w:tr>
      <w:tr w:rsidR="00830188" w:rsidRPr="005E3C1E" w14:paraId="7DF6616D" w14:textId="77777777" w:rsidTr="00267B59">
        <w:trPr>
          <w:trHeight w:val="309"/>
        </w:trPr>
        <w:tc>
          <w:tcPr>
            <w:tcW w:w="465" w:type="dxa"/>
            <w:vMerge/>
            <w:shd w:val="clear" w:color="auto" w:fill="DAEEF3" w:themeFill="accent5" w:themeFillTint="33"/>
          </w:tcPr>
          <w:p w14:paraId="2086F9D1" w14:textId="77777777" w:rsidR="00830188" w:rsidRPr="005E3C1E" w:rsidRDefault="00830188" w:rsidP="0070169F">
            <w:pPr>
              <w:rPr>
                <w:b/>
              </w:rPr>
            </w:pPr>
          </w:p>
        </w:tc>
        <w:tc>
          <w:tcPr>
            <w:tcW w:w="8553" w:type="dxa"/>
            <w:gridSpan w:val="10"/>
            <w:shd w:val="clear" w:color="auto" w:fill="DAEEF3" w:themeFill="accent5" w:themeFillTint="33"/>
          </w:tcPr>
          <w:p w14:paraId="752A972C" w14:textId="77777777" w:rsidR="00830188" w:rsidRPr="005E3C1E" w:rsidRDefault="00191E23" w:rsidP="0070169F">
            <w:pPr>
              <w:rPr>
                <w:b/>
              </w:rPr>
            </w:pPr>
            <w:r w:rsidRPr="005E3C1E">
              <w:rPr>
                <w:b/>
              </w:rPr>
              <w:t>POV vrijednosti</w:t>
            </w:r>
          </w:p>
        </w:tc>
      </w:tr>
      <w:tr w:rsidR="00830188" w:rsidRPr="005E3C1E" w14:paraId="21B0FF96" w14:textId="77777777" w:rsidTr="00230799">
        <w:trPr>
          <w:trHeight w:val="309"/>
        </w:trPr>
        <w:tc>
          <w:tcPr>
            <w:tcW w:w="465" w:type="dxa"/>
            <w:vMerge/>
            <w:shd w:val="clear" w:color="auto" w:fill="DAEEF3" w:themeFill="accent5" w:themeFillTint="33"/>
          </w:tcPr>
          <w:p w14:paraId="700488E8" w14:textId="77777777" w:rsidR="00830188" w:rsidRPr="005E3C1E" w:rsidRDefault="00830188" w:rsidP="0070169F">
            <w:pPr>
              <w:rPr>
                <w:b/>
              </w:rPr>
            </w:pPr>
          </w:p>
        </w:tc>
        <w:tc>
          <w:tcPr>
            <w:tcW w:w="1713" w:type="dxa"/>
            <w:gridSpan w:val="2"/>
            <w:shd w:val="clear" w:color="auto" w:fill="DAEEF3" w:themeFill="accent5" w:themeFillTint="33"/>
          </w:tcPr>
          <w:p w14:paraId="7905254A" w14:textId="77777777" w:rsidR="00830188" w:rsidRPr="005E3C1E" w:rsidRDefault="00E92321" w:rsidP="0070169F">
            <w:pPr>
              <w:rPr>
                <w:b/>
              </w:rPr>
            </w:pPr>
            <w:r w:rsidRPr="005E3C1E">
              <w:rPr>
                <w:b/>
              </w:rPr>
              <w:t>Pokazatelj uspjeha</w:t>
            </w:r>
          </w:p>
        </w:tc>
        <w:tc>
          <w:tcPr>
            <w:tcW w:w="827" w:type="dxa"/>
            <w:shd w:val="clear" w:color="auto" w:fill="DAEEF3" w:themeFill="accent5" w:themeFillTint="33"/>
          </w:tcPr>
          <w:p w14:paraId="55746F35" w14:textId="77777777" w:rsidR="00830188" w:rsidRPr="005E3C1E" w:rsidRDefault="00191E23" w:rsidP="0070169F">
            <w:pPr>
              <w:rPr>
                <w:b/>
              </w:rPr>
            </w:pPr>
            <w:r w:rsidRPr="005E3C1E">
              <w:rPr>
                <w:b/>
              </w:rPr>
              <w:t>Pristup informacijama</w:t>
            </w:r>
          </w:p>
        </w:tc>
        <w:tc>
          <w:tcPr>
            <w:tcW w:w="1681" w:type="dxa"/>
            <w:gridSpan w:val="2"/>
            <w:shd w:val="clear" w:color="auto" w:fill="DAEEF3" w:themeFill="accent5" w:themeFillTint="33"/>
          </w:tcPr>
          <w:p w14:paraId="6EDB30AC" w14:textId="77777777" w:rsidR="00830188" w:rsidRPr="005E3C1E" w:rsidRDefault="00191E23" w:rsidP="0070169F">
            <w:pPr>
              <w:rPr>
                <w:b/>
              </w:rPr>
            </w:pPr>
            <w:r w:rsidRPr="005E3C1E">
              <w:rPr>
                <w:b/>
              </w:rPr>
              <w:t>Učešće građana</w:t>
            </w:r>
          </w:p>
        </w:tc>
        <w:tc>
          <w:tcPr>
            <w:tcW w:w="1243" w:type="dxa"/>
            <w:gridSpan w:val="3"/>
            <w:shd w:val="clear" w:color="auto" w:fill="DAEEF3" w:themeFill="accent5" w:themeFillTint="33"/>
          </w:tcPr>
          <w:p w14:paraId="69E73051" w14:textId="77777777" w:rsidR="00830188" w:rsidRPr="005E3C1E" w:rsidRDefault="00191E23" w:rsidP="0070169F">
            <w:pPr>
              <w:rPr>
                <w:b/>
              </w:rPr>
            </w:pPr>
            <w:r w:rsidRPr="005E3C1E">
              <w:rPr>
                <w:b/>
              </w:rPr>
              <w:t>Odgovornost</w:t>
            </w:r>
          </w:p>
        </w:tc>
        <w:tc>
          <w:tcPr>
            <w:tcW w:w="1243" w:type="dxa"/>
            <w:shd w:val="clear" w:color="auto" w:fill="DAEEF3" w:themeFill="accent5" w:themeFillTint="33"/>
          </w:tcPr>
          <w:p w14:paraId="65357AC0" w14:textId="77777777" w:rsidR="00830188" w:rsidRPr="005E3C1E" w:rsidRDefault="00665578" w:rsidP="0070169F">
            <w:pPr>
              <w:rPr>
                <w:b/>
              </w:rPr>
            </w:pPr>
            <w:r w:rsidRPr="005E3C1E">
              <w:rPr>
                <w:b/>
              </w:rPr>
              <w:t>Tehnol. i inovac. za transpar. i odgov.</w:t>
            </w:r>
          </w:p>
        </w:tc>
        <w:tc>
          <w:tcPr>
            <w:tcW w:w="1846" w:type="dxa"/>
            <w:shd w:val="clear" w:color="auto" w:fill="DAEEF3" w:themeFill="accent5" w:themeFillTint="33"/>
          </w:tcPr>
          <w:p w14:paraId="4FB30418" w14:textId="77777777" w:rsidR="00830188" w:rsidRPr="005E3C1E" w:rsidRDefault="00191E23" w:rsidP="0070169F">
            <w:pPr>
              <w:rPr>
                <w:b/>
              </w:rPr>
            </w:pPr>
            <w:r w:rsidRPr="005E3C1E">
              <w:rPr>
                <w:b/>
              </w:rPr>
              <w:t>Ni jedna</w:t>
            </w:r>
          </w:p>
        </w:tc>
      </w:tr>
      <w:tr w:rsidR="00830188" w:rsidRPr="005E3C1E" w14:paraId="22C21CB5" w14:textId="77777777" w:rsidTr="00230799">
        <w:trPr>
          <w:trHeight w:val="387"/>
        </w:trPr>
        <w:tc>
          <w:tcPr>
            <w:tcW w:w="465" w:type="dxa"/>
            <w:vMerge/>
            <w:shd w:val="clear" w:color="auto" w:fill="DAEEF3" w:themeFill="accent5" w:themeFillTint="33"/>
          </w:tcPr>
          <w:p w14:paraId="1E49E26E" w14:textId="77777777" w:rsidR="00830188" w:rsidRPr="005E3C1E" w:rsidRDefault="00830188" w:rsidP="0070169F"/>
        </w:tc>
        <w:tc>
          <w:tcPr>
            <w:tcW w:w="1713" w:type="dxa"/>
            <w:gridSpan w:val="2"/>
            <w:shd w:val="clear" w:color="auto" w:fill="DAEEF3" w:themeFill="accent5" w:themeFillTint="33"/>
          </w:tcPr>
          <w:p w14:paraId="13804DA3" w14:textId="77777777" w:rsidR="00830188" w:rsidRPr="00FC62B6" w:rsidRDefault="005E1DB3" w:rsidP="0070169F">
            <w:r w:rsidRPr="00FC62B6">
              <w:t xml:space="preserve">1. </w:t>
            </w:r>
            <w:r w:rsidR="00E954B1" w:rsidRPr="00FC62B6">
              <w:t>Uspostavljanje elektronske registracije preduzeća</w:t>
            </w:r>
          </w:p>
        </w:tc>
        <w:tc>
          <w:tcPr>
            <w:tcW w:w="827" w:type="dxa"/>
            <w:shd w:val="clear" w:color="auto" w:fill="DAEEF3" w:themeFill="accent5" w:themeFillTint="33"/>
          </w:tcPr>
          <w:p w14:paraId="3C2F181E" w14:textId="77777777" w:rsidR="00830188" w:rsidRPr="00FC62B6" w:rsidRDefault="00295115" w:rsidP="0070169F">
            <w:pPr>
              <w:rPr>
                <w:i/>
              </w:rPr>
            </w:pPr>
            <w:r w:rsidRPr="00FC62B6">
              <w:rPr>
                <w:i/>
              </w:rPr>
              <w:t xml:space="preserve"> </w:t>
            </w:r>
          </w:p>
        </w:tc>
        <w:tc>
          <w:tcPr>
            <w:tcW w:w="1681" w:type="dxa"/>
            <w:gridSpan w:val="2"/>
            <w:shd w:val="clear" w:color="auto" w:fill="DAEEF3" w:themeFill="accent5" w:themeFillTint="33"/>
          </w:tcPr>
          <w:p w14:paraId="75BD0FAF" w14:textId="77777777" w:rsidR="00830188" w:rsidRPr="00FC62B6" w:rsidRDefault="005E1DB3" w:rsidP="0070169F">
            <w:pPr>
              <w:rPr>
                <w:i/>
              </w:rPr>
            </w:pPr>
            <w:r w:rsidRPr="00FC62B6">
              <w:rPr>
                <w:i/>
              </w:rPr>
              <w:t xml:space="preserve"> </w:t>
            </w:r>
          </w:p>
        </w:tc>
        <w:tc>
          <w:tcPr>
            <w:tcW w:w="1243" w:type="dxa"/>
            <w:gridSpan w:val="3"/>
            <w:shd w:val="clear" w:color="auto" w:fill="DAEEF3" w:themeFill="accent5" w:themeFillTint="33"/>
          </w:tcPr>
          <w:p w14:paraId="710FB624" w14:textId="77777777" w:rsidR="00830188" w:rsidRPr="00FC62B6" w:rsidRDefault="005E1DB3" w:rsidP="0070169F">
            <w:pPr>
              <w:rPr>
                <w:i/>
              </w:rPr>
            </w:pPr>
            <w:r w:rsidRPr="00FC62B6">
              <w:rPr>
                <w:i/>
              </w:rPr>
              <w:t xml:space="preserve"> </w:t>
            </w:r>
          </w:p>
        </w:tc>
        <w:tc>
          <w:tcPr>
            <w:tcW w:w="1243" w:type="dxa"/>
            <w:shd w:val="clear" w:color="auto" w:fill="DAEEF3" w:themeFill="accent5" w:themeFillTint="33"/>
          </w:tcPr>
          <w:p w14:paraId="02CB6FCE" w14:textId="77777777" w:rsidR="00830188" w:rsidRPr="00FC62B6" w:rsidRDefault="005E1DB3" w:rsidP="0070169F">
            <w:pPr>
              <w:rPr>
                <w:i/>
              </w:rPr>
            </w:pPr>
            <w:r w:rsidRPr="00FC62B6">
              <w:rPr>
                <w:i/>
              </w:rPr>
              <w:t xml:space="preserve"> </w:t>
            </w:r>
          </w:p>
        </w:tc>
        <w:tc>
          <w:tcPr>
            <w:tcW w:w="1846" w:type="dxa"/>
            <w:shd w:val="clear" w:color="auto" w:fill="DAEEF3" w:themeFill="accent5" w:themeFillTint="33"/>
          </w:tcPr>
          <w:p w14:paraId="518CD487" w14:textId="77777777" w:rsidR="00830188" w:rsidRPr="00FC62B6" w:rsidRDefault="005E1DB3" w:rsidP="0070169F">
            <w:pPr>
              <w:rPr>
                <w:i/>
              </w:rPr>
            </w:pPr>
            <w:r w:rsidRPr="00FC62B6">
              <w:rPr>
                <w:rFonts w:ascii="Zapf Dingbats" w:hAnsi="Zapf Dingbats"/>
                <w:i/>
              </w:rPr>
              <w:t>✓</w:t>
            </w:r>
            <w:r w:rsidRPr="00FC62B6">
              <w:rPr>
                <w:rFonts w:ascii="Times" w:hAnsi="Times"/>
                <w:i/>
              </w:rPr>
              <w:t xml:space="preserve"> </w:t>
            </w:r>
          </w:p>
        </w:tc>
      </w:tr>
      <w:tr w:rsidR="00830188" w:rsidRPr="005E3C1E" w14:paraId="71FB41A3" w14:textId="77777777" w:rsidTr="00230799">
        <w:trPr>
          <w:trHeight w:val="63"/>
        </w:trPr>
        <w:tc>
          <w:tcPr>
            <w:tcW w:w="465" w:type="dxa"/>
            <w:shd w:val="clear" w:color="auto" w:fill="DAEEF3" w:themeFill="accent5" w:themeFillTint="33"/>
          </w:tcPr>
          <w:p w14:paraId="0BD4182F" w14:textId="77777777" w:rsidR="00830188" w:rsidRPr="005E3C1E" w:rsidRDefault="00830188" w:rsidP="0070169F"/>
        </w:tc>
        <w:tc>
          <w:tcPr>
            <w:tcW w:w="1713" w:type="dxa"/>
            <w:gridSpan w:val="2"/>
            <w:shd w:val="clear" w:color="auto" w:fill="DAEEF3" w:themeFill="accent5" w:themeFillTint="33"/>
          </w:tcPr>
          <w:p w14:paraId="62B0810A" w14:textId="77777777" w:rsidR="00830188" w:rsidRPr="00FC62B6" w:rsidRDefault="005E1DB3" w:rsidP="0070169F">
            <w:r w:rsidRPr="00FC62B6">
              <w:t xml:space="preserve">2. </w:t>
            </w:r>
            <w:r w:rsidR="00E954B1" w:rsidRPr="00FC62B6">
              <w:t>Objedinjavanje inspekcija i njihovo izdvajanje iz ministarstava i organa uprave</w:t>
            </w:r>
          </w:p>
        </w:tc>
        <w:tc>
          <w:tcPr>
            <w:tcW w:w="827" w:type="dxa"/>
            <w:shd w:val="clear" w:color="auto" w:fill="DAEEF3" w:themeFill="accent5" w:themeFillTint="33"/>
          </w:tcPr>
          <w:p w14:paraId="28533ECA" w14:textId="77777777" w:rsidR="00830188" w:rsidRPr="00FC62B6" w:rsidRDefault="005E1DB3" w:rsidP="0070169F">
            <w:pPr>
              <w:rPr>
                <w:i/>
              </w:rPr>
            </w:pPr>
            <w:r w:rsidRPr="00FC62B6">
              <w:rPr>
                <w:i/>
              </w:rPr>
              <w:t xml:space="preserve"> </w:t>
            </w:r>
          </w:p>
        </w:tc>
        <w:tc>
          <w:tcPr>
            <w:tcW w:w="1681" w:type="dxa"/>
            <w:gridSpan w:val="2"/>
            <w:shd w:val="clear" w:color="auto" w:fill="DAEEF3" w:themeFill="accent5" w:themeFillTint="33"/>
          </w:tcPr>
          <w:p w14:paraId="1C9CA347" w14:textId="77777777" w:rsidR="00830188" w:rsidRPr="00FC62B6" w:rsidRDefault="005E1DB3" w:rsidP="0070169F">
            <w:pPr>
              <w:rPr>
                <w:i/>
              </w:rPr>
            </w:pPr>
            <w:r w:rsidRPr="00FC62B6">
              <w:rPr>
                <w:i/>
              </w:rPr>
              <w:t xml:space="preserve"> </w:t>
            </w:r>
          </w:p>
        </w:tc>
        <w:tc>
          <w:tcPr>
            <w:tcW w:w="1243" w:type="dxa"/>
            <w:gridSpan w:val="3"/>
            <w:shd w:val="clear" w:color="auto" w:fill="DAEEF3" w:themeFill="accent5" w:themeFillTint="33"/>
          </w:tcPr>
          <w:p w14:paraId="403090BE" w14:textId="77777777" w:rsidR="00830188" w:rsidRPr="00FC62B6" w:rsidRDefault="005E1DB3" w:rsidP="0070169F">
            <w:pPr>
              <w:rPr>
                <w:i/>
              </w:rPr>
            </w:pPr>
            <w:r w:rsidRPr="00FC62B6">
              <w:rPr>
                <w:rFonts w:ascii="Zapf Dingbats" w:hAnsi="Zapf Dingbats"/>
                <w:i/>
              </w:rPr>
              <w:t>✓</w:t>
            </w:r>
            <w:r w:rsidRPr="00FC62B6">
              <w:rPr>
                <w:rFonts w:ascii="Times" w:hAnsi="Times"/>
                <w:i/>
              </w:rPr>
              <w:t xml:space="preserve"> </w:t>
            </w:r>
          </w:p>
        </w:tc>
        <w:tc>
          <w:tcPr>
            <w:tcW w:w="1243" w:type="dxa"/>
            <w:shd w:val="clear" w:color="auto" w:fill="DAEEF3" w:themeFill="accent5" w:themeFillTint="33"/>
          </w:tcPr>
          <w:p w14:paraId="222D9A79" w14:textId="77777777" w:rsidR="00830188" w:rsidRPr="00FC62B6" w:rsidRDefault="005E1DB3" w:rsidP="0070169F">
            <w:pPr>
              <w:rPr>
                <w:i/>
              </w:rPr>
            </w:pPr>
            <w:r w:rsidRPr="00FC62B6">
              <w:rPr>
                <w:i/>
              </w:rPr>
              <w:t xml:space="preserve"> </w:t>
            </w:r>
          </w:p>
        </w:tc>
        <w:tc>
          <w:tcPr>
            <w:tcW w:w="1846" w:type="dxa"/>
            <w:shd w:val="clear" w:color="auto" w:fill="DAEEF3" w:themeFill="accent5" w:themeFillTint="33"/>
          </w:tcPr>
          <w:p w14:paraId="4A8BD871" w14:textId="77777777" w:rsidR="00830188" w:rsidRPr="00FC62B6" w:rsidRDefault="005E1DB3" w:rsidP="0070169F">
            <w:pPr>
              <w:rPr>
                <w:i/>
              </w:rPr>
            </w:pPr>
            <w:r w:rsidRPr="00FC62B6">
              <w:rPr>
                <w:i/>
              </w:rPr>
              <w:t xml:space="preserve"> </w:t>
            </w:r>
          </w:p>
        </w:tc>
      </w:tr>
      <w:tr w:rsidR="00830188" w:rsidRPr="005E3C1E" w14:paraId="24827051" w14:textId="77777777" w:rsidTr="00230799">
        <w:trPr>
          <w:trHeight w:val="63"/>
        </w:trPr>
        <w:tc>
          <w:tcPr>
            <w:tcW w:w="465" w:type="dxa"/>
            <w:shd w:val="clear" w:color="auto" w:fill="DAEEF3" w:themeFill="accent5" w:themeFillTint="33"/>
          </w:tcPr>
          <w:p w14:paraId="4F11FB35" w14:textId="77777777" w:rsidR="00830188" w:rsidRPr="005E3C1E" w:rsidRDefault="00830188" w:rsidP="0070169F"/>
        </w:tc>
        <w:tc>
          <w:tcPr>
            <w:tcW w:w="1713" w:type="dxa"/>
            <w:gridSpan w:val="2"/>
            <w:shd w:val="clear" w:color="auto" w:fill="DAEEF3" w:themeFill="accent5" w:themeFillTint="33"/>
          </w:tcPr>
          <w:p w14:paraId="7FDEF6CB" w14:textId="77777777" w:rsidR="00830188" w:rsidRPr="00FC62B6" w:rsidRDefault="005E1DB3" w:rsidP="0070169F">
            <w:r w:rsidRPr="00FC62B6">
              <w:t xml:space="preserve">3. </w:t>
            </w:r>
            <w:r w:rsidR="00E954B1" w:rsidRPr="00FC62B6">
              <w:t xml:space="preserve">Implementacija </w:t>
            </w:r>
            <w:r w:rsidR="00E954B1" w:rsidRPr="00FC62B6">
              <w:lastRenderedPageBreak/>
              <w:t>novih zakonskih rješenja za postupak izdavanja građevinske dozvole</w:t>
            </w:r>
          </w:p>
        </w:tc>
        <w:tc>
          <w:tcPr>
            <w:tcW w:w="827" w:type="dxa"/>
            <w:shd w:val="clear" w:color="auto" w:fill="DAEEF3" w:themeFill="accent5" w:themeFillTint="33"/>
          </w:tcPr>
          <w:p w14:paraId="27AEC215" w14:textId="77777777" w:rsidR="00830188" w:rsidRPr="00FC62B6" w:rsidRDefault="005E1DB3" w:rsidP="0070169F">
            <w:pPr>
              <w:rPr>
                <w:i/>
              </w:rPr>
            </w:pPr>
            <w:r w:rsidRPr="00FC62B6">
              <w:rPr>
                <w:i/>
              </w:rPr>
              <w:lastRenderedPageBreak/>
              <w:t xml:space="preserve"> </w:t>
            </w:r>
          </w:p>
        </w:tc>
        <w:tc>
          <w:tcPr>
            <w:tcW w:w="1681" w:type="dxa"/>
            <w:gridSpan w:val="2"/>
            <w:shd w:val="clear" w:color="auto" w:fill="DAEEF3" w:themeFill="accent5" w:themeFillTint="33"/>
          </w:tcPr>
          <w:p w14:paraId="76586EAD" w14:textId="77777777" w:rsidR="00830188" w:rsidRPr="00FC62B6" w:rsidRDefault="005E1DB3" w:rsidP="0070169F">
            <w:pPr>
              <w:rPr>
                <w:i/>
              </w:rPr>
            </w:pPr>
            <w:r w:rsidRPr="00FC62B6">
              <w:rPr>
                <w:i/>
              </w:rPr>
              <w:t xml:space="preserve"> </w:t>
            </w:r>
          </w:p>
        </w:tc>
        <w:tc>
          <w:tcPr>
            <w:tcW w:w="1243" w:type="dxa"/>
            <w:gridSpan w:val="3"/>
            <w:shd w:val="clear" w:color="auto" w:fill="DAEEF3" w:themeFill="accent5" w:themeFillTint="33"/>
          </w:tcPr>
          <w:p w14:paraId="399AD4E4" w14:textId="77777777" w:rsidR="00830188" w:rsidRPr="00FC62B6" w:rsidRDefault="005E1DB3" w:rsidP="0070169F">
            <w:pPr>
              <w:rPr>
                <w:i/>
              </w:rPr>
            </w:pPr>
            <w:r w:rsidRPr="00FC62B6">
              <w:rPr>
                <w:rFonts w:ascii="Zapf Dingbats" w:hAnsi="Zapf Dingbats"/>
                <w:i/>
              </w:rPr>
              <w:t>✓</w:t>
            </w:r>
            <w:r w:rsidRPr="00FC62B6">
              <w:rPr>
                <w:rFonts w:ascii="Times" w:hAnsi="Times"/>
                <w:i/>
              </w:rPr>
              <w:t xml:space="preserve"> </w:t>
            </w:r>
          </w:p>
        </w:tc>
        <w:tc>
          <w:tcPr>
            <w:tcW w:w="1243" w:type="dxa"/>
            <w:shd w:val="clear" w:color="auto" w:fill="DAEEF3" w:themeFill="accent5" w:themeFillTint="33"/>
          </w:tcPr>
          <w:p w14:paraId="03E5F3FE" w14:textId="77777777" w:rsidR="00830188" w:rsidRPr="00FC62B6" w:rsidRDefault="005E1DB3" w:rsidP="0070169F">
            <w:pPr>
              <w:rPr>
                <w:i/>
              </w:rPr>
            </w:pPr>
            <w:r w:rsidRPr="00FC62B6">
              <w:rPr>
                <w:i/>
              </w:rPr>
              <w:t xml:space="preserve"> </w:t>
            </w:r>
          </w:p>
        </w:tc>
        <w:tc>
          <w:tcPr>
            <w:tcW w:w="1846" w:type="dxa"/>
            <w:shd w:val="clear" w:color="auto" w:fill="DAEEF3" w:themeFill="accent5" w:themeFillTint="33"/>
          </w:tcPr>
          <w:p w14:paraId="27CDFD7D" w14:textId="77777777" w:rsidR="00830188" w:rsidRPr="00FC62B6" w:rsidRDefault="005E1DB3" w:rsidP="0070169F">
            <w:pPr>
              <w:rPr>
                <w:i/>
              </w:rPr>
            </w:pPr>
            <w:r w:rsidRPr="00FC62B6">
              <w:rPr>
                <w:i/>
              </w:rPr>
              <w:t xml:space="preserve"> </w:t>
            </w:r>
          </w:p>
        </w:tc>
      </w:tr>
      <w:tr w:rsidR="00830188" w:rsidRPr="005E3C1E" w14:paraId="6F661439" w14:textId="77777777" w:rsidTr="00230799">
        <w:tc>
          <w:tcPr>
            <w:tcW w:w="465" w:type="dxa"/>
            <w:shd w:val="clear" w:color="auto" w:fill="DAEEF3" w:themeFill="accent5" w:themeFillTint="33"/>
          </w:tcPr>
          <w:p w14:paraId="3B1B86FA" w14:textId="77777777" w:rsidR="00830188" w:rsidRPr="005E3C1E" w:rsidRDefault="00830188" w:rsidP="0070169F"/>
        </w:tc>
        <w:tc>
          <w:tcPr>
            <w:tcW w:w="1713" w:type="dxa"/>
            <w:gridSpan w:val="2"/>
            <w:shd w:val="clear" w:color="auto" w:fill="DAEEF3" w:themeFill="accent5" w:themeFillTint="33"/>
          </w:tcPr>
          <w:p w14:paraId="2A15FD76" w14:textId="77777777" w:rsidR="00830188" w:rsidRPr="00FC62B6" w:rsidRDefault="005E1DB3" w:rsidP="0070169F">
            <w:r w:rsidRPr="00FC62B6">
              <w:t xml:space="preserve">4. </w:t>
            </w:r>
            <w:r w:rsidR="00E954B1" w:rsidRPr="00FC62B6">
              <w:t>Uspostavljanje specijalnog organa uprave u cilju podrške realizaciji investicionih i razvojnih projekata.</w:t>
            </w:r>
          </w:p>
        </w:tc>
        <w:tc>
          <w:tcPr>
            <w:tcW w:w="827" w:type="dxa"/>
            <w:shd w:val="clear" w:color="auto" w:fill="DAEEF3" w:themeFill="accent5" w:themeFillTint="33"/>
          </w:tcPr>
          <w:p w14:paraId="28A96D23" w14:textId="77777777" w:rsidR="00830188" w:rsidRPr="00FC62B6" w:rsidRDefault="005E1DB3" w:rsidP="0070169F">
            <w:pPr>
              <w:rPr>
                <w:i/>
              </w:rPr>
            </w:pPr>
            <w:r w:rsidRPr="00FC62B6">
              <w:rPr>
                <w:i/>
              </w:rPr>
              <w:t xml:space="preserve"> </w:t>
            </w:r>
          </w:p>
        </w:tc>
        <w:tc>
          <w:tcPr>
            <w:tcW w:w="1681" w:type="dxa"/>
            <w:gridSpan w:val="2"/>
            <w:shd w:val="clear" w:color="auto" w:fill="DAEEF3" w:themeFill="accent5" w:themeFillTint="33"/>
          </w:tcPr>
          <w:p w14:paraId="06CCA652" w14:textId="77777777" w:rsidR="00830188" w:rsidRPr="00FC62B6" w:rsidRDefault="005E1DB3" w:rsidP="0070169F">
            <w:pPr>
              <w:rPr>
                <w:i/>
              </w:rPr>
            </w:pPr>
            <w:r w:rsidRPr="00FC62B6">
              <w:rPr>
                <w:i/>
              </w:rPr>
              <w:t xml:space="preserve"> </w:t>
            </w:r>
          </w:p>
        </w:tc>
        <w:tc>
          <w:tcPr>
            <w:tcW w:w="1243" w:type="dxa"/>
            <w:gridSpan w:val="3"/>
            <w:shd w:val="clear" w:color="auto" w:fill="DAEEF3" w:themeFill="accent5" w:themeFillTint="33"/>
          </w:tcPr>
          <w:p w14:paraId="741539A7" w14:textId="77777777" w:rsidR="00830188" w:rsidRPr="00FC62B6" w:rsidRDefault="005E1DB3" w:rsidP="0070169F">
            <w:pPr>
              <w:rPr>
                <w:i/>
              </w:rPr>
            </w:pPr>
            <w:r w:rsidRPr="00FC62B6">
              <w:rPr>
                <w:i/>
              </w:rPr>
              <w:t xml:space="preserve"> </w:t>
            </w:r>
          </w:p>
        </w:tc>
        <w:tc>
          <w:tcPr>
            <w:tcW w:w="1243" w:type="dxa"/>
            <w:shd w:val="clear" w:color="auto" w:fill="DAEEF3" w:themeFill="accent5" w:themeFillTint="33"/>
          </w:tcPr>
          <w:p w14:paraId="6D51BFC4" w14:textId="77777777" w:rsidR="00830188" w:rsidRPr="00FC62B6" w:rsidRDefault="005E1DB3" w:rsidP="0070169F">
            <w:pPr>
              <w:rPr>
                <w:i/>
              </w:rPr>
            </w:pPr>
            <w:r w:rsidRPr="00FC62B6">
              <w:rPr>
                <w:i/>
              </w:rPr>
              <w:t xml:space="preserve"> </w:t>
            </w:r>
          </w:p>
        </w:tc>
        <w:tc>
          <w:tcPr>
            <w:tcW w:w="1846" w:type="dxa"/>
            <w:shd w:val="clear" w:color="auto" w:fill="DAEEF3" w:themeFill="accent5" w:themeFillTint="33"/>
          </w:tcPr>
          <w:p w14:paraId="7436A508" w14:textId="77777777" w:rsidR="00830188" w:rsidRPr="00FC62B6" w:rsidRDefault="005E1DB3" w:rsidP="0070169F">
            <w:pPr>
              <w:rPr>
                <w:i/>
              </w:rPr>
            </w:pPr>
            <w:r w:rsidRPr="00FC62B6">
              <w:rPr>
                <w:rFonts w:ascii="Zapf Dingbats" w:hAnsi="Zapf Dingbats"/>
                <w:i/>
              </w:rPr>
              <w:t>✓</w:t>
            </w:r>
            <w:r w:rsidR="00295115" w:rsidRPr="00FC62B6">
              <w:rPr>
                <w:rFonts w:ascii="Times" w:hAnsi="Times"/>
                <w:i/>
              </w:rPr>
              <w:t xml:space="preserve"> </w:t>
            </w:r>
          </w:p>
        </w:tc>
      </w:tr>
      <w:tr w:rsidR="00830188" w:rsidRPr="005E3C1E" w14:paraId="6046C1FB" w14:textId="77777777" w:rsidTr="00830188">
        <w:tc>
          <w:tcPr>
            <w:tcW w:w="9018" w:type="dxa"/>
            <w:gridSpan w:val="11"/>
            <w:shd w:val="clear" w:color="auto" w:fill="D6E3BC" w:themeFill="accent3" w:themeFillTint="66"/>
          </w:tcPr>
          <w:p w14:paraId="3A22B356" w14:textId="77777777" w:rsidR="00830188" w:rsidRPr="005E3C1E" w:rsidRDefault="00191E23" w:rsidP="0070169F">
            <w:pPr>
              <w:rPr>
                <w:b/>
              </w:rPr>
            </w:pPr>
            <w:r w:rsidRPr="005E3C1E">
              <w:rPr>
                <w:b/>
                <w:sz w:val="28"/>
              </w:rPr>
              <w:t>Ambicija</w:t>
            </w:r>
          </w:p>
        </w:tc>
      </w:tr>
      <w:tr w:rsidR="00830188" w:rsidRPr="005E3C1E" w14:paraId="7E874882" w14:textId="77777777" w:rsidTr="00230799">
        <w:tc>
          <w:tcPr>
            <w:tcW w:w="2178" w:type="dxa"/>
            <w:gridSpan w:val="3"/>
            <w:shd w:val="clear" w:color="auto" w:fill="D6E3BC" w:themeFill="accent3" w:themeFillTint="66"/>
          </w:tcPr>
          <w:p w14:paraId="158CAEED" w14:textId="77777777" w:rsidR="00830188" w:rsidRPr="005E3C1E" w:rsidRDefault="00E92321" w:rsidP="0070169F">
            <w:pPr>
              <w:rPr>
                <w:b/>
                <w:highlight w:val="yellow"/>
              </w:rPr>
            </w:pPr>
            <w:r w:rsidRPr="005E3C1E">
              <w:rPr>
                <w:b/>
              </w:rPr>
              <w:t>Pokazatelj uspjeha</w:t>
            </w:r>
          </w:p>
        </w:tc>
        <w:tc>
          <w:tcPr>
            <w:tcW w:w="1077" w:type="dxa"/>
            <w:gridSpan w:val="2"/>
            <w:shd w:val="clear" w:color="auto" w:fill="D6E3BC" w:themeFill="accent3" w:themeFillTint="66"/>
          </w:tcPr>
          <w:p w14:paraId="511F6D6C" w14:textId="77777777" w:rsidR="00830188" w:rsidRPr="005E3C1E" w:rsidRDefault="006926B5" w:rsidP="0070169F">
            <w:pPr>
              <w:rPr>
                <w:b/>
              </w:rPr>
            </w:pPr>
            <w:r w:rsidRPr="005E3C1E">
              <w:rPr>
                <w:b/>
              </w:rPr>
              <w:t>Nova ili postojeca</w:t>
            </w:r>
          </w:p>
        </w:tc>
        <w:tc>
          <w:tcPr>
            <w:tcW w:w="5763" w:type="dxa"/>
            <w:gridSpan w:val="6"/>
            <w:shd w:val="clear" w:color="auto" w:fill="D6E3BC" w:themeFill="accent3" w:themeFillTint="66"/>
          </w:tcPr>
          <w:p w14:paraId="3DB5B255" w14:textId="77777777" w:rsidR="00830188" w:rsidRPr="005E3C1E" w:rsidRDefault="00191E23" w:rsidP="0070169F">
            <w:pPr>
              <w:rPr>
                <w:b/>
              </w:rPr>
            </w:pPr>
            <w:r w:rsidRPr="005E3C1E">
              <w:rPr>
                <w:b/>
              </w:rPr>
              <w:t>Mogući uticaj</w:t>
            </w:r>
          </w:p>
        </w:tc>
      </w:tr>
      <w:tr w:rsidR="00E954B1" w:rsidRPr="005E3C1E" w14:paraId="18AE7F13" w14:textId="77777777" w:rsidTr="00230799">
        <w:trPr>
          <w:trHeight w:val="530"/>
        </w:trPr>
        <w:tc>
          <w:tcPr>
            <w:tcW w:w="2178" w:type="dxa"/>
            <w:gridSpan w:val="3"/>
            <w:shd w:val="clear" w:color="auto" w:fill="D6E3BC" w:themeFill="accent3" w:themeFillTint="66"/>
          </w:tcPr>
          <w:p w14:paraId="26F59711" w14:textId="77777777" w:rsidR="00E954B1" w:rsidRPr="005E3C1E" w:rsidRDefault="00E954B1" w:rsidP="0070169F">
            <w:r w:rsidRPr="005E3C1E">
              <w:t>1. Uspostavljanje elektronske registracije preduzeća</w:t>
            </w:r>
          </w:p>
        </w:tc>
        <w:tc>
          <w:tcPr>
            <w:tcW w:w="1077" w:type="dxa"/>
            <w:gridSpan w:val="2"/>
            <w:shd w:val="clear" w:color="auto" w:fill="D6E3BC" w:themeFill="accent3" w:themeFillTint="66"/>
          </w:tcPr>
          <w:p w14:paraId="36B13A1F" w14:textId="77777777" w:rsidR="00E954B1" w:rsidRPr="005E3C1E" w:rsidRDefault="00E954B1" w:rsidP="0070169F">
            <w:pPr>
              <w:rPr>
                <w:szCs w:val="22"/>
              </w:rPr>
            </w:pPr>
            <w:r w:rsidRPr="005E3C1E">
              <w:t>Postojeća</w:t>
            </w:r>
          </w:p>
        </w:tc>
        <w:tc>
          <w:tcPr>
            <w:tcW w:w="5763" w:type="dxa"/>
            <w:gridSpan w:val="6"/>
            <w:shd w:val="clear" w:color="auto" w:fill="D6E3BC" w:themeFill="accent3" w:themeFillTint="66"/>
          </w:tcPr>
          <w:p w14:paraId="480F9406" w14:textId="77777777" w:rsidR="00E954B1" w:rsidRPr="005E3C1E" w:rsidRDefault="00E954B1" w:rsidP="0070169F">
            <w:pPr>
              <w:rPr>
                <w:szCs w:val="22"/>
              </w:rPr>
            </w:pPr>
            <w:r w:rsidRPr="005E3C1E">
              <w:t>Osrednji (obavezom se definiše veliki korak naprijed u značajnoj oblasti, ali ona ostaje ograničena u smislu razmjere ili dometa)</w:t>
            </w:r>
          </w:p>
        </w:tc>
      </w:tr>
      <w:tr w:rsidR="00E954B1" w:rsidRPr="005E3C1E" w14:paraId="4397734C" w14:textId="77777777" w:rsidTr="00230799">
        <w:tc>
          <w:tcPr>
            <w:tcW w:w="2178" w:type="dxa"/>
            <w:gridSpan w:val="3"/>
            <w:shd w:val="clear" w:color="auto" w:fill="D6E3BC" w:themeFill="accent3" w:themeFillTint="66"/>
          </w:tcPr>
          <w:p w14:paraId="794DCE05" w14:textId="77777777" w:rsidR="00E954B1" w:rsidRPr="005E3C1E" w:rsidRDefault="00E954B1" w:rsidP="0070169F">
            <w:r w:rsidRPr="005E3C1E">
              <w:t>2. Objedinjavanje inspekcija i njihovo izdvajanje iz ministarstava i organa uprave</w:t>
            </w:r>
          </w:p>
        </w:tc>
        <w:tc>
          <w:tcPr>
            <w:tcW w:w="1077" w:type="dxa"/>
            <w:gridSpan w:val="2"/>
            <w:shd w:val="clear" w:color="auto" w:fill="D6E3BC" w:themeFill="accent3" w:themeFillTint="66"/>
          </w:tcPr>
          <w:p w14:paraId="38E59904" w14:textId="77777777" w:rsidR="00E954B1" w:rsidRPr="005E3C1E" w:rsidRDefault="00E954B1" w:rsidP="0070169F">
            <w:r w:rsidRPr="005E3C1E">
              <w:t>Postojeća</w:t>
            </w:r>
          </w:p>
        </w:tc>
        <w:tc>
          <w:tcPr>
            <w:tcW w:w="5763" w:type="dxa"/>
            <w:gridSpan w:val="6"/>
            <w:shd w:val="clear" w:color="auto" w:fill="D6E3BC" w:themeFill="accent3" w:themeFillTint="66"/>
          </w:tcPr>
          <w:p w14:paraId="5B2C0A64" w14:textId="77777777" w:rsidR="00E954B1" w:rsidRPr="005E3C1E" w:rsidRDefault="00E954B1" w:rsidP="0070169F">
            <w:r w:rsidRPr="005E3C1E">
              <w:t>Osrednji (obavezom se definiše veliki korak naprijed u značajnoj oblasti, ali ona ostaje ograničena u smislu razmjere ili dometa)</w:t>
            </w:r>
          </w:p>
        </w:tc>
      </w:tr>
      <w:tr w:rsidR="00E954B1" w:rsidRPr="005E3C1E" w14:paraId="346007D2" w14:textId="77777777" w:rsidTr="00230799">
        <w:tc>
          <w:tcPr>
            <w:tcW w:w="2178" w:type="dxa"/>
            <w:gridSpan w:val="3"/>
            <w:shd w:val="clear" w:color="auto" w:fill="D6E3BC" w:themeFill="accent3" w:themeFillTint="66"/>
          </w:tcPr>
          <w:p w14:paraId="242F03B3" w14:textId="77777777" w:rsidR="00E954B1" w:rsidRPr="005E3C1E" w:rsidRDefault="00E954B1" w:rsidP="0070169F">
            <w:r w:rsidRPr="005E3C1E">
              <w:t>3. Implementacija novih zakonskih rješenja za postupak izdavanja građevinske dozvole</w:t>
            </w:r>
          </w:p>
        </w:tc>
        <w:tc>
          <w:tcPr>
            <w:tcW w:w="1077" w:type="dxa"/>
            <w:gridSpan w:val="2"/>
            <w:shd w:val="clear" w:color="auto" w:fill="D6E3BC" w:themeFill="accent3" w:themeFillTint="66"/>
          </w:tcPr>
          <w:p w14:paraId="3AADC2BE" w14:textId="77777777" w:rsidR="00E954B1" w:rsidRPr="005E3C1E" w:rsidRDefault="00E954B1" w:rsidP="0070169F">
            <w:r w:rsidRPr="005E3C1E">
              <w:t>Postojeća</w:t>
            </w:r>
          </w:p>
        </w:tc>
        <w:tc>
          <w:tcPr>
            <w:tcW w:w="5763" w:type="dxa"/>
            <w:gridSpan w:val="6"/>
            <w:shd w:val="clear" w:color="auto" w:fill="D6E3BC" w:themeFill="accent3" w:themeFillTint="66"/>
          </w:tcPr>
          <w:p w14:paraId="3714CF43" w14:textId="77777777" w:rsidR="00E954B1" w:rsidRPr="005E3C1E" w:rsidRDefault="00E954B1" w:rsidP="0070169F">
            <w:r w:rsidRPr="005E3C1E">
              <w:t>Osrednji (obavezom se definiše veliki korak naprijed u značajnoj oblasti, ali ona ostaje ograničena u smislu razmjere ili dometa)</w:t>
            </w:r>
          </w:p>
        </w:tc>
      </w:tr>
      <w:tr w:rsidR="00E954B1" w:rsidRPr="005E3C1E" w14:paraId="0A0E469D" w14:textId="77777777" w:rsidTr="00230799">
        <w:tc>
          <w:tcPr>
            <w:tcW w:w="2178" w:type="dxa"/>
            <w:gridSpan w:val="3"/>
            <w:shd w:val="clear" w:color="auto" w:fill="D6E3BC" w:themeFill="accent3" w:themeFillTint="66"/>
          </w:tcPr>
          <w:p w14:paraId="6318CBE5" w14:textId="77777777" w:rsidR="00E954B1" w:rsidRPr="005E3C1E" w:rsidRDefault="00E954B1" w:rsidP="0070169F">
            <w:r w:rsidRPr="005E3C1E">
              <w:t>4. Uspostavljanje specijalnog organa uprave u cilju podrške realizaciji investicionih i razvojnih projekata.</w:t>
            </w:r>
          </w:p>
        </w:tc>
        <w:tc>
          <w:tcPr>
            <w:tcW w:w="1077" w:type="dxa"/>
            <w:gridSpan w:val="2"/>
            <w:shd w:val="clear" w:color="auto" w:fill="D6E3BC" w:themeFill="accent3" w:themeFillTint="66"/>
          </w:tcPr>
          <w:p w14:paraId="4952EA68" w14:textId="77777777" w:rsidR="00E954B1" w:rsidRPr="005E3C1E" w:rsidRDefault="00E954B1" w:rsidP="0070169F">
            <w:r w:rsidRPr="005E3C1E">
              <w:t>Postojeća</w:t>
            </w:r>
          </w:p>
        </w:tc>
        <w:tc>
          <w:tcPr>
            <w:tcW w:w="5763" w:type="dxa"/>
            <w:gridSpan w:val="6"/>
            <w:shd w:val="clear" w:color="auto" w:fill="D6E3BC" w:themeFill="accent3" w:themeFillTint="66"/>
          </w:tcPr>
          <w:p w14:paraId="0CF765EF" w14:textId="77777777" w:rsidR="00E954B1" w:rsidRPr="005E3C1E" w:rsidRDefault="00E954B1" w:rsidP="0070169F">
            <w:r w:rsidRPr="005E3C1E">
              <w:t>Mali (obaveza predstavlja postepen ali pozitivan korak u relevantnoj oblasti)</w:t>
            </w:r>
          </w:p>
        </w:tc>
      </w:tr>
      <w:tr w:rsidR="00830188" w:rsidRPr="005E3C1E" w14:paraId="7F52CC12" w14:textId="77777777" w:rsidTr="00830188">
        <w:tc>
          <w:tcPr>
            <w:tcW w:w="9018" w:type="dxa"/>
            <w:gridSpan w:val="11"/>
            <w:shd w:val="clear" w:color="auto" w:fill="FBD4B4" w:themeFill="accent6" w:themeFillTint="66"/>
          </w:tcPr>
          <w:p w14:paraId="60B79EC5" w14:textId="77777777" w:rsidR="00830188" w:rsidRPr="005E3C1E" w:rsidRDefault="00191E23" w:rsidP="0070169F">
            <w:pPr>
              <w:rPr>
                <w:b/>
              </w:rPr>
            </w:pPr>
            <w:r w:rsidRPr="005E3C1E">
              <w:rPr>
                <w:b/>
                <w:sz w:val="28"/>
              </w:rPr>
              <w:t>Stepen realizacije</w:t>
            </w:r>
          </w:p>
        </w:tc>
      </w:tr>
      <w:tr w:rsidR="00830188" w:rsidRPr="005E3C1E" w14:paraId="10A223E1" w14:textId="77777777" w:rsidTr="00830188">
        <w:tc>
          <w:tcPr>
            <w:tcW w:w="9018" w:type="dxa"/>
            <w:gridSpan w:val="11"/>
            <w:shd w:val="clear" w:color="auto" w:fill="FBD4B4" w:themeFill="accent6" w:themeFillTint="66"/>
          </w:tcPr>
          <w:p w14:paraId="266BCCF2" w14:textId="77777777" w:rsidR="00830188" w:rsidRPr="005E3C1E" w:rsidRDefault="005E1DB3" w:rsidP="0070169F">
            <w:pPr>
              <w:rPr>
                <w:b/>
              </w:rPr>
            </w:pPr>
            <w:r w:rsidRPr="005E3C1E">
              <w:rPr>
                <w:b/>
              </w:rPr>
              <w:t xml:space="preserve">1. </w:t>
            </w:r>
            <w:r w:rsidR="00E954B1" w:rsidRPr="005E3C1E">
              <w:rPr>
                <w:b/>
              </w:rPr>
              <w:t>Uspostavljanje elektronske registracije preduzeća</w:t>
            </w:r>
          </w:p>
        </w:tc>
      </w:tr>
      <w:tr w:rsidR="00267B59" w:rsidRPr="005E3C1E" w14:paraId="1B2C7485" w14:textId="77777777" w:rsidTr="00230799">
        <w:tc>
          <w:tcPr>
            <w:tcW w:w="2178" w:type="dxa"/>
            <w:gridSpan w:val="3"/>
            <w:shd w:val="clear" w:color="auto" w:fill="FBD4B4" w:themeFill="accent6" w:themeFillTint="66"/>
          </w:tcPr>
          <w:p w14:paraId="3747188D" w14:textId="77777777" w:rsidR="00267B59" w:rsidRPr="005E3C1E" w:rsidRDefault="00191E23" w:rsidP="0070169F">
            <w:r w:rsidRPr="005E3C1E">
              <w:rPr>
                <w:b/>
              </w:rPr>
              <w:t>Početni datum</w:t>
            </w:r>
            <w:r w:rsidR="00267B59" w:rsidRPr="005E3C1E">
              <w:rPr>
                <w:b/>
              </w:rPr>
              <w:t xml:space="preserve">: </w:t>
            </w:r>
            <w:r w:rsidR="00267B59" w:rsidRPr="005E3C1E">
              <w:t>6 April 2012</w:t>
            </w:r>
          </w:p>
        </w:tc>
        <w:tc>
          <w:tcPr>
            <w:tcW w:w="3078" w:type="dxa"/>
            <w:gridSpan w:val="4"/>
            <w:shd w:val="clear" w:color="auto" w:fill="FBD4B4" w:themeFill="accent6" w:themeFillTint="66"/>
          </w:tcPr>
          <w:p w14:paraId="3D859A56" w14:textId="77777777" w:rsidR="00267B59" w:rsidRPr="005E3C1E" w:rsidRDefault="00191E23" w:rsidP="0070169F">
            <w:r w:rsidRPr="005E3C1E">
              <w:rPr>
                <w:b/>
              </w:rPr>
              <w:t>Aktuelni stepen realizacije</w:t>
            </w:r>
          </w:p>
        </w:tc>
        <w:tc>
          <w:tcPr>
            <w:tcW w:w="3762" w:type="dxa"/>
            <w:gridSpan w:val="4"/>
            <w:shd w:val="clear" w:color="auto" w:fill="FBD4B4" w:themeFill="accent6" w:themeFillTint="66"/>
          </w:tcPr>
          <w:p w14:paraId="497EA929" w14:textId="77777777" w:rsidR="00267B59" w:rsidRPr="005E3C1E" w:rsidRDefault="00191E23" w:rsidP="0070169F">
            <w:r w:rsidRPr="005E3C1E">
              <w:t>Značajan</w:t>
            </w:r>
          </w:p>
        </w:tc>
      </w:tr>
      <w:tr w:rsidR="00267B59" w:rsidRPr="005E3C1E" w14:paraId="6DEED1D6" w14:textId="77777777" w:rsidTr="00230799">
        <w:tc>
          <w:tcPr>
            <w:tcW w:w="2178" w:type="dxa"/>
            <w:gridSpan w:val="3"/>
            <w:shd w:val="clear" w:color="auto" w:fill="FBD4B4" w:themeFill="accent6" w:themeFillTint="66"/>
          </w:tcPr>
          <w:p w14:paraId="137ED801" w14:textId="77777777" w:rsidR="00267B59" w:rsidRPr="005E3C1E" w:rsidRDefault="00191E23" w:rsidP="0070169F">
            <w:r w:rsidRPr="005E3C1E">
              <w:rPr>
                <w:b/>
              </w:rPr>
              <w:lastRenderedPageBreak/>
              <w:t>Završni datum</w:t>
            </w:r>
            <w:r w:rsidR="00267B59" w:rsidRPr="005E3C1E">
              <w:rPr>
                <w:b/>
              </w:rPr>
              <w:t xml:space="preserve">: </w:t>
            </w:r>
            <w:r w:rsidR="00267B59" w:rsidRPr="005E3C1E">
              <w:t>6 April 2013</w:t>
            </w:r>
          </w:p>
        </w:tc>
        <w:tc>
          <w:tcPr>
            <w:tcW w:w="3078" w:type="dxa"/>
            <w:gridSpan w:val="4"/>
            <w:shd w:val="clear" w:color="auto" w:fill="FBD4B4" w:themeFill="accent6" w:themeFillTint="66"/>
          </w:tcPr>
          <w:p w14:paraId="04314EFF" w14:textId="77777777" w:rsidR="00267B59" w:rsidRPr="005E3C1E" w:rsidRDefault="00191E23" w:rsidP="0070169F">
            <w:r w:rsidRPr="005E3C1E">
              <w:rPr>
                <w:b/>
              </w:rPr>
              <w:t>Projektovani stepen realizacije</w:t>
            </w:r>
          </w:p>
        </w:tc>
        <w:tc>
          <w:tcPr>
            <w:tcW w:w="3762" w:type="dxa"/>
            <w:gridSpan w:val="4"/>
            <w:shd w:val="clear" w:color="auto" w:fill="FBD4B4" w:themeFill="accent6" w:themeFillTint="66"/>
          </w:tcPr>
          <w:p w14:paraId="72B03BB0" w14:textId="77777777" w:rsidR="00267B59" w:rsidRPr="005E3C1E" w:rsidRDefault="00D34CF8" w:rsidP="0070169F">
            <w:r w:rsidRPr="005E3C1E">
              <w:t>Realizovana</w:t>
            </w:r>
          </w:p>
        </w:tc>
      </w:tr>
      <w:tr w:rsidR="00267B59" w:rsidRPr="005E3C1E" w14:paraId="37088826" w14:textId="77777777" w:rsidTr="00830188">
        <w:tc>
          <w:tcPr>
            <w:tcW w:w="9018" w:type="dxa"/>
            <w:gridSpan w:val="11"/>
            <w:shd w:val="clear" w:color="auto" w:fill="FBD4B4" w:themeFill="accent6" w:themeFillTint="66"/>
          </w:tcPr>
          <w:p w14:paraId="7DF4E52A" w14:textId="77777777" w:rsidR="00267B59" w:rsidRPr="005E3C1E" w:rsidRDefault="00267B59" w:rsidP="0070169F">
            <w:pPr>
              <w:rPr>
                <w:b/>
              </w:rPr>
            </w:pPr>
            <w:r w:rsidRPr="005E3C1E">
              <w:rPr>
                <w:b/>
              </w:rPr>
              <w:t xml:space="preserve">2. </w:t>
            </w:r>
            <w:r w:rsidR="00E954B1" w:rsidRPr="005E3C1E">
              <w:rPr>
                <w:b/>
              </w:rPr>
              <w:t>Objedinjavanje inspekcija i njihovo izdvajanje iz ministarstava i organa uprave</w:t>
            </w:r>
          </w:p>
        </w:tc>
      </w:tr>
      <w:tr w:rsidR="00267B59" w:rsidRPr="005E3C1E" w14:paraId="5F64F2CC" w14:textId="77777777" w:rsidTr="00230799">
        <w:tc>
          <w:tcPr>
            <w:tcW w:w="2178" w:type="dxa"/>
            <w:gridSpan w:val="3"/>
            <w:shd w:val="clear" w:color="auto" w:fill="FBD4B4" w:themeFill="accent6" w:themeFillTint="66"/>
          </w:tcPr>
          <w:p w14:paraId="5D5BF870" w14:textId="77777777" w:rsidR="00267B59" w:rsidRPr="005E3C1E" w:rsidRDefault="00191E23" w:rsidP="0070169F">
            <w:r w:rsidRPr="005E3C1E">
              <w:rPr>
                <w:b/>
              </w:rPr>
              <w:t>Početni datum</w:t>
            </w:r>
            <w:r w:rsidR="00230799" w:rsidRPr="005E3C1E">
              <w:rPr>
                <w:b/>
              </w:rPr>
              <w:t xml:space="preserve">: </w:t>
            </w:r>
            <w:r w:rsidR="00230799" w:rsidRPr="005E3C1E">
              <w:t>6 April 2012</w:t>
            </w:r>
          </w:p>
        </w:tc>
        <w:tc>
          <w:tcPr>
            <w:tcW w:w="3157" w:type="dxa"/>
            <w:gridSpan w:val="5"/>
            <w:shd w:val="clear" w:color="auto" w:fill="FBD4B4" w:themeFill="accent6" w:themeFillTint="66"/>
          </w:tcPr>
          <w:p w14:paraId="2C56CA57" w14:textId="77777777" w:rsidR="00267B59" w:rsidRPr="005E3C1E" w:rsidRDefault="00191E23" w:rsidP="0070169F">
            <w:r w:rsidRPr="005E3C1E">
              <w:rPr>
                <w:b/>
              </w:rPr>
              <w:t>Aktuelni stepen realizacije</w:t>
            </w:r>
          </w:p>
        </w:tc>
        <w:tc>
          <w:tcPr>
            <w:tcW w:w="3683" w:type="dxa"/>
            <w:gridSpan w:val="3"/>
            <w:shd w:val="clear" w:color="auto" w:fill="FBD4B4" w:themeFill="accent6" w:themeFillTint="66"/>
          </w:tcPr>
          <w:p w14:paraId="189D236E" w14:textId="77777777" w:rsidR="00267B59" w:rsidRPr="005E3C1E" w:rsidRDefault="00191E23" w:rsidP="0070169F">
            <w:r w:rsidRPr="005E3C1E">
              <w:t>Ograničen</w:t>
            </w:r>
          </w:p>
        </w:tc>
      </w:tr>
      <w:tr w:rsidR="00267B59" w:rsidRPr="005E3C1E" w14:paraId="66165018" w14:textId="77777777" w:rsidTr="00230799">
        <w:tc>
          <w:tcPr>
            <w:tcW w:w="2178" w:type="dxa"/>
            <w:gridSpan w:val="3"/>
            <w:shd w:val="clear" w:color="auto" w:fill="FBD4B4" w:themeFill="accent6" w:themeFillTint="66"/>
          </w:tcPr>
          <w:p w14:paraId="3EC37305" w14:textId="77777777" w:rsidR="00267B59" w:rsidRPr="005E3C1E" w:rsidRDefault="00191E23" w:rsidP="0070169F">
            <w:r w:rsidRPr="005E3C1E">
              <w:rPr>
                <w:b/>
              </w:rPr>
              <w:t>Završni datum</w:t>
            </w:r>
            <w:r w:rsidR="00267B59" w:rsidRPr="005E3C1E">
              <w:rPr>
                <w:b/>
              </w:rPr>
              <w:t xml:space="preserve">: </w:t>
            </w:r>
            <w:r w:rsidR="00267B59" w:rsidRPr="005E3C1E">
              <w:t>6 April 2013</w:t>
            </w:r>
          </w:p>
        </w:tc>
        <w:tc>
          <w:tcPr>
            <w:tcW w:w="3157" w:type="dxa"/>
            <w:gridSpan w:val="5"/>
            <w:shd w:val="clear" w:color="auto" w:fill="FBD4B4" w:themeFill="accent6" w:themeFillTint="66"/>
          </w:tcPr>
          <w:p w14:paraId="6B206AC5" w14:textId="77777777" w:rsidR="00267B59" w:rsidRPr="005E3C1E" w:rsidRDefault="00191E23" w:rsidP="0070169F">
            <w:r w:rsidRPr="005E3C1E">
              <w:rPr>
                <w:b/>
              </w:rPr>
              <w:t>Projektovani stepen realizacije</w:t>
            </w:r>
          </w:p>
        </w:tc>
        <w:tc>
          <w:tcPr>
            <w:tcW w:w="3683" w:type="dxa"/>
            <w:gridSpan w:val="3"/>
            <w:shd w:val="clear" w:color="auto" w:fill="FBD4B4" w:themeFill="accent6" w:themeFillTint="66"/>
          </w:tcPr>
          <w:p w14:paraId="55ACED3E" w14:textId="77777777" w:rsidR="00267B59" w:rsidRPr="005E3C1E" w:rsidRDefault="00191E23" w:rsidP="0070169F">
            <w:r w:rsidRPr="005E3C1E">
              <w:t>Značajan</w:t>
            </w:r>
          </w:p>
        </w:tc>
      </w:tr>
      <w:tr w:rsidR="00267B59" w:rsidRPr="005E3C1E" w14:paraId="32BECC8F" w14:textId="77777777" w:rsidTr="00830188">
        <w:tc>
          <w:tcPr>
            <w:tcW w:w="9018" w:type="dxa"/>
            <w:gridSpan w:val="11"/>
            <w:shd w:val="clear" w:color="auto" w:fill="FBD4B4" w:themeFill="accent6" w:themeFillTint="66"/>
          </w:tcPr>
          <w:p w14:paraId="010B8A21" w14:textId="77777777" w:rsidR="00267B59" w:rsidRPr="005E3C1E" w:rsidRDefault="00267B59" w:rsidP="0070169F">
            <w:pPr>
              <w:rPr>
                <w:b/>
              </w:rPr>
            </w:pPr>
            <w:r w:rsidRPr="005E3C1E">
              <w:rPr>
                <w:b/>
              </w:rPr>
              <w:t xml:space="preserve">3. </w:t>
            </w:r>
            <w:r w:rsidR="00E954B1" w:rsidRPr="005E3C1E">
              <w:rPr>
                <w:b/>
              </w:rPr>
              <w:t>Implementacija novih zakonskih rješenja za postupak izdavanja građevinske dozvole</w:t>
            </w:r>
          </w:p>
        </w:tc>
      </w:tr>
      <w:tr w:rsidR="003A5FC8" w:rsidRPr="005E3C1E" w14:paraId="04A92B19" w14:textId="77777777" w:rsidTr="00230799">
        <w:tc>
          <w:tcPr>
            <w:tcW w:w="2178" w:type="dxa"/>
            <w:gridSpan w:val="3"/>
            <w:shd w:val="clear" w:color="auto" w:fill="FBD4B4" w:themeFill="accent6" w:themeFillTint="66"/>
          </w:tcPr>
          <w:p w14:paraId="5CBA691C" w14:textId="77777777" w:rsidR="00267B59" w:rsidRPr="005E3C1E" w:rsidRDefault="00191E23" w:rsidP="0070169F">
            <w:r w:rsidRPr="005E3C1E">
              <w:rPr>
                <w:b/>
              </w:rPr>
              <w:t>Početni datum</w:t>
            </w:r>
            <w:r w:rsidR="00267B59" w:rsidRPr="005E3C1E">
              <w:rPr>
                <w:b/>
              </w:rPr>
              <w:t xml:space="preserve">: </w:t>
            </w:r>
            <w:r w:rsidR="00267B59" w:rsidRPr="005E3C1E">
              <w:t>6 April 2012</w:t>
            </w:r>
          </w:p>
        </w:tc>
        <w:tc>
          <w:tcPr>
            <w:tcW w:w="3078" w:type="dxa"/>
            <w:gridSpan w:val="4"/>
            <w:shd w:val="clear" w:color="auto" w:fill="FBD4B4" w:themeFill="accent6" w:themeFillTint="66"/>
          </w:tcPr>
          <w:p w14:paraId="765F305F" w14:textId="77777777" w:rsidR="00267B59" w:rsidRPr="005E3C1E" w:rsidRDefault="00191E23" w:rsidP="0070169F">
            <w:r w:rsidRPr="005E3C1E">
              <w:rPr>
                <w:b/>
              </w:rPr>
              <w:t>Aktuelni stepen realizacije</w:t>
            </w:r>
          </w:p>
        </w:tc>
        <w:tc>
          <w:tcPr>
            <w:tcW w:w="3762" w:type="dxa"/>
            <w:gridSpan w:val="4"/>
            <w:shd w:val="clear" w:color="auto" w:fill="FBD4B4" w:themeFill="accent6" w:themeFillTint="66"/>
          </w:tcPr>
          <w:p w14:paraId="3CCFA2E6" w14:textId="77777777" w:rsidR="00267B59" w:rsidRPr="005E3C1E" w:rsidRDefault="00191E23" w:rsidP="0070169F">
            <w:r w:rsidRPr="005E3C1E">
              <w:t>Značajan</w:t>
            </w:r>
          </w:p>
        </w:tc>
      </w:tr>
      <w:tr w:rsidR="003A5FC8" w:rsidRPr="005E3C1E" w14:paraId="7B8301AD" w14:textId="77777777" w:rsidTr="00230799">
        <w:tc>
          <w:tcPr>
            <w:tcW w:w="2178" w:type="dxa"/>
            <w:gridSpan w:val="3"/>
            <w:shd w:val="clear" w:color="auto" w:fill="FBD4B4" w:themeFill="accent6" w:themeFillTint="66"/>
          </w:tcPr>
          <w:p w14:paraId="68E713E1" w14:textId="77777777" w:rsidR="00267B59" w:rsidRPr="005E3C1E" w:rsidRDefault="00191E23" w:rsidP="0070169F">
            <w:r w:rsidRPr="005E3C1E">
              <w:rPr>
                <w:b/>
              </w:rPr>
              <w:t>Završni datum</w:t>
            </w:r>
            <w:r w:rsidR="00267B59" w:rsidRPr="005E3C1E">
              <w:rPr>
                <w:b/>
              </w:rPr>
              <w:t xml:space="preserve">: </w:t>
            </w:r>
            <w:r w:rsidR="00267B59" w:rsidRPr="005E3C1E">
              <w:t>6 April 2013</w:t>
            </w:r>
          </w:p>
        </w:tc>
        <w:tc>
          <w:tcPr>
            <w:tcW w:w="3078" w:type="dxa"/>
            <w:gridSpan w:val="4"/>
            <w:shd w:val="clear" w:color="auto" w:fill="FBD4B4" w:themeFill="accent6" w:themeFillTint="66"/>
          </w:tcPr>
          <w:p w14:paraId="03F2889E" w14:textId="77777777" w:rsidR="00267B59" w:rsidRPr="005E3C1E" w:rsidRDefault="00191E23" w:rsidP="0070169F">
            <w:r w:rsidRPr="005E3C1E">
              <w:rPr>
                <w:b/>
              </w:rPr>
              <w:t>Projektovani stepen realizacije</w:t>
            </w:r>
          </w:p>
        </w:tc>
        <w:tc>
          <w:tcPr>
            <w:tcW w:w="3762" w:type="dxa"/>
            <w:gridSpan w:val="4"/>
            <w:shd w:val="clear" w:color="auto" w:fill="FBD4B4" w:themeFill="accent6" w:themeFillTint="66"/>
          </w:tcPr>
          <w:p w14:paraId="0A6FBBC4" w14:textId="77777777" w:rsidR="00267B59" w:rsidRPr="005E3C1E" w:rsidRDefault="00D34CF8" w:rsidP="0070169F">
            <w:r w:rsidRPr="005E3C1E">
              <w:t>Realizovana</w:t>
            </w:r>
          </w:p>
        </w:tc>
      </w:tr>
      <w:tr w:rsidR="00267B59" w:rsidRPr="005E3C1E" w14:paraId="2EC054A4" w14:textId="77777777" w:rsidTr="00830188">
        <w:tc>
          <w:tcPr>
            <w:tcW w:w="9018" w:type="dxa"/>
            <w:gridSpan w:val="11"/>
            <w:shd w:val="clear" w:color="auto" w:fill="FBD4B4" w:themeFill="accent6" w:themeFillTint="66"/>
          </w:tcPr>
          <w:p w14:paraId="6BE441E1" w14:textId="77777777" w:rsidR="00267B59" w:rsidRPr="005E3C1E" w:rsidRDefault="00267B59" w:rsidP="0070169F">
            <w:pPr>
              <w:rPr>
                <w:b/>
              </w:rPr>
            </w:pPr>
            <w:r w:rsidRPr="005E3C1E">
              <w:rPr>
                <w:b/>
              </w:rPr>
              <w:t xml:space="preserve">4. </w:t>
            </w:r>
            <w:r w:rsidR="00E954B1" w:rsidRPr="005E3C1E">
              <w:rPr>
                <w:b/>
              </w:rPr>
              <w:t>Uspostavljanje specijalnog organa uprave u cilju podrške realizaciji investicionih i razvojnih projekata.</w:t>
            </w:r>
          </w:p>
        </w:tc>
      </w:tr>
      <w:tr w:rsidR="00267B59" w:rsidRPr="005E3C1E" w14:paraId="44EF912E" w14:textId="77777777" w:rsidTr="00230799">
        <w:tc>
          <w:tcPr>
            <w:tcW w:w="2178" w:type="dxa"/>
            <w:gridSpan w:val="3"/>
            <w:shd w:val="clear" w:color="auto" w:fill="FBD4B4" w:themeFill="accent6" w:themeFillTint="66"/>
          </w:tcPr>
          <w:p w14:paraId="237BF3D1" w14:textId="77777777" w:rsidR="00267B59" w:rsidRPr="005E3C1E" w:rsidRDefault="00191E23" w:rsidP="0070169F">
            <w:r w:rsidRPr="005E3C1E">
              <w:rPr>
                <w:b/>
              </w:rPr>
              <w:t>Početni datum</w:t>
            </w:r>
            <w:r w:rsidR="00267B59" w:rsidRPr="005E3C1E">
              <w:rPr>
                <w:b/>
              </w:rPr>
              <w:t xml:space="preserve">: </w:t>
            </w:r>
            <w:r w:rsidR="00267B59" w:rsidRPr="005E3C1E">
              <w:t>6 April 2012</w:t>
            </w:r>
          </w:p>
        </w:tc>
        <w:tc>
          <w:tcPr>
            <w:tcW w:w="3078" w:type="dxa"/>
            <w:gridSpan w:val="4"/>
            <w:shd w:val="clear" w:color="auto" w:fill="FBD4B4" w:themeFill="accent6" w:themeFillTint="66"/>
          </w:tcPr>
          <w:p w14:paraId="65456367" w14:textId="77777777" w:rsidR="00267B59" w:rsidRPr="005E3C1E" w:rsidRDefault="00191E23" w:rsidP="0070169F">
            <w:r w:rsidRPr="005E3C1E">
              <w:rPr>
                <w:b/>
              </w:rPr>
              <w:t>Aktuelni stepen realizacije</w:t>
            </w:r>
          </w:p>
        </w:tc>
        <w:tc>
          <w:tcPr>
            <w:tcW w:w="3762" w:type="dxa"/>
            <w:gridSpan w:val="4"/>
            <w:shd w:val="clear" w:color="auto" w:fill="FBD4B4" w:themeFill="accent6" w:themeFillTint="66"/>
          </w:tcPr>
          <w:p w14:paraId="32035563" w14:textId="77777777" w:rsidR="00267B59" w:rsidRPr="005E3C1E" w:rsidRDefault="00D34CF8" w:rsidP="0070169F">
            <w:r w:rsidRPr="005E3C1E">
              <w:t>Realizovana</w:t>
            </w:r>
          </w:p>
        </w:tc>
      </w:tr>
      <w:tr w:rsidR="00267B59" w:rsidRPr="005E3C1E" w14:paraId="3D109DB9" w14:textId="77777777" w:rsidTr="00230799">
        <w:tc>
          <w:tcPr>
            <w:tcW w:w="2178" w:type="dxa"/>
            <w:gridSpan w:val="3"/>
            <w:shd w:val="clear" w:color="auto" w:fill="FBD4B4" w:themeFill="accent6" w:themeFillTint="66"/>
          </w:tcPr>
          <w:p w14:paraId="35A15FDD" w14:textId="77777777" w:rsidR="00267B59" w:rsidRPr="005E3C1E" w:rsidRDefault="00191E23" w:rsidP="0070169F">
            <w:r w:rsidRPr="005E3C1E">
              <w:rPr>
                <w:b/>
              </w:rPr>
              <w:t>Završni datum</w:t>
            </w:r>
            <w:r w:rsidR="00267B59" w:rsidRPr="005E3C1E">
              <w:rPr>
                <w:b/>
              </w:rPr>
              <w:t xml:space="preserve">: </w:t>
            </w:r>
            <w:r w:rsidR="00267B59" w:rsidRPr="005E3C1E">
              <w:t>6 April 2013</w:t>
            </w:r>
          </w:p>
        </w:tc>
        <w:tc>
          <w:tcPr>
            <w:tcW w:w="3078" w:type="dxa"/>
            <w:gridSpan w:val="4"/>
            <w:shd w:val="clear" w:color="auto" w:fill="FBD4B4" w:themeFill="accent6" w:themeFillTint="66"/>
          </w:tcPr>
          <w:p w14:paraId="0AE76613" w14:textId="77777777" w:rsidR="00267B59" w:rsidRPr="005E3C1E" w:rsidRDefault="00191E23" w:rsidP="0070169F">
            <w:r w:rsidRPr="005E3C1E">
              <w:rPr>
                <w:b/>
              </w:rPr>
              <w:t>Projektovani stepen realizacije</w:t>
            </w:r>
          </w:p>
        </w:tc>
        <w:tc>
          <w:tcPr>
            <w:tcW w:w="3762" w:type="dxa"/>
            <w:gridSpan w:val="4"/>
            <w:shd w:val="clear" w:color="auto" w:fill="FBD4B4" w:themeFill="accent6" w:themeFillTint="66"/>
          </w:tcPr>
          <w:p w14:paraId="6A4390A3" w14:textId="77777777" w:rsidR="00267B59" w:rsidRPr="005E3C1E" w:rsidRDefault="00D34CF8" w:rsidP="0070169F">
            <w:r w:rsidRPr="005E3C1E">
              <w:t>Realizovana</w:t>
            </w:r>
          </w:p>
        </w:tc>
      </w:tr>
      <w:tr w:rsidR="00267B59" w:rsidRPr="005E3C1E" w14:paraId="574D4D22" w14:textId="77777777" w:rsidTr="00830188">
        <w:tc>
          <w:tcPr>
            <w:tcW w:w="9018" w:type="dxa"/>
            <w:gridSpan w:val="11"/>
            <w:shd w:val="clear" w:color="auto" w:fill="E5DFEC" w:themeFill="accent4" w:themeFillTint="33"/>
          </w:tcPr>
          <w:p w14:paraId="417F9A3F" w14:textId="77777777" w:rsidR="00267B59" w:rsidRPr="005E3C1E" w:rsidRDefault="00191E23" w:rsidP="0070169F">
            <w:pPr>
              <w:rPr>
                <w:rFonts w:asciiTheme="majorHAnsi" w:eastAsia="Times New Roman" w:hAnsiTheme="majorHAnsi" w:cs="Arial"/>
                <w:szCs w:val="22"/>
              </w:rPr>
            </w:pPr>
            <w:r w:rsidRPr="005E3C1E">
              <w:rPr>
                <w:rFonts w:asciiTheme="majorHAnsi" w:eastAsia="Times New Roman" w:hAnsiTheme="majorHAnsi" w:cs="Arial"/>
                <w:b/>
                <w:sz w:val="28"/>
                <w:szCs w:val="22"/>
              </w:rPr>
              <w:t>Naredni koraci</w:t>
            </w:r>
          </w:p>
        </w:tc>
      </w:tr>
      <w:tr w:rsidR="005E3C1E" w:rsidRPr="005E3C1E" w14:paraId="79B757A3" w14:textId="77777777" w:rsidTr="00230799">
        <w:tc>
          <w:tcPr>
            <w:tcW w:w="2178" w:type="dxa"/>
            <w:gridSpan w:val="3"/>
            <w:shd w:val="clear" w:color="auto" w:fill="E5DFEC" w:themeFill="accent4" w:themeFillTint="33"/>
          </w:tcPr>
          <w:p w14:paraId="4B9500EB" w14:textId="77777777" w:rsidR="005E3C1E" w:rsidRPr="005E3C1E" w:rsidRDefault="005E3C1E" w:rsidP="0070169F">
            <w:r w:rsidRPr="005E3C1E">
              <w:t>1. Uspostavljanje elektronske registracije preduzeća</w:t>
            </w:r>
          </w:p>
        </w:tc>
        <w:tc>
          <w:tcPr>
            <w:tcW w:w="6840" w:type="dxa"/>
            <w:gridSpan w:val="8"/>
            <w:shd w:val="clear" w:color="auto" w:fill="E5DFEC" w:themeFill="accent4" w:themeFillTint="33"/>
          </w:tcPr>
          <w:p w14:paraId="2E5122F8" w14:textId="77777777" w:rsidR="005E3C1E" w:rsidRPr="005E3C1E" w:rsidRDefault="005E3C1E" w:rsidP="0070169F">
            <w:pPr>
              <w:rPr>
                <w:rFonts w:asciiTheme="majorHAnsi" w:eastAsia="Times New Roman" w:hAnsiTheme="majorHAnsi" w:cs="Arial"/>
                <w:szCs w:val="22"/>
              </w:rPr>
            </w:pPr>
            <w:r w:rsidRPr="005E3C1E">
              <w:rPr>
                <w:rFonts w:asciiTheme="majorHAnsi" w:eastAsia="Times New Roman" w:hAnsiTheme="majorHAnsi" w:cs="Arial"/>
                <w:szCs w:val="22"/>
              </w:rPr>
              <w:t>Nova obaveza koja se zasniva na rezultatima postojećih aktivnosti</w:t>
            </w:r>
          </w:p>
        </w:tc>
      </w:tr>
      <w:tr w:rsidR="005E3C1E" w:rsidRPr="005E3C1E" w14:paraId="031D37FB" w14:textId="77777777" w:rsidTr="00230799">
        <w:tc>
          <w:tcPr>
            <w:tcW w:w="2178" w:type="dxa"/>
            <w:gridSpan w:val="3"/>
            <w:shd w:val="clear" w:color="auto" w:fill="E5DFEC" w:themeFill="accent4" w:themeFillTint="33"/>
          </w:tcPr>
          <w:p w14:paraId="09A9F65D" w14:textId="77777777" w:rsidR="005E3C1E" w:rsidRPr="005E3C1E" w:rsidRDefault="005E3C1E" w:rsidP="0070169F">
            <w:r w:rsidRPr="005E3C1E">
              <w:t>2. Objedinjavanje inspekcija i njihovo izdvajanje iz ministarstava i organa uprave</w:t>
            </w:r>
          </w:p>
        </w:tc>
        <w:tc>
          <w:tcPr>
            <w:tcW w:w="6840" w:type="dxa"/>
            <w:gridSpan w:val="8"/>
            <w:shd w:val="clear" w:color="auto" w:fill="E5DFEC" w:themeFill="accent4" w:themeFillTint="33"/>
          </w:tcPr>
          <w:p w14:paraId="585D01DC" w14:textId="77777777" w:rsidR="005E3C1E" w:rsidRPr="005E3C1E" w:rsidRDefault="005E3C1E" w:rsidP="0070169F">
            <w:pPr>
              <w:rPr>
                <w:rFonts w:asciiTheme="majorHAnsi" w:eastAsia="Times New Roman" w:hAnsiTheme="majorHAnsi" w:cs="Arial"/>
                <w:szCs w:val="22"/>
              </w:rPr>
            </w:pPr>
            <w:r w:rsidRPr="005E3C1E">
              <w:rPr>
                <w:rFonts w:asciiTheme="majorHAnsi" w:eastAsia="Times New Roman" w:hAnsiTheme="majorHAnsi" w:cs="Arial"/>
                <w:szCs w:val="22"/>
              </w:rPr>
              <w:t>Nova obaveza koja se zasniva na rezultatima postojećih aktivnosti</w:t>
            </w:r>
          </w:p>
        </w:tc>
      </w:tr>
      <w:tr w:rsidR="005E3C1E" w:rsidRPr="005E3C1E" w14:paraId="76AB1D59" w14:textId="77777777" w:rsidTr="00230799">
        <w:tc>
          <w:tcPr>
            <w:tcW w:w="2178" w:type="dxa"/>
            <w:gridSpan w:val="3"/>
            <w:shd w:val="clear" w:color="auto" w:fill="E5DFEC" w:themeFill="accent4" w:themeFillTint="33"/>
          </w:tcPr>
          <w:p w14:paraId="12F9509C" w14:textId="77777777" w:rsidR="005E3C1E" w:rsidRPr="005E3C1E" w:rsidRDefault="005E3C1E" w:rsidP="0070169F">
            <w:r w:rsidRPr="005E3C1E">
              <w:t>3. Implementacija novih zakonskih rješenja za postupak izdavanja građevinske dozvole</w:t>
            </w:r>
          </w:p>
        </w:tc>
        <w:tc>
          <w:tcPr>
            <w:tcW w:w="6840" w:type="dxa"/>
            <w:gridSpan w:val="8"/>
            <w:shd w:val="clear" w:color="auto" w:fill="E5DFEC" w:themeFill="accent4" w:themeFillTint="33"/>
          </w:tcPr>
          <w:p w14:paraId="01961B8A" w14:textId="77777777" w:rsidR="005E3C1E" w:rsidRPr="005E3C1E" w:rsidRDefault="005E3C1E" w:rsidP="0070169F">
            <w:pPr>
              <w:rPr>
                <w:rFonts w:asciiTheme="majorHAnsi" w:eastAsia="Times New Roman" w:hAnsiTheme="majorHAnsi" w:cs="Arial"/>
                <w:szCs w:val="22"/>
              </w:rPr>
            </w:pPr>
            <w:r w:rsidRPr="005E3C1E">
              <w:rPr>
                <w:rFonts w:asciiTheme="majorHAnsi" w:eastAsia="Times New Roman" w:hAnsiTheme="majorHAnsi" w:cs="Arial"/>
                <w:szCs w:val="22"/>
              </w:rPr>
              <w:t>Nova obaveza koja se zasniva na rezultatima postojećih aktivnosti</w:t>
            </w:r>
          </w:p>
        </w:tc>
      </w:tr>
      <w:tr w:rsidR="005E3C1E" w:rsidRPr="005E3C1E" w14:paraId="7834167D" w14:textId="77777777" w:rsidTr="00230799">
        <w:tc>
          <w:tcPr>
            <w:tcW w:w="2178" w:type="dxa"/>
            <w:gridSpan w:val="3"/>
            <w:shd w:val="clear" w:color="auto" w:fill="E5DFEC" w:themeFill="accent4" w:themeFillTint="33"/>
          </w:tcPr>
          <w:p w14:paraId="1D91E396" w14:textId="77777777" w:rsidR="005E3C1E" w:rsidRPr="005E3C1E" w:rsidRDefault="005E3C1E" w:rsidP="0070169F">
            <w:r w:rsidRPr="005E3C1E">
              <w:t>4. Uspostavljanje specijalnog organa uprave u cilju podrške realizaciji investicionih i razvojnih projekata.</w:t>
            </w:r>
          </w:p>
        </w:tc>
        <w:tc>
          <w:tcPr>
            <w:tcW w:w="6840" w:type="dxa"/>
            <w:gridSpan w:val="8"/>
            <w:shd w:val="clear" w:color="auto" w:fill="E5DFEC" w:themeFill="accent4" w:themeFillTint="33"/>
          </w:tcPr>
          <w:p w14:paraId="00D4A113" w14:textId="77777777" w:rsidR="005E3C1E" w:rsidRPr="005E3C1E" w:rsidRDefault="005E3C1E" w:rsidP="0070169F">
            <w:pPr>
              <w:rPr>
                <w:rFonts w:asciiTheme="majorHAnsi" w:eastAsia="Times New Roman" w:hAnsiTheme="majorHAnsi" w:cs="Arial"/>
                <w:szCs w:val="22"/>
              </w:rPr>
            </w:pPr>
            <w:r w:rsidRPr="005E3C1E">
              <w:rPr>
                <w:rFonts w:asciiTheme="majorHAnsi" w:eastAsia="Times New Roman" w:hAnsiTheme="majorHAnsi" w:cs="Arial"/>
                <w:szCs w:val="22"/>
              </w:rPr>
              <w:t>Nova obaveza koja se zasniva na rezultatima postojećih aktivnosti</w:t>
            </w:r>
          </w:p>
        </w:tc>
      </w:tr>
    </w:tbl>
    <w:p w14:paraId="014FA949" w14:textId="77777777" w:rsidR="00830188" w:rsidRPr="005E3C1E" w:rsidRDefault="00191E23" w:rsidP="0070169F">
      <w:pPr>
        <w:pStyle w:val="Heading4"/>
        <w:rPr>
          <w:color w:val="548DD4" w:themeColor="text2" w:themeTint="99"/>
        </w:rPr>
      </w:pPr>
      <w:r w:rsidRPr="005E3C1E">
        <w:rPr>
          <w:color w:val="548DD4" w:themeColor="text2" w:themeTint="99"/>
        </w:rPr>
        <w:lastRenderedPageBreak/>
        <w:t>Šta se desilo?</w:t>
      </w:r>
    </w:p>
    <w:p w14:paraId="681DF583" w14:textId="77777777" w:rsidR="005E3C1E" w:rsidRPr="00E267B0" w:rsidRDefault="005E3C1E" w:rsidP="0070169F">
      <w:r w:rsidRPr="00E267B0">
        <w:t xml:space="preserve">Iako je ostvaren napredak u realizaciji aktivnosti propisanih ovom obavezom iz Akcionog plana, preporučuje se dalji nastavak rada u istom pravcu, vodeći računa o </w:t>
      </w:r>
      <w:r w:rsidR="00FC62B6">
        <w:t xml:space="preserve">fundamentalnim </w:t>
      </w:r>
      <w:r w:rsidRPr="00E267B0">
        <w:t>vrijednostima POV-a.</w:t>
      </w:r>
    </w:p>
    <w:p w14:paraId="606091EF" w14:textId="77777777" w:rsidR="005E3C1E" w:rsidRPr="00E267B0" w:rsidRDefault="005E3C1E" w:rsidP="0070169F">
      <w:r w:rsidRPr="00E267B0">
        <w:t xml:space="preserve">Uspostavljanje elektronske registracije preduzeća olakšalo je </w:t>
      </w:r>
      <w:r w:rsidR="00612DD0" w:rsidRPr="00E267B0">
        <w:t xml:space="preserve">proces </w:t>
      </w:r>
      <w:r w:rsidRPr="00E267B0">
        <w:t xml:space="preserve">osnivanje privatnih kompanija. </w:t>
      </w:r>
      <w:r w:rsidR="00612DD0" w:rsidRPr="00E267B0">
        <w:t xml:space="preserve">Ipak, kako bi ova usluga do kraja zaživjela u praksi, potrebna je njena snažna promocija u javnosti, koja će osigurati da elektronsku registraciju preduzeća koristi veći broj fizičkih i pravnih lica. Do sada je stari, konvencionalni način registracije preduzeća od strane </w:t>
      </w:r>
      <w:r w:rsidR="00FC62B6">
        <w:t xml:space="preserve">različitih subjekata </w:t>
      </w:r>
      <w:r w:rsidR="00612DD0" w:rsidRPr="00E267B0">
        <w:t>puno više korišćen u praksi u odnosu na elektronski. Štaviše, većina zainteresovanih grupa još uvijek i nema saznanja da postoji usluga elektronske registracije preduzeća.</w:t>
      </w:r>
    </w:p>
    <w:p w14:paraId="73CB5FFA" w14:textId="77777777" w:rsidR="005E3C1E" w:rsidRPr="00E267B0" w:rsidRDefault="00612DD0" w:rsidP="0070169F">
      <w:r w:rsidRPr="00E267B0">
        <w:t xml:space="preserve">Druga aktivnost u okviru ove obaveze propisane Akcionim planom </w:t>
      </w:r>
      <w:r w:rsidR="00BD28F3" w:rsidRPr="00E267B0">
        <w:t>predviđa ujedinjavanje različitih inspekcijskih službi koje se nalaze pod kontrolom izvršne vlasti, što bi moglo da učini proces inspekcijskog nadzora efikasnijim, kako za Vladu tako i za subjekte koji se nalaze pod inspekcijskim nadzorom. Uprava za inspekcijske poslove je uspješno sprovela prvu f</w:t>
      </w:r>
      <w:r w:rsidR="00FC62B6">
        <w:t>azu reforme i uspostavila osnov</w:t>
      </w:r>
      <w:r w:rsidR="00BD28F3" w:rsidRPr="00E267B0">
        <w:t xml:space="preserve"> za efikasan sistem inspekcijskog nadzora u budućnosti. Sve zainteresovane grupe ovaj potez smatraju </w:t>
      </w:r>
      <w:r w:rsidR="00FC62B6">
        <w:t xml:space="preserve">značajnom </w:t>
      </w:r>
      <w:r w:rsidR="003C00D0" w:rsidRPr="00E267B0">
        <w:t xml:space="preserve">pozitivnom </w:t>
      </w:r>
      <w:r w:rsidR="00BD28F3" w:rsidRPr="00E267B0">
        <w:t xml:space="preserve">promjenom u odnosu na </w:t>
      </w:r>
      <w:r w:rsidR="003C00D0" w:rsidRPr="00E267B0">
        <w:t xml:space="preserve">doskorašnji </w:t>
      </w:r>
      <w:r w:rsidR="00BD28F3" w:rsidRPr="00E267B0">
        <w:t xml:space="preserve">klasičan sistem rada </w:t>
      </w:r>
      <w:r w:rsidR="003C00D0" w:rsidRPr="00E267B0">
        <w:t xml:space="preserve">vladinih organa. I pored sprovedene reforme, Upravi nedostaju administrativni i tehnički kapaciteti za efikasno sprovođenje aktivnosti. Dometi inspekcija koje se nalaze pod Upravnom su nejednaki, a neke od njih su suočene i sa nedostatkom odgovarajućeg kadra. Ovo predstavlja značajan problem u radu Uprave kao i prepreku za </w:t>
      </w:r>
      <w:r w:rsidR="00FC62B6">
        <w:t xml:space="preserve">postizanje </w:t>
      </w:r>
      <w:r w:rsidR="003C00D0" w:rsidRPr="00E267B0">
        <w:t xml:space="preserve">opipljivih rezultata u svakoj od oblasti koje Uprava pokriva. </w:t>
      </w:r>
    </w:p>
    <w:p w14:paraId="5C2DF813" w14:textId="77777777" w:rsidR="00612DD0" w:rsidRPr="00E267B0" w:rsidRDefault="003C00D0" w:rsidP="0070169F">
      <w:r w:rsidRPr="00E267B0">
        <w:t xml:space="preserve">Ova aktivnost nema direktne veze sa vrijednostima POV-a jer se puko spajanje inspekcijskih službi ne može smatrati reformom koja drastično doprinosi povećanju odgovornosti. </w:t>
      </w:r>
      <w:r w:rsidR="001C4C05" w:rsidRPr="00E267B0">
        <w:t>Uspostavljanje elektronske registracije</w:t>
      </w:r>
      <w:r w:rsidRPr="00E267B0">
        <w:t xml:space="preserve"> preduzeća i osnivanje Sekretarijata za razvojne projekte takođe ne utiču direktno na povećanje odgovorosti, niti je to slučaj sa implementacijom novih zakonskih rješenja za postupak izdavanja građevinske dozvole, </w:t>
      </w:r>
      <w:r w:rsidR="00FC62B6">
        <w:t>jer se ona</w:t>
      </w:r>
      <w:r w:rsidR="001C4C05" w:rsidRPr="00E267B0">
        <w:t xml:space="preserve"> primarno odnosi na povećanje efikasnosti prilikom izdavanja građ</w:t>
      </w:r>
      <w:r w:rsidR="00FC62B6">
        <w:t>evinskih dozvola</w:t>
      </w:r>
      <w:r w:rsidR="001C4C05" w:rsidRPr="00E267B0">
        <w:t xml:space="preserve">, pa samo indirektno može doprinijeti većoj odgovornosti. </w:t>
      </w:r>
    </w:p>
    <w:p w14:paraId="6A92CD49" w14:textId="77777777" w:rsidR="001C4C05" w:rsidRPr="00E267B0" w:rsidRDefault="001C4C05" w:rsidP="0070169F">
      <w:r w:rsidRPr="00E267B0">
        <w:t xml:space="preserve">Uprava za inspekcijske poslove proaktivno je objavljivala samo manji dio informacija o svom radu, sve dok </w:t>
      </w:r>
      <w:r w:rsidR="00FC62B6">
        <w:t>NMI istraživač nije direktno zatražila</w:t>
      </w:r>
      <w:r w:rsidRPr="00E267B0">
        <w:t xml:space="preserve"> te informacije. Nakon </w:t>
      </w:r>
      <w:r w:rsidR="00FC62B6">
        <w:t>tog zahtjeva</w:t>
      </w:r>
      <w:r w:rsidRPr="00E267B0">
        <w:t>, Uprava je počela da objavljuje mjesečne statističke izvještaje o radu svih svojih inspekcija uključujući i informacije o izrečenim kaznama i ti izvještaji su sada javno do</w:t>
      </w:r>
      <w:r w:rsidR="00FC62B6">
        <w:t>s</w:t>
      </w:r>
      <w:r w:rsidRPr="00E267B0">
        <w:t xml:space="preserve">tupni na sajtu Uprave. </w:t>
      </w:r>
    </w:p>
    <w:p w14:paraId="1CDA684D" w14:textId="007F0ACE" w:rsidR="001C4C05" w:rsidRPr="00E267B0" w:rsidRDefault="001C4C05" w:rsidP="0070169F">
      <w:r w:rsidRPr="00E267B0">
        <w:t>Proces izdavanja građevinskih dozvola je pojednostavljen kroz uvođenje jedinstvenog šaltera za tu namjenu u svim opštinama (tzv. "one stop shop"),</w:t>
      </w:r>
      <w:r w:rsidR="00FC6904">
        <w:t xml:space="preserve"> </w:t>
      </w:r>
      <w:r w:rsidRPr="00E267B0">
        <w:t xml:space="preserve">a rokovi za izdavanje tih dozvola su skraćeni na maksimalnih 60 dana. Ipak, praksa pokazuje da je vrijeme potrebno za dobijanje dozvola i dalje duže od roka propisanog Zakonom i da taj trend ide u negativnom pravcu, što je veliki razlog za zabrinutost. Institucije nadležne za izdavanje građevinskih dozvola se i dalje percipiraju kao prilično neefikasne od strane najvećeg broja zainteresovanih grupa. </w:t>
      </w:r>
      <w:r w:rsidR="00E267B0" w:rsidRPr="00E267B0">
        <w:t>Konkretni s</w:t>
      </w:r>
      <w:r w:rsidRPr="00E267B0">
        <w:t xml:space="preserve">lučajevi </w:t>
      </w:r>
      <w:r w:rsidR="00E267B0" w:rsidRPr="00E267B0">
        <w:t xml:space="preserve">u ovoj oblasti </w:t>
      </w:r>
      <w:r w:rsidRPr="00E267B0">
        <w:t xml:space="preserve">o kojima su pisali organizacije civilnog društva i mediji, kao i </w:t>
      </w:r>
      <w:r w:rsidR="00E267B0" w:rsidRPr="00E267B0">
        <w:t>poslednji izvještaj Evropske komisije o napretku Crne Gore u procesu EU integracija dovode do zaključka da je korupcija široko rasprostranjena u oblasti</w:t>
      </w:r>
      <w:r w:rsidR="00312EA7">
        <w:t>ma</w:t>
      </w:r>
      <w:r w:rsidR="00E267B0" w:rsidRPr="00E267B0">
        <w:t xml:space="preserve"> prostornog planiranja i izgradnje objekata.</w:t>
      </w:r>
    </w:p>
    <w:p w14:paraId="01E01257" w14:textId="77777777" w:rsidR="001C4C05" w:rsidRPr="00E267B0" w:rsidRDefault="001C4C05" w:rsidP="0070169F"/>
    <w:p w14:paraId="0C2C4835" w14:textId="77777777" w:rsidR="00E267B0" w:rsidRPr="00E267B0" w:rsidRDefault="00E267B0" w:rsidP="0070169F">
      <w:r w:rsidRPr="00E267B0">
        <w:lastRenderedPageBreak/>
        <w:t>Na samom kraju, osnivanje Sekretarijata za razvojne projekte Vlade Crne Gore predstavlja institucionalni preduslov za mapiranje i podršku najvažnijim razvojnim projektima u Crnoj Gori. Ipak, većina zainteresovanih grupa koje</w:t>
      </w:r>
      <w:r w:rsidR="00312EA7">
        <w:t xml:space="preserve"> su interv</w:t>
      </w:r>
      <w:r w:rsidRPr="00E267B0">
        <w:t>juisane i dalje nema osnovne informacije o nadležnostima ovog Sekretarijata, njegovim praktičnim dometima i institucionalnim vezama i odnosima sa ostalim organima izvršne vlasti</w:t>
      </w:r>
      <w:r w:rsidR="00312EA7">
        <w:t>.</w:t>
      </w:r>
    </w:p>
    <w:p w14:paraId="19DAE05E" w14:textId="77777777" w:rsidR="00830188" w:rsidRPr="00E267B0" w:rsidRDefault="00563370" w:rsidP="0070169F">
      <w:pPr>
        <w:pStyle w:val="Heading4"/>
        <w:rPr>
          <w:color w:val="548DD4" w:themeColor="text2" w:themeTint="99"/>
        </w:rPr>
      </w:pPr>
      <w:r w:rsidRPr="00E267B0">
        <w:rPr>
          <w:color w:val="548DD4" w:themeColor="text2" w:themeTint="99"/>
        </w:rPr>
        <w:t>Je li imalo značaja?</w:t>
      </w:r>
    </w:p>
    <w:p w14:paraId="7CDE28B6" w14:textId="77777777" w:rsidR="00E267B0" w:rsidRPr="007F358F" w:rsidRDefault="00E267B0" w:rsidP="0070169F">
      <w:r w:rsidRPr="007F358F">
        <w:t xml:space="preserve">Sprovedene reforme u velikoj mjeri još uvijek nisu dovele do željenih rezultata. Zainteresovane grupe smatraju da nove institucije i usluge koje su uspostavljene kroz sprovođenje ovih aktivnosti nisu dovoljno promovisane. Predstavnici organizacija civilnog društva ukazali su na nedostatak javno objavljenih informacija o radu novih institucija u trenutku sačinjavanja ovog izvještaja. Većina kritika zainteresovanih grupa upućena je </w:t>
      </w:r>
      <w:r w:rsidR="00312EA7">
        <w:t>u pravcu još uvijek neefikasne prakse</w:t>
      </w:r>
      <w:r w:rsidRPr="007F358F">
        <w:t xml:space="preserve"> koja postoji prilikom izdavanja građevinskih dozvola</w:t>
      </w:r>
      <w:r w:rsidR="007F358F" w:rsidRPr="007F358F">
        <w:t>. Ostale zainteresovane grupe smatraju</w:t>
      </w:r>
      <w:r w:rsidR="00312EA7">
        <w:t xml:space="preserve"> da</w:t>
      </w:r>
      <w:r w:rsidR="007F358F" w:rsidRPr="007F358F">
        <w:t xml:space="preserve"> </w:t>
      </w:r>
      <w:r w:rsidR="00092704">
        <w:t>Uprava za inspekcijske poslove</w:t>
      </w:r>
      <w:r w:rsidR="007F358F" w:rsidRPr="007F358F">
        <w:t xml:space="preserve"> još uvijek ne daje </w:t>
      </w:r>
      <w:r w:rsidR="00312EA7">
        <w:t xml:space="preserve">adekvatne </w:t>
      </w:r>
      <w:r w:rsidR="007F358F" w:rsidRPr="007F358F">
        <w:t xml:space="preserve">rezultate. </w:t>
      </w:r>
    </w:p>
    <w:p w14:paraId="71CCD65F" w14:textId="77777777" w:rsidR="007F358F" w:rsidRPr="007F358F" w:rsidRDefault="007F358F" w:rsidP="0070169F">
      <w:r w:rsidRPr="007F358F">
        <w:t xml:space="preserve">Zainteresovane grupe su ukazale da bi proces izrade planske dokumentacije, na osnovu koje se kasnije izdaju građevinske dozvole, morao biti transparentniji i ukljućiti veći broj zainteresovanih subjekata. </w:t>
      </w:r>
    </w:p>
    <w:p w14:paraId="5A48F3AB" w14:textId="77777777" w:rsidR="00830188" w:rsidRPr="007F358F" w:rsidRDefault="00563370" w:rsidP="0070169F">
      <w:pPr>
        <w:pStyle w:val="Heading4"/>
        <w:rPr>
          <w:color w:val="548DD4" w:themeColor="text2" w:themeTint="99"/>
        </w:rPr>
      </w:pPr>
      <w:r w:rsidRPr="007F358F">
        <w:rPr>
          <w:color w:val="548DD4" w:themeColor="text2" w:themeTint="99"/>
        </w:rPr>
        <w:t>Naredni koraci</w:t>
      </w:r>
    </w:p>
    <w:p w14:paraId="3BB8DC62" w14:textId="77777777" w:rsidR="007F358F" w:rsidRPr="0028017B" w:rsidRDefault="009A3123" w:rsidP="0070169F">
      <w:r w:rsidRPr="0028017B">
        <w:t xml:space="preserve">NMI istraživač </w:t>
      </w:r>
      <w:r w:rsidR="007F358F" w:rsidRPr="0028017B">
        <w:t xml:space="preserve">preporučuje Vladi da </w:t>
      </w:r>
      <w:r w:rsidR="00312EA7">
        <w:t xml:space="preserve">uloži </w:t>
      </w:r>
      <w:r w:rsidR="007F358F" w:rsidRPr="0028017B">
        <w:t>dodatne napore u cilju javne promocije elektronske registr</w:t>
      </w:r>
      <w:r w:rsidR="00312EA7">
        <w:t>acije preduzeća, kako bi najširi spektar</w:t>
      </w:r>
      <w:r w:rsidR="007F358F" w:rsidRPr="0028017B">
        <w:t xml:space="preserve"> </w:t>
      </w:r>
      <w:r w:rsidR="00312EA7">
        <w:t>subjekata bio svjesan</w:t>
      </w:r>
      <w:r w:rsidR="007F358F" w:rsidRPr="0028017B">
        <w:t xml:space="preserve"> postojanja ove usluge. Obaveza kojom bi se propisalo bolje informisanje biznis sektora o mogućnostima elektronske registracije preduzeća bila bi u potpunosti u duhu </w:t>
      </w:r>
      <w:r w:rsidR="00312EA7">
        <w:t xml:space="preserve">principa </w:t>
      </w:r>
      <w:r w:rsidR="007F358F" w:rsidRPr="0028017B">
        <w:t>POV-a.</w:t>
      </w:r>
    </w:p>
    <w:p w14:paraId="3DEB7FB5" w14:textId="77777777" w:rsidR="007F358F" w:rsidRPr="0028017B" w:rsidRDefault="007F358F" w:rsidP="0070169F">
      <w:r w:rsidRPr="0028017B">
        <w:t xml:space="preserve">U dijelu koji se odnosi na Upravu za inspekcijske poslove </w:t>
      </w:r>
      <w:r w:rsidR="009A3123" w:rsidRPr="0028017B">
        <w:t xml:space="preserve">NMI istraživač </w:t>
      </w:r>
      <w:r w:rsidRPr="0028017B">
        <w:t xml:space="preserve">preporučuje da se svi relevantni podaci o njenom radu objavljuju na mjesečnom nivou na njenom sajtu, u formatu koji bi bio prijemčiviji korisnicima tih informacija. Na taj način bi se osiguralo bolje razumijevanje efekata rada inspekcija od strane različitih subjekata, što bi dovelo i do povećanja odgovornosti same Uprave. </w:t>
      </w:r>
    </w:p>
    <w:p w14:paraId="0E8F1002" w14:textId="77777777" w:rsidR="007F358F" w:rsidRPr="0028017B" w:rsidRDefault="007F358F" w:rsidP="0070169F">
      <w:r w:rsidRPr="0028017B">
        <w:t xml:space="preserve">Na osnovu inputa dobijenih od zainteresovanih grupa, </w:t>
      </w:r>
      <w:r w:rsidR="009A3123" w:rsidRPr="0028017B">
        <w:t xml:space="preserve">NMI istraživač </w:t>
      </w:r>
      <w:r w:rsidRPr="0028017B">
        <w:t xml:space="preserve">preporučuje propisivanje nove obaveze u Akcionom planu koja bi definisala anti-korupcijske mjere koje je potrebno sprovesti vezano za </w:t>
      </w:r>
      <w:r w:rsidR="00312EA7">
        <w:t>izradu planske dokumentacije</w:t>
      </w:r>
      <w:r w:rsidRPr="0028017B">
        <w:t xml:space="preserve">. </w:t>
      </w:r>
      <w:r w:rsidR="00CD5052" w:rsidRPr="0028017B">
        <w:t xml:space="preserve">Dodatna obaveza bi takođe trebala biti definisana u odnosu na rad građevinske inspekcije, kojom bi se propisala obaveza proaktivnog objavljivanja većeg broja podataka i veće učešće javnosti u </w:t>
      </w:r>
      <w:r w:rsidR="00312EA7">
        <w:t>radu ove inspekcije</w:t>
      </w:r>
      <w:r w:rsidR="00CD5052" w:rsidRPr="0028017B">
        <w:t>.</w:t>
      </w:r>
    </w:p>
    <w:p w14:paraId="2165DA9F" w14:textId="146F219C" w:rsidR="007F358F" w:rsidRPr="0028017B" w:rsidRDefault="00DA787E" w:rsidP="0070169F">
      <w:r w:rsidRPr="0028017B">
        <w:t xml:space="preserve">Potrebno je učiniti poseban napor kako bi se podstakli građani da prijavljuju nezakonitosti inspekcijama koje </w:t>
      </w:r>
      <w:r w:rsidR="00312EA7">
        <w:t xml:space="preserve">funkcionišu </w:t>
      </w:r>
      <w:r w:rsidRPr="0028017B">
        <w:t>u okviru Uprave za inspekcijske poslove</w:t>
      </w:r>
      <w:r w:rsidR="00312EA7">
        <w:t xml:space="preserve">. Iste napore potrebno je uložiti i kako bi se sami </w:t>
      </w:r>
      <w:r w:rsidR="006C1EE0" w:rsidRPr="0028017B">
        <w:t>inspektori</w:t>
      </w:r>
      <w:r w:rsidRPr="0028017B">
        <w:t xml:space="preserve"> Uprave </w:t>
      </w:r>
      <w:r w:rsidR="00312EA7">
        <w:t xml:space="preserve">podstakli </w:t>
      </w:r>
      <w:r w:rsidR="006C1EE0" w:rsidRPr="0028017B">
        <w:t xml:space="preserve">da prijavljuju neregularnosti koje </w:t>
      </w:r>
      <w:r w:rsidR="00312EA7">
        <w:t xml:space="preserve">oni </w:t>
      </w:r>
      <w:r w:rsidR="006C1EE0" w:rsidRPr="0028017B">
        <w:t>uoče. To bi dovelo do povećanog učešća javnosti u procesu inspekcijskog nadzora, a samim tim i do veće odgovornosti u radu Uprave. NMI istraživač takođe preporučuje da se nastavi sa otpočetim reformama i da se i preostale inspekcije koje funkcionišu u okviru ministarstava i drugih institucija uključe u Upravu za inspekcijski nadzor. Takođe, preporučuje se Vladi Crne Gore da vrši polugodišnju evaluaciju rada Uprave za inspekcijske poslove i da definiše konkretne preporuke za unapređenje njenog rada i efikasnosti.</w:t>
      </w:r>
      <w:r w:rsidR="00FC6904">
        <w:t xml:space="preserve"> </w:t>
      </w:r>
    </w:p>
    <w:p w14:paraId="5B80BA96" w14:textId="77777777" w:rsidR="006C1EE0" w:rsidRPr="0028017B" w:rsidRDefault="006C1EE0" w:rsidP="0070169F">
      <w:r w:rsidRPr="0028017B">
        <w:lastRenderedPageBreak/>
        <w:t xml:space="preserve">NMI istraživač zajedno sa svim zainteresovanim grupama preporučuje Vladi da intenzivira napore kako bi osigurala </w:t>
      </w:r>
      <w:r w:rsidR="003A0D96" w:rsidRPr="0028017B">
        <w:t>efikasnije izdavanje građevinskih dozvola</w:t>
      </w:r>
      <w:r w:rsidR="00312EA7">
        <w:t>,</w:t>
      </w:r>
      <w:r w:rsidR="003A0D96" w:rsidRPr="0028017B">
        <w:t xml:space="preserve"> </w:t>
      </w:r>
      <w:r w:rsidR="00312EA7">
        <w:t xml:space="preserve">kao i </w:t>
      </w:r>
      <w:r w:rsidR="003A0D96" w:rsidRPr="0028017B">
        <w:t xml:space="preserve">da definiše set mjera koje će unaprijediti kapacitete opština i ostalih nadležnih organa da brže izdaju građevinske dozvole. Preporučuje se uspostavljanje posebne baze podataka sa svim izdatim građevinskim dozvolama koja će se objaviti </w:t>
      </w:r>
      <w:r w:rsidR="00312EA7">
        <w:t xml:space="preserve">na internetu </w:t>
      </w:r>
      <w:r w:rsidR="003A0D96" w:rsidRPr="0028017B">
        <w:t>i svakodnevno ažurirati sa svim podacima o izdatim građevinskim dozvolama od strane lokalnih i centralne vlasti tokom cijelog postupka, a treba početi od zone morske obale koja je posebno ugrožena divljom gradnjom</w:t>
      </w:r>
      <w:r w:rsidR="00312EA7">
        <w:t xml:space="preserve"> (tzv. zona morskog dobra)</w:t>
      </w:r>
      <w:r w:rsidR="003A0D96" w:rsidRPr="0028017B">
        <w:t xml:space="preserve">. </w:t>
      </w:r>
    </w:p>
    <w:p w14:paraId="7482E880" w14:textId="77777777" w:rsidR="0028017B" w:rsidRPr="0028017B" w:rsidRDefault="0028017B" w:rsidP="0070169F">
      <w:r w:rsidRPr="0028017B">
        <w:t xml:space="preserve">NMI istraživač takođe preporučuje Vladi da preduzme konkretne aktivnosti i da osigura veću javnu prepoznatljivost Sekretarijata za razvojne projekte pogotovo među pripadnicima biznis sektora. Štaviše, zainteresovane grupe preporučuju Vladi da objavi detaljnije informacije o aktivnostima i nadležnostima Sekretarijata kako bi se ovo tijelo približilo potencijalnim investitorima, pogotovo onima koji trenutno nemaju poslovne aktivnosti u Crnoj Gori. </w:t>
      </w:r>
    </w:p>
    <w:p w14:paraId="5D1E78CD" w14:textId="77777777" w:rsidR="00830188" w:rsidRPr="0028017B" w:rsidRDefault="00563370" w:rsidP="0070169F">
      <w:pPr>
        <w:pStyle w:val="Heading4"/>
        <w:rPr>
          <w:color w:val="548DD4" w:themeColor="text2" w:themeTint="99"/>
        </w:rPr>
      </w:pPr>
      <w:r w:rsidRPr="0028017B">
        <w:rPr>
          <w:color w:val="548DD4" w:themeColor="text2" w:themeTint="99"/>
        </w:rPr>
        <w:t>Izvori</w:t>
      </w:r>
    </w:p>
    <w:p w14:paraId="750D2583" w14:textId="77777777" w:rsidR="00830188" w:rsidRPr="00B7128A" w:rsidRDefault="00830188" w:rsidP="003866D4">
      <w:pPr>
        <w:pStyle w:val="NoSpacing"/>
        <w:spacing w:after="120"/>
        <w:ind w:left="0" w:firstLine="0"/>
        <w:rPr>
          <w:noProof w:val="0"/>
        </w:rPr>
      </w:pPr>
      <w:r w:rsidRPr="00B7128A">
        <w:rPr>
          <w:noProof w:val="0"/>
        </w:rPr>
        <w:t xml:space="preserve">Bajramspahic, Dina. 2013. </w:t>
      </w:r>
      <w:r w:rsidR="004F77B0" w:rsidRPr="00B7128A">
        <w:rPr>
          <w:noProof w:val="0"/>
        </w:rPr>
        <w:t>NVO</w:t>
      </w:r>
      <w:r w:rsidRPr="00B7128A">
        <w:rPr>
          <w:noProof w:val="0"/>
        </w:rPr>
        <w:t xml:space="preserve"> </w:t>
      </w:r>
      <w:r w:rsidR="004F77B0" w:rsidRPr="00B7128A">
        <w:rPr>
          <w:noProof w:val="0"/>
        </w:rPr>
        <w:t>Institut alternativa</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1. Podgorica</w:t>
      </w:r>
    </w:p>
    <w:p w14:paraId="14651904" w14:textId="77777777" w:rsidR="00830188" w:rsidRPr="00B7128A" w:rsidRDefault="00830188" w:rsidP="003866D4">
      <w:pPr>
        <w:pStyle w:val="NoSpacing"/>
        <w:spacing w:after="120"/>
        <w:ind w:left="0" w:firstLine="0"/>
        <w:rPr>
          <w:noProof w:val="0"/>
        </w:rPr>
      </w:pPr>
      <w:r w:rsidRPr="00B7128A">
        <w:rPr>
          <w:noProof w:val="0"/>
        </w:rPr>
        <w:t xml:space="preserve">Begovic, Branislav. 2013. </w:t>
      </w:r>
      <w:r w:rsidR="0028017B" w:rsidRPr="00B7128A">
        <w:rPr>
          <w:noProof w:val="0"/>
        </w:rPr>
        <w:t>Unija poslodavaca Crne Gore</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31. Podgorica</w:t>
      </w:r>
    </w:p>
    <w:p w14:paraId="057D5CD6" w14:textId="77777777" w:rsidR="00830188" w:rsidRPr="00B7128A" w:rsidRDefault="00CF0D6B" w:rsidP="003866D4">
      <w:pPr>
        <w:pStyle w:val="NoSpacing"/>
        <w:spacing w:after="120"/>
        <w:ind w:left="0" w:firstLine="0"/>
        <w:rPr>
          <w:noProof w:val="0"/>
        </w:rPr>
      </w:pPr>
      <w:r w:rsidRPr="00B7128A">
        <w:rPr>
          <w:noProof w:val="0"/>
        </w:rPr>
        <w:t>Anonimni NVO izvor, Intervju</w:t>
      </w:r>
      <w:r w:rsidR="004F77B0" w:rsidRPr="00B7128A">
        <w:rPr>
          <w:noProof w:val="0"/>
        </w:rPr>
        <w:t xml:space="preserve"> sa autorom</w:t>
      </w:r>
      <w:r w:rsidR="004D5C54" w:rsidRPr="00B7128A">
        <w:rPr>
          <w:noProof w:val="0"/>
        </w:rPr>
        <w:t xml:space="preserve">. </w:t>
      </w:r>
      <w:r w:rsidR="004F77B0" w:rsidRPr="00B7128A">
        <w:rPr>
          <w:noProof w:val="0"/>
        </w:rPr>
        <w:t>Oktobar</w:t>
      </w:r>
      <w:r w:rsidR="004D5C54" w:rsidRPr="00B7128A">
        <w:rPr>
          <w:noProof w:val="0"/>
        </w:rPr>
        <w:t xml:space="preserve"> 1. Podgorica</w:t>
      </w:r>
    </w:p>
    <w:p w14:paraId="355F41EE" w14:textId="77777777" w:rsidR="00830188" w:rsidRPr="00B7128A" w:rsidRDefault="00563370" w:rsidP="003866D4">
      <w:pPr>
        <w:pStyle w:val="NoSpacing"/>
        <w:spacing w:after="120"/>
        <w:ind w:left="0" w:firstLine="0"/>
        <w:rPr>
          <w:noProof w:val="0"/>
        </w:rPr>
      </w:pPr>
      <w:r w:rsidRPr="00B7128A">
        <w:rPr>
          <w:noProof w:val="0"/>
        </w:rPr>
        <w:t>Evropska komisija, “Izvještaj o progresu Crne Gore za 2013.” Oktobar 16. Brisel</w:t>
      </w:r>
    </w:p>
    <w:p w14:paraId="2271062E" w14:textId="77777777" w:rsidR="00830188" w:rsidRPr="00B7128A" w:rsidRDefault="00563370" w:rsidP="003866D4">
      <w:pPr>
        <w:pStyle w:val="NoSpacing"/>
        <w:spacing w:after="120"/>
        <w:ind w:left="0" w:firstLine="0"/>
        <w:rPr>
          <w:noProof w:val="0"/>
        </w:rPr>
      </w:pPr>
      <w:r w:rsidRPr="00B7128A">
        <w:rPr>
          <w:noProof w:val="0"/>
        </w:rPr>
        <w:t>Vlada Crne Gore. “Izvještaj o sprovođenju POV Akcionog plana”. 2013. Septembar 20. Podgorica</w:t>
      </w:r>
    </w:p>
    <w:p w14:paraId="6506C775" w14:textId="77777777" w:rsidR="00830188" w:rsidRPr="00B7128A" w:rsidRDefault="00665578" w:rsidP="003866D4">
      <w:pPr>
        <w:pStyle w:val="NoSpacing"/>
        <w:spacing w:after="120"/>
        <w:ind w:left="0" w:firstLine="0"/>
        <w:rPr>
          <w:noProof w:val="0"/>
        </w:rPr>
      </w:pPr>
      <w:r w:rsidRPr="00B7128A">
        <w:rPr>
          <w:noProof w:val="0"/>
        </w:rPr>
        <w:t>Vlada Crne Gore</w:t>
      </w:r>
      <w:r w:rsidR="00092704" w:rsidRPr="00B7128A">
        <w:rPr>
          <w:noProof w:val="0"/>
        </w:rPr>
        <w:t>. "Pravilnik o unutrašnjoj organizaciji i sistematizaciji Sekretarijata za razvojne projekte</w:t>
      </w:r>
      <w:r w:rsidR="00830188" w:rsidRPr="00B7128A">
        <w:rPr>
          <w:noProof w:val="0"/>
        </w:rPr>
        <w:t xml:space="preserve">". 2013. </w:t>
      </w:r>
      <w:r w:rsidR="00092704" w:rsidRPr="00B7128A">
        <w:rPr>
          <w:noProof w:val="0"/>
        </w:rPr>
        <w:t>Maj</w:t>
      </w:r>
      <w:r w:rsidR="00830188" w:rsidRPr="00B7128A">
        <w:rPr>
          <w:noProof w:val="0"/>
        </w:rPr>
        <w:t xml:space="preserve"> 16. Podgorica</w:t>
      </w:r>
    </w:p>
    <w:p w14:paraId="501ECEE9" w14:textId="77777777" w:rsidR="00830188" w:rsidRPr="00B7128A" w:rsidRDefault="00665578" w:rsidP="003866D4">
      <w:pPr>
        <w:pStyle w:val="NoSpacing"/>
        <w:spacing w:after="120"/>
        <w:ind w:left="0" w:firstLine="0"/>
        <w:rPr>
          <w:noProof w:val="0"/>
        </w:rPr>
      </w:pPr>
      <w:r w:rsidRPr="00B7128A">
        <w:rPr>
          <w:noProof w:val="0"/>
        </w:rPr>
        <w:t>Vlada Crne Gore</w:t>
      </w:r>
      <w:r w:rsidR="00830188" w:rsidRPr="00B7128A">
        <w:rPr>
          <w:noProof w:val="0"/>
        </w:rPr>
        <w:t xml:space="preserve">. 2013. ‘Montenegro goes up in Doing Business 2014, ranks 44th out of 189 global economies’. </w:t>
      </w:r>
      <w:hyperlink r:id="rId23" w:history="1">
        <w:r w:rsidR="00B7128A" w:rsidRPr="00B7128A">
          <w:rPr>
            <w:rStyle w:val="Hyperlink"/>
            <w:noProof w:val="0"/>
            <w:color w:val="auto"/>
          </w:rPr>
          <w:t>http://www.gov.me/en/News/132368/Montenegro-goes-up-by-6-places-in-Doing-Business-2014-ranks-44-out-of-189-global-economies.html</w:t>
        </w:r>
      </w:hyperlink>
      <w:r w:rsidR="00B7128A">
        <w:rPr>
          <w:noProof w:val="0"/>
        </w:rPr>
        <w:t xml:space="preserve"> </w:t>
      </w:r>
      <w:r w:rsidR="004F77B0" w:rsidRPr="00B7128A">
        <w:rPr>
          <w:noProof w:val="0"/>
        </w:rPr>
        <w:t>Oktobar</w:t>
      </w:r>
      <w:r w:rsidR="00830188" w:rsidRPr="00B7128A">
        <w:rPr>
          <w:noProof w:val="0"/>
        </w:rPr>
        <w:t xml:space="preserve"> 29. Podgorica</w:t>
      </w:r>
    </w:p>
    <w:p w14:paraId="48F4A0B4" w14:textId="77777777" w:rsidR="00121A23" w:rsidRPr="00B7128A" w:rsidRDefault="00092704" w:rsidP="003866D4">
      <w:pPr>
        <w:pStyle w:val="NoSpacing"/>
        <w:spacing w:after="120"/>
        <w:ind w:left="0" w:firstLine="0"/>
        <w:rPr>
          <w:noProof w:val="0"/>
        </w:rPr>
      </w:pPr>
      <w:r w:rsidRPr="00B7128A">
        <w:rPr>
          <w:noProof w:val="0"/>
        </w:rPr>
        <w:t>Uprava za inspekcijske poslove</w:t>
      </w:r>
      <w:r w:rsidR="00121A23" w:rsidRPr="00B7128A">
        <w:rPr>
          <w:noProof w:val="0"/>
        </w:rPr>
        <w:t xml:space="preserve"> </w:t>
      </w:r>
      <w:r w:rsidRPr="00B7128A">
        <w:rPr>
          <w:noProof w:val="0"/>
        </w:rPr>
        <w:t xml:space="preserve">- internet prezentacija </w:t>
      </w:r>
      <w:r w:rsidR="00121A23" w:rsidRPr="00B7128A">
        <w:rPr>
          <w:noProof w:val="0"/>
        </w:rPr>
        <w:t>www.uip.gov.me</w:t>
      </w:r>
    </w:p>
    <w:p w14:paraId="6BC5EDFB" w14:textId="77777777" w:rsidR="00121A23" w:rsidRPr="00B7128A" w:rsidRDefault="00121A23" w:rsidP="003866D4">
      <w:pPr>
        <w:pStyle w:val="NoSpacing"/>
        <w:spacing w:after="120"/>
        <w:ind w:left="0" w:firstLine="0"/>
        <w:rPr>
          <w:noProof w:val="0"/>
        </w:rPr>
      </w:pPr>
      <w:r w:rsidRPr="00B7128A">
        <w:rPr>
          <w:noProof w:val="0"/>
        </w:rPr>
        <w:t xml:space="preserve">Grgurovic, Vanja. </w:t>
      </w:r>
      <w:r w:rsidR="00092704" w:rsidRPr="00B7128A">
        <w:rPr>
          <w:noProof w:val="0"/>
        </w:rPr>
        <w:t>Uprava za inspekcijske poslove</w:t>
      </w:r>
      <w:r w:rsidRPr="00B7128A">
        <w:rPr>
          <w:noProof w:val="0"/>
        </w:rPr>
        <w:t xml:space="preserve">. </w:t>
      </w:r>
      <w:r w:rsidR="004F77B0" w:rsidRPr="00B7128A">
        <w:rPr>
          <w:noProof w:val="0"/>
        </w:rPr>
        <w:t>Komunikacija email-om</w:t>
      </w:r>
      <w:r w:rsidRPr="00B7128A">
        <w:rPr>
          <w:noProof w:val="0"/>
        </w:rPr>
        <w:t xml:space="preserve">. 2013. </w:t>
      </w:r>
      <w:r w:rsidR="004F77B0" w:rsidRPr="00B7128A">
        <w:rPr>
          <w:noProof w:val="0"/>
        </w:rPr>
        <w:t>Oktobar</w:t>
      </w:r>
      <w:r w:rsidRPr="00B7128A">
        <w:rPr>
          <w:noProof w:val="0"/>
        </w:rPr>
        <w:t xml:space="preserve"> 28. Podgorica</w:t>
      </w:r>
    </w:p>
    <w:p w14:paraId="2347B929" w14:textId="77777777" w:rsidR="00830188" w:rsidRPr="00B7128A" w:rsidRDefault="00830188" w:rsidP="003866D4">
      <w:pPr>
        <w:pStyle w:val="NoSpacing"/>
        <w:spacing w:after="120"/>
        <w:ind w:left="0" w:firstLine="0"/>
        <w:rPr>
          <w:noProof w:val="0"/>
        </w:rPr>
      </w:pPr>
      <w:r w:rsidRPr="00B7128A">
        <w:rPr>
          <w:noProof w:val="0"/>
        </w:rPr>
        <w:t xml:space="preserve">Kostic, Rumica. 2013. </w:t>
      </w:r>
      <w:r w:rsidR="00092704" w:rsidRPr="00B7128A">
        <w:rPr>
          <w:noProof w:val="0"/>
        </w:rPr>
        <w:t>Unija poslodavaca Crne Gore</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31. Podgorica</w:t>
      </w:r>
    </w:p>
    <w:p w14:paraId="119720DB" w14:textId="77777777" w:rsidR="00830188" w:rsidRPr="00B7128A" w:rsidRDefault="00830188" w:rsidP="003866D4">
      <w:pPr>
        <w:pStyle w:val="NoSpacing"/>
        <w:spacing w:after="120"/>
        <w:ind w:left="0" w:firstLine="0"/>
        <w:rPr>
          <w:noProof w:val="0"/>
        </w:rPr>
      </w:pPr>
      <w:r w:rsidRPr="00B7128A">
        <w:rPr>
          <w:noProof w:val="0"/>
        </w:rPr>
        <w:t>Maras, Vuk. 2013 .</w:t>
      </w:r>
      <w:r w:rsidR="004F77B0" w:rsidRPr="00B7128A">
        <w:rPr>
          <w:noProof w:val="0"/>
        </w:rPr>
        <w:t>NVO</w:t>
      </w:r>
      <w:r w:rsidRPr="00B7128A">
        <w:rPr>
          <w:noProof w:val="0"/>
        </w:rPr>
        <w:t xml:space="preserve"> MANS. </w:t>
      </w:r>
      <w:r w:rsidR="004F77B0" w:rsidRPr="00B7128A">
        <w:rPr>
          <w:noProof w:val="0"/>
        </w:rPr>
        <w:t>Intervju sa autorom</w:t>
      </w:r>
      <w:r w:rsidRPr="00B7128A">
        <w:rPr>
          <w:noProof w:val="0"/>
        </w:rPr>
        <w:t>.</w:t>
      </w:r>
      <w:r w:rsidR="00295115" w:rsidRPr="00B7128A">
        <w:rPr>
          <w:noProof w:val="0"/>
        </w:rPr>
        <w:t xml:space="preserve"> </w:t>
      </w:r>
      <w:r w:rsidR="004F77B0" w:rsidRPr="00B7128A">
        <w:rPr>
          <w:noProof w:val="0"/>
        </w:rPr>
        <w:t>Oktobar</w:t>
      </w:r>
      <w:r w:rsidRPr="00B7128A">
        <w:rPr>
          <w:noProof w:val="0"/>
        </w:rPr>
        <w:t xml:space="preserve"> 15. Podgorica</w:t>
      </w:r>
    </w:p>
    <w:p w14:paraId="6DD4258E" w14:textId="77777777" w:rsidR="00830188" w:rsidRPr="00B7128A" w:rsidRDefault="00092704" w:rsidP="003866D4">
      <w:pPr>
        <w:pStyle w:val="NoSpacing"/>
        <w:spacing w:after="120"/>
        <w:ind w:left="0" w:firstLine="0"/>
        <w:rPr>
          <w:noProof w:val="0"/>
        </w:rPr>
      </w:pPr>
      <w:r w:rsidRPr="00B7128A">
        <w:rPr>
          <w:noProof w:val="0"/>
        </w:rPr>
        <w:t xml:space="preserve">Ministarstvo održivog razvoja i turzima. "Izvještaj o sprovođenju Zakona o uređenju prostora i izgradnji objekata na nivou lokalnih uprava o primjeni sistema "jedan šalter" u </w:t>
      </w:r>
      <w:r w:rsidR="00830188" w:rsidRPr="00B7128A">
        <w:rPr>
          <w:noProof w:val="0"/>
        </w:rPr>
        <w:t>2012</w:t>
      </w:r>
      <w:r w:rsidRPr="00B7128A">
        <w:rPr>
          <w:noProof w:val="0"/>
        </w:rPr>
        <w:t xml:space="preserve">. i prvom kvartalu </w:t>
      </w:r>
      <w:r w:rsidR="00830188" w:rsidRPr="00B7128A">
        <w:rPr>
          <w:noProof w:val="0"/>
        </w:rPr>
        <w:t>2013</w:t>
      </w:r>
      <w:r w:rsidRPr="00B7128A">
        <w:rPr>
          <w:noProof w:val="0"/>
        </w:rPr>
        <w:t>.</w:t>
      </w:r>
      <w:r w:rsidR="00830188" w:rsidRPr="00B7128A">
        <w:rPr>
          <w:noProof w:val="0"/>
        </w:rPr>
        <w:t>". 2013. April. Podgorica</w:t>
      </w:r>
    </w:p>
    <w:p w14:paraId="7EB1BB08" w14:textId="77777777" w:rsidR="00830188" w:rsidRPr="00B7128A" w:rsidRDefault="00830188" w:rsidP="003866D4">
      <w:pPr>
        <w:pStyle w:val="NoSpacing"/>
        <w:spacing w:after="120"/>
        <w:ind w:left="0" w:firstLine="0"/>
        <w:rPr>
          <w:noProof w:val="0"/>
        </w:rPr>
      </w:pPr>
      <w:r w:rsidRPr="00B7128A">
        <w:rPr>
          <w:noProof w:val="0"/>
        </w:rPr>
        <w:t xml:space="preserve">Mitrovic, Aleksandar. 2013. </w:t>
      </w:r>
      <w:r w:rsidR="00092704" w:rsidRPr="00B7128A">
        <w:rPr>
          <w:noProof w:val="0"/>
        </w:rPr>
        <w:t>Privredna komora Crne Gore</w:t>
      </w:r>
      <w:r w:rsidRPr="00B7128A">
        <w:rPr>
          <w:noProof w:val="0"/>
        </w:rPr>
        <w:t xml:space="preserve">. </w:t>
      </w:r>
      <w:r w:rsidR="00665578" w:rsidRPr="00B7128A">
        <w:rPr>
          <w:noProof w:val="0"/>
        </w:rPr>
        <w:t>Telefonski intervju sa autorom</w:t>
      </w:r>
      <w:r w:rsidRPr="00B7128A">
        <w:rPr>
          <w:noProof w:val="0"/>
        </w:rPr>
        <w:t xml:space="preserve">. </w:t>
      </w:r>
      <w:r w:rsidR="004F77B0" w:rsidRPr="00B7128A">
        <w:rPr>
          <w:noProof w:val="0"/>
        </w:rPr>
        <w:t>Oktobar</w:t>
      </w:r>
      <w:r w:rsidRPr="00B7128A">
        <w:rPr>
          <w:noProof w:val="0"/>
        </w:rPr>
        <w:t xml:space="preserve"> 30. Podgorica</w:t>
      </w:r>
    </w:p>
    <w:p w14:paraId="03612B41" w14:textId="77777777" w:rsidR="00830188" w:rsidRPr="00B7128A" w:rsidRDefault="00830188" w:rsidP="003866D4">
      <w:pPr>
        <w:pStyle w:val="NoSpacing"/>
        <w:spacing w:after="120"/>
        <w:ind w:left="0" w:firstLine="0"/>
        <w:rPr>
          <w:noProof w:val="0"/>
        </w:rPr>
      </w:pPr>
      <w:r w:rsidRPr="00B7128A">
        <w:rPr>
          <w:noProof w:val="0"/>
        </w:rPr>
        <w:t xml:space="preserve">Muleskovic, Mirza. 2013. </w:t>
      </w:r>
      <w:r w:rsidR="00092704" w:rsidRPr="00B7128A">
        <w:rPr>
          <w:noProof w:val="0"/>
        </w:rPr>
        <w:t>Unija poslodavaca Crne Gore</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31. Podgorica</w:t>
      </w:r>
    </w:p>
    <w:p w14:paraId="41C50E24" w14:textId="77777777" w:rsidR="00830188" w:rsidRPr="00B7128A" w:rsidRDefault="00830188" w:rsidP="003866D4">
      <w:pPr>
        <w:pStyle w:val="NoSpacing"/>
        <w:spacing w:after="120"/>
        <w:ind w:left="0" w:firstLine="0"/>
        <w:rPr>
          <w:noProof w:val="0"/>
        </w:rPr>
      </w:pPr>
      <w:r w:rsidRPr="00B7128A">
        <w:rPr>
          <w:noProof w:val="0"/>
        </w:rPr>
        <w:t xml:space="preserve">Ognjenovic, Jelena. 2013. </w:t>
      </w:r>
      <w:r w:rsidR="00092704" w:rsidRPr="00B7128A">
        <w:rPr>
          <w:noProof w:val="0"/>
        </w:rPr>
        <w:t>Unija poslodavaca Crne Gore</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31. Podgorica</w:t>
      </w:r>
    </w:p>
    <w:p w14:paraId="3FBC5764" w14:textId="77777777" w:rsidR="00830188" w:rsidRPr="00B7128A" w:rsidRDefault="00830188" w:rsidP="003866D4">
      <w:pPr>
        <w:pStyle w:val="NoSpacing"/>
        <w:spacing w:after="120"/>
        <w:ind w:left="0" w:firstLine="0"/>
        <w:rPr>
          <w:noProof w:val="0"/>
        </w:rPr>
      </w:pPr>
      <w:r w:rsidRPr="00B7128A">
        <w:rPr>
          <w:noProof w:val="0"/>
        </w:rPr>
        <w:t xml:space="preserve">Olujiic, Zvezdana. 2013. </w:t>
      </w:r>
      <w:r w:rsidR="00092704" w:rsidRPr="00B7128A">
        <w:rPr>
          <w:noProof w:val="0"/>
        </w:rPr>
        <w:t>Unija poslodavaca Crne Gore</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31. Podgorica</w:t>
      </w:r>
    </w:p>
    <w:p w14:paraId="377168C7" w14:textId="77777777" w:rsidR="00830188" w:rsidRPr="00B7128A" w:rsidRDefault="00830188" w:rsidP="003866D4">
      <w:pPr>
        <w:pStyle w:val="NoSpacing"/>
        <w:spacing w:after="120"/>
        <w:ind w:left="0" w:firstLine="0"/>
        <w:rPr>
          <w:noProof w:val="0"/>
        </w:rPr>
      </w:pPr>
      <w:r w:rsidRPr="00B7128A">
        <w:rPr>
          <w:noProof w:val="0"/>
        </w:rPr>
        <w:t xml:space="preserve">Pavlovic, Sladjana. 2013. </w:t>
      </w:r>
      <w:r w:rsidR="004F77B0" w:rsidRPr="00B7128A">
        <w:rPr>
          <w:noProof w:val="0"/>
        </w:rPr>
        <w:t>Ministarstvo finansija</w:t>
      </w:r>
      <w:r w:rsidR="006D6693" w:rsidRPr="00B7128A">
        <w:rPr>
          <w:noProof w:val="0"/>
        </w:rPr>
        <w:t xml:space="preserve">, </w:t>
      </w:r>
      <w:r w:rsidR="00665578" w:rsidRPr="00B7128A">
        <w:rPr>
          <w:noProof w:val="0"/>
        </w:rPr>
        <w:t>Kontakt osoba za POV akcioni plan</w:t>
      </w:r>
      <w:r w:rsidRPr="00B7128A">
        <w:rPr>
          <w:noProof w:val="0"/>
        </w:rPr>
        <w:t xml:space="preserve">. </w:t>
      </w:r>
      <w:r w:rsidR="004F77B0" w:rsidRPr="00B7128A">
        <w:rPr>
          <w:noProof w:val="0"/>
        </w:rPr>
        <w:t>Intervju sa autorom</w:t>
      </w:r>
      <w:r w:rsidRPr="00B7128A">
        <w:rPr>
          <w:noProof w:val="0"/>
        </w:rPr>
        <w:t>.</w:t>
      </w:r>
      <w:r w:rsidR="00295115" w:rsidRPr="00B7128A">
        <w:rPr>
          <w:noProof w:val="0"/>
        </w:rPr>
        <w:t xml:space="preserve"> </w:t>
      </w:r>
      <w:r w:rsidRPr="00B7128A">
        <w:rPr>
          <w:noProof w:val="0"/>
        </w:rPr>
        <w:t xml:space="preserve">2013. </w:t>
      </w:r>
      <w:r w:rsidR="004F77B0" w:rsidRPr="00B7128A">
        <w:rPr>
          <w:noProof w:val="0"/>
        </w:rPr>
        <w:t>Oktobar</w:t>
      </w:r>
      <w:r w:rsidRPr="00B7128A">
        <w:rPr>
          <w:noProof w:val="0"/>
        </w:rPr>
        <w:t xml:space="preserve"> 4. Podgorica</w:t>
      </w:r>
    </w:p>
    <w:p w14:paraId="14CD5EC8" w14:textId="77777777" w:rsidR="00830188" w:rsidRPr="00B7128A" w:rsidRDefault="00830188" w:rsidP="003866D4">
      <w:pPr>
        <w:pStyle w:val="NoSpacing"/>
        <w:spacing w:after="120"/>
        <w:ind w:left="0" w:firstLine="0"/>
        <w:rPr>
          <w:noProof w:val="0"/>
        </w:rPr>
      </w:pPr>
      <w:r w:rsidRPr="00B7128A">
        <w:rPr>
          <w:noProof w:val="0"/>
        </w:rPr>
        <w:t xml:space="preserve">Radulovic, Suzana. 2013. </w:t>
      </w:r>
      <w:r w:rsidR="00092704" w:rsidRPr="00B7128A">
        <w:rPr>
          <w:noProof w:val="0"/>
        </w:rPr>
        <w:t>Unija poslodavaca Crne Gore</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31. Podgorica</w:t>
      </w:r>
    </w:p>
    <w:p w14:paraId="25B9D2E2" w14:textId="77777777" w:rsidR="00830188" w:rsidRPr="00B7128A" w:rsidRDefault="00830188" w:rsidP="003866D4">
      <w:pPr>
        <w:pStyle w:val="NoSpacing"/>
        <w:spacing w:after="120"/>
        <w:ind w:left="0" w:firstLine="0"/>
        <w:rPr>
          <w:noProof w:val="0"/>
        </w:rPr>
      </w:pPr>
      <w:r w:rsidRPr="00B7128A">
        <w:rPr>
          <w:noProof w:val="0"/>
        </w:rPr>
        <w:t>Rasovic, Ana.</w:t>
      </w:r>
      <w:r w:rsidR="00295115" w:rsidRPr="00B7128A">
        <w:rPr>
          <w:noProof w:val="0"/>
        </w:rPr>
        <w:t xml:space="preserve"> </w:t>
      </w:r>
      <w:r w:rsidRPr="00B7128A">
        <w:rPr>
          <w:noProof w:val="0"/>
        </w:rPr>
        <w:t xml:space="preserve">2013. </w:t>
      </w:r>
      <w:r w:rsidR="00092704" w:rsidRPr="00B7128A">
        <w:rPr>
          <w:noProof w:val="0"/>
        </w:rPr>
        <w:t>Unija poslodavaca Crne Gore</w:t>
      </w:r>
      <w:r w:rsidRPr="00B7128A">
        <w:rPr>
          <w:noProof w:val="0"/>
        </w:rPr>
        <w:t xml:space="preserve">. </w:t>
      </w:r>
      <w:r w:rsidR="004F77B0" w:rsidRPr="00B7128A">
        <w:rPr>
          <w:noProof w:val="0"/>
        </w:rPr>
        <w:t>Intervju sa autorom</w:t>
      </w:r>
      <w:r w:rsidRPr="00B7128A">
        <w:rPr>
          <w:noProof w:val="0"/>
        </w:rPr>
        <w:t xml:space="preserve">. </w:t>
      </w:r>
      <w:r w:rsidR="004F77B0" w:rsidRPr="00B7128A">
        <w:rPr>
          <w:noProof w:val="0"/>
        </w:rPr>
        <w:t>Oktobar</w:t>
      </w:r>
      <w:r w:rsidRPr="00B7128A">
        <w:rPr>
          <w:noProof w:val="0"/>
        </w:rPr>
        <w:t xml:space="preserve"> 31. Podgorica</w:t>
      </w:r>
    </w:p>
    <w:p w14:paraId="64DBF2BA" w14:textId="77777777" w:rsidR="00830188" w:rsidRPr="00A40106" w:rsidRDefault="00B7128A" w:rsidP="003866D4">
      <w:pPr>
        <w:pStyle w:val="NoSpacing"/>
        <w:spacing w:after="120"/>
        <w:ind w:left="0" w:firstLine="0"/>
        <w:rPr>
          <w:noProof w:val="0"/>
        </w:rPr>
      </w:pPr>
      <w:r w:rsidRPr="00B7128A">
        <w:rPr>
          <w:noProof w:val="0"/>
        </w:rPr>
        <w:lastRenderedPageBreak/>
        <w:t>Sekretarijat za razvojne projekte</w:t>
      </w:r>
      <w:r w:rsidR="00312EA7">
        <w:rPr>
          <w:noProof w:val="0"/>
        </w:rPr>
        <w:t>. "</w:t>
      </w:r>
      <w:r w:rsidRPr="00B7128A">
        <w:rPr>
          <w:noProof w:val="0"/>
        </w:rPr>
        <w:t>Program rada Sekretarijata za razvojne projekte za 2013. godinu</w:t>
      </w:r>
      <w:r w:rsidR="00830188" w:rsidRPr="00B7128A">
        <w:rPr>
          <w:noProof w:val="0"/>
        </w:rPr>
        <w:t xml:space="preserve">". 2013. </w:t>
      </w:r>
      <w:r w:rsidR="00665578" w:rsidRPr="00B7128A">
        <w:rPr>
          <w:noProof w:val="0"/>
        </w:rPr>
        <w:t>Januar</w:t>
      </w:r>
      <w:r w:rsidR="00830188" w:rsidRPr="00B7128A">
        <w:rPr>
          <w:noProof w:val="0"/>
        </w:rPr>
        <w:t>. Podgorica</w:t>
      </w:r>
    </w:p>
    <w:p w14:paraId="64FBC679" w14:textId="77777777" w:rsidR="00830188" w:rsidRPr="00A40106" w:rsidRDefault="00830188" w:rsidP="003866D4">
      <w:pPr>
        <w:pStyle w:val="NoSpacing"/>
        <w:spacing w:after="120"/>
        <w:ind w:left="0" w:firstLine="0"/>
        <w:rPr>
          <w:noProof w:val="0"/>
        </w:rPr>
      </w:pPr>
      <w:r w:rsidRPr="00A40106">
        <w:rPr>
          <w:noProof w:val="0"/>
        </w:rPr>
        <w:t xml:space="preserve">Seferovic, Edin. 2013. </w:t>
      </w:r>
      <w:r w:rsidR="00B7128A" w:rsidRPr="00A40106">
        <w:rPr>
          <w:noProof w:val="0"/>
        </w:rPr>
        <w:t>Američka privredna komora</w:t>
      </w:r>
      <w:r w:rsidRPr="00A40106">
        <w:rPr>
          <w:noProof w:val="0"/>
        </w:rPr>
        <w:t xml:space="preserve">. </w:t>
      </w:r>
      <w:r w:rsidR="004F77B0" w:rsidRPr="00A40106">
        <w:rPr>
          <w:noProof w:val="0"/>
        </w:rPr>
        <w:t>Intervju sa autorom</w:t>
      </w:r>
      <w:r w:rsidRPr="00A40106">
        <w:rPr>
          <w:noProof w:val="0"/>
        </w:rPr>
        <w:t xml:space="preserve">. </w:t>
      </w:r>
      <w:r w:rsidR="004F77B0" w:rsidRPr="00A40106">
        <w:rPr>
          <w:noProof w:val="0"/>
        </w:rPr>
        <w:t>Oktobar</w:t>
      </w:r>
      <w:r w:rsidRPr="00A40106">
        <w:rPr>
          <w:noProof w:val="0"/>
        </w:rPr>
        <w:t xml:space="preserve"> 25. Podgorica</w:t>
      </w:r>
    </w:p>
    <w:p w14:paraId="29FA084B" w14:textId="77777777" w:rsidR="00830188" w:rsidRPr="00A40106" w:rsidRDefault="00B7128A" w:rsidP="003866D4">
      <w:pPr>
        <w:pStyle w:val="NoSpacing"/>
        <w:spacing w:after="120"/>
        <w:ind w:left="0" w:firstLine="0"/>
        <w:rPr>
          <w:noProof w:val="0"/>
        </w:rPr>
      </w:pPr>
      <w:r w:rsidRPr="00A40106">
        <w:rPr>
          <w:noProof w:val="0"/>
        </w:rPr>
        <w:t xml:space="preserve">Međunarodna banka za obnovu i razvoj </w:t>
      </w:r>
      <w:r w:rsidR="00830188" w:rsidRPr="00A40106">
        <w:rPr>
          <w:noProof w:val="0"/>
        </w:rPr>
        <w:t xml:space="preserve">/ </w:t>
      </w:r>
      <w:r w:rsidRPr="00A40106">
        <w:rPr>
          <w:noProof w:val="0"/>
        </w:rPr>
        <w:t>Svjetska banka</w:t>
      </w:r>
      <w:r w:rsidR="00830188" w:rsidRPr="00A40106">
        <w:rPr>
          <w:noProof w:val="0"/>
        </w:rPr>
        <w:t xml:space="preserve">. 2013. ‘Doing Business 2014’. </w:t>
      </w:r>
      <w:hyperlink r:id="rId24" w:history="1">
        <w:r w:rsidR="00295115" w:rsidRPr="00A40106">
          <w:rPr>
            <w:rStyle w:val="Hyperlink"/>
            <w:noProof w:val="0"/>
            <w:color w:val="auto"/>
            <w:u w:val="none"/>
          </w:rPr>
          <w:t>http://www.doingbusiness.org/data/exploreeconomies/~/media/giawb/doing%20business/documents/profiles/country/MNE.pdf?ver=2</w:t>
        </w:r>
      </w:hyperlink>
      <w:r w:rsidR="00295115" w:rsidRPr="00A40106">
        <w:rPr>
          <w:noProof w:val="0"/>
        </w:rPr>
        <w:t xml:space="preserve">. </w:t>
      </w:r>
      <w:r w:rsidR="004F77B0" w:rsidRPr="00A40106">
        <w:rPr>
          <w:noProof w:val="0"/>
        </w:rPr>
        <w:t>Oktobar</w:t>
      </w:r>
      <w:r w:rsidR="00830188" w:rsidRPr="00A40106">
        <w:rPr>
          <w:noProof w:val="0"/>
        </w:rPr>
        <w:t xml:space="preserve"> 29. Podgorica</w:t>
      </w:r>
    </w:p>
    <w:p w14:paraId="781CF424"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09CF138D" w14:textId="57610D66" w:rsidR="00830188" w:rsidRPr="00B7128A" w:rsidRDefault="00830188" w:rsidP="0070169F">
      <w:pPr>
        <w:pStyle w:val="Heading2"/>
      </w:pPr>
      <w:bookmarkStart w:id="24" w:name="_Toc379417716"/>
      <w:r w:rsidRPr="00B7128A">
        <w:lastRenderedPageBreak/>
        <w:t>3</w:t>
      </w:r>
      <w:r w:rsidR="00CB1F4D">
        <w:t>.</w:t>
      </w:r>
      <w:r w:rsidRPr="00B7128A">
        <w:t xml:space="preserve"> </w:t>
      </w:r>
      <w:r w:rsidR="00B7128A" w:rsidRPr="00B7128A">
        <w:t>E-registar licenci</w:t>
      </w:r>
      <w:bookmarkEnd w:id="24"/>
    </w:p>
    <w:p w14:paraId="682DAF1C" w14:textId="77777777" w:rsidR="006D67A3" w:rsidRPr="00B7128A" w:rsidRDefault="00B7128A" w:rsidP="0070169F">
      <w:pPr>
        <w:rPr>
          <w:rFonts w:eastAsia="Times New Roman" w:cs="Arial"/>
          <w:i/>
        </w:rPr>
      </w:pPr>
      <w:r w:rsidRPr="00B7128A">
        <w:rPr>
          <w:i/>
        </w:rPr>
        <w:t>U cilju stvaranja jednostavnog i transparentnog sistema biznis liceniranja sprovedena je reforme biznis licenciranja u Crnoj Gori. Shodno rezultatima izvršene analize, konstatovano je da nije potrebno stvaranje nezavisne institucije, tj posebnog licencionog centra, već da bi se najpozitivniji efekat mogao ostvariti kreiranjem E-registar licenci, donošenjem regulatornog okvira kojim bi se uspostavilo privatno-javno partnerstvo u cilju održavanja i ažuriranja registra.</w:t>
      </w:r>
    </w:p>
    <w:tbl>
      <w:tblPr>
        <w:tblStyle w:val="TableGrid"/>
        <w:tblW w:w="9018" w:type="dxa"/>
        <w:tblLayout w:type="fixed"/>
        <w:tblLook w:val="04A0" w:firstRow="1" w:lastRow="0" w:firstColumn="1" w:lastColumn="0" w:noHBand="0" w:noVBand="1"/>
      </w:tblPr>
      <w:tblGrid>
        <w:gridCol w:w="468"/>
        <w:gridCol w:w="12"/>
        <w:gridCol w:w="1968"/>
        <w:gridCol w:w="1170"/>
        <w:gridCol w:w="1071"/>
        <w:gridCol w:w="579"/>
        <w:gridCol w:w="664"/>
        <w:gridCol w:w="1243"/>
        <w:gridCol w:w="1843"/>
      </w:tblGrid>
      <w:tr w:rsidR="00830188" w:rsidRPr="00B7128A" w14:paraId="10A795CA" w14:textId="77777777" w:rsidTr="00830188">
        <w:tc>
          <w:tcPr>
            <w:tcW w:w="9018" w:type="dxa"/>
            <w:gridSpan w:val="9"/>
            <w:shd w:val="clear" w:color="auto" w:fill="DAEEF3" w:themeFill="accent5" w:themeFillTint="33"/>
          </w:tcPr>
          <w:p w14:paraId="3BA3A96D" w14:textId="77777777" w:rsidR="00830188" w:rsidRPr="00B7128A" w:rsidRDefault="00191E23" w:rsidP="0070169F">
            <w:pPr>
              <w:rPr>
                <w:b/>
              </w:rPr>
            </w:pPr>
            <w:r w:rsidRPr="00B7128A">
              <w:rPr>
                <w:b/>
                <w:sz w:val="28"/>
              </w:rPr>
              <w:t>Opis obaveze</w:t>
            </w:r>
          </w:p>
        </w:tc>
      </w:tr>
      <w:tr w:rsidR="00830188" w:rsidRPr="00B7128A" w14:paraId="632CB2C7" w14:textId="77777777" w:rsidTr="00830188">
        <w:tc>
          <w:tcPr>
            <w:tcW w:w="480" w:type="dxa"/>
            <w:gridSpan w:val="2"/>
            <w:vMerge w:val="restart"/>
            <w:shd w:val="clear" w:color="auto" w:fill="DAEEF3" w:themeFill="accent5" w:themeFillTint="33"/>
          </w:tcPr>
          <w:p w14:paraId="082A1C09" w14:textId="77777777" w:rsidR="00830188" w:rsidRPr="00B7128A" w:rsidRDefault="00563370" w:rsidP="0070169F">
            <w:pPr>
              <w:rPr>
                <w:b/>
              </w:rPr>
            </w:pPr>
            <w:r w:rsidRPr="00B7128A">
              <w:rPr>
                <w:b/>
              </w:rPr>
              <w:t>Odgovornost</w:t>
            </w:r>
          </w:p>
        </w:tc>
        <w:tc>
          <w:tcPr>
            <w:tcW w:w="1968" w:type="dxa"/>
            <w:shd w:val="clear" w:color="auto" w:fill="DAEEF3" w:themeFill="accent5" w:themeFillTint="33"/>
          </w:tcPr>
          <w:p w14:paraId="52823AD8" w14:textId="77777777" w:rsidR="00830188" w:rsidRPr="00B7128A" w:rsidRDefault="00191E23" w:rsidP="0070169F">
            <w:pPr>
              <w:rPr>
                <w:b/>
              </w:rPr>
            </w:pPr>
            <w:r w:rsidRPr="00B7128A">
              <w:rPr>
                <w:b/>
              </w:rPr>
              <w:t>Vodeća institucija</w:t>
            </w:r>
          </w:p>
        </w:tc>
        <w:tc>
          <w:tcPr>
            <w:tcW w:w="6570" w:type="dxa"/>
            <w:gridSpan w:val="6"/>
            <w:shd w:val="clear" w:color="auto" w:fill="DAEEF3" w:themeFill="accent5" w:themeFillTint="33"/>
          </w:tcPr>
          <w:p w14:paraId="6918456F" w14:textId="77777777" w:rsidR="00830188" w:rsidRPr="00B7128A" w:rsidRDefault="004F77B0" w:rsidP="0070169F">
            <w:r w:rsidRPr="00B7128A">
              <w:t>Ministarstvo finansija</w:t>
            </w:r>
          </w:p>
        </w:tc>
      </w:tr>
      <w:tr w:rsidR="00830188" w:rsidRPr="00B7128A" w14:paraId="2E25C760" w14:textId="77777777" w:rsidTr="00830188">
        <w:tc>
          <w:tcPr>
            <w:tcW w:w="480" w:type="dxa"/>
            <w:gridSpan w:val="2"/>
            <w:vMerge/>
            <w:shd w:val="clear" w:color="auto" w:fill="DAEEF3" w:themeFill="accent5" w:themeFillTint="33"/>
          </w:tcPr>
          <w:p w14:paraId="44D35502" w14:textId="77777777" w:rsidR="00830188" w:rsidRPr="00B7128A" w:rsidRDefault="00830188" w:rsidP="0070169F">
            <w:pPr>
              <w:rPr>
                <w:b/>
              </w:rPr>
            </w:pPr>
          </w:p>
        </w:tc>
        <w:tc>
          <w:tcPr>
            <w:tcW w:w="1968" w:type="dxa"/>
            <w:shd w:val="clear" w:color="auto" w:fill="DAEEF3" w:themeFill="accent5" w:themeFillTint="33"/>
          </w:tcPr>
          <w:p w14:paraId="7A7109F6" w14:textId="77777777" w:rsidR="00830188" w:rsidRPr="00B7128A" w:rsidRDefault="00191E23" w:rsidP="0070169F">
            <w:pPr>
              <w:rPr>
                <w:b/>
              </w:rPr>
            </w:pPr>
            <w:r w:rsidRPr="00B7128A">
              <w:rPr>
                <w:b/>
              </w:rPr>
              <w:t>Pomoćne institucije</w:t>
            </w:r>
          </w:p>
        </w:tc>
        <w:tc>
          <w:tcPr>
            <w:tcW w:w="6570" w:type="dxa"/>
            <w:gridSpan w:val="6"/>
            <w:shd w:val="clear" w:color="auto" w:fill="DAEEF3" w:themeFill="accent5" w:themeFillTint="33"/>
          </w:tcPr>
          <w:p w14:paraId="5D981335" w14:textId="42945A04" w:rsidR="00830188" w:rsidRPr="00B5374C" w:rsidRDefault="00510488" w:rsidP="0070169F">
            <w:pPr>
              <w:rPr>
                <w:rFonts w:ascii="Cambria" w:hAnsi="Cambria"/>
                <w:bCs/>
                <w:szCs w:val="22"/>
              </w:rPr>
            </w:pPr>
            <w:r w:rsidRPr="00510488">
              <w:rPr>
                <w:rFonts w:ascii="Cambria" w:hAnsi="Cambria" w:cs="Arial"/>
                <w:color w:val="1A1A1A"/>
                <w:szCs w:val="22"/>
              </w:rPr>
              <w:t>nije precizirano</w:t>
            </w:r>
          </w:p>
        </w:tc>
      </w:tr>
      <w:tr w:rsidR="00830188" w:rsidRPr="00B7128A" w14:paraId="613428F5" w14:textId="77777777" w:rsidTr="00830188">
        <w:tc>
          <w:tcPr>
            <w:tcW w:w="480" w:type="dxa"/>
            <w:gridSpan w:val="2"/>
            <w:vMerge/>
            <w:shd w:val="clear" w:color="auto" w:fill="DAEEF3" w:themeFill="accent5" w:themeFillTint="33"/>
          </w:tcPr>
          <w:p w14:paraId="7A5E6FA9" w14:textId="77777777" w:rsidR="00830188" w:rsidRPr="00B7128A" w:rsidRDefault="00830188" w:rsidP="0070169F">
            <w:pPr>
              <w:rPr>
                <w:b/>
              </w:rPr>
            </w:pPr>
          </w:p>
        </w:tc>
        <w:tc>
          <w:tcPr>
            <w:tcW w:w="1968" w:type="dxa"/>
            <w:shd w:val="clear" w:color="auto" w:fill="DAEEF3" w:themeFill="accent5" w:themeFillTint="33"/>
          </w:tcPr>
          <w:p w14:paraId="13EE92AB" w14:textId="77777777" w:rsidR="00830188" w:rsidRPr="00B7128A" w:rsidRDefault="00191E23" w:rsidP="0070169F">
            <w:pPr>
              <w:rPr>
                <w:b/>
              </w:rPr>
            </w:pPr>
            <w:r w:rsidRPr="00B7128A">
              <w:rPr>
                <w:b/>
              </w:rPr>
              <w:t>Preciziran kontakt</w:t>
            </w:r>
            <w:r w:rsidR="005E1DB3" w:rsidRPr="00B7128A">
              <w:rPr>
                <w:b/>
              </w:rPr>
              <w:t>?</w:t>
            </w:r>
          </w:p>
        </w:tc>
        <w:tc>
          <w:tcPr>
            <w:tcW w:w="6570" w:type="dxa"/>
            <w:gridSpan w:val="6"/>
            <w:shd w:val="clear" w:color="auto" w:fill="DAEEF3" w:themeFill="accent5" w:themeFillTint="33"/>
          </w:tcPr>
          <w:p w14:paraId="427D6FBB" w14:textId="77777777" w:rsidR="00830188" w:rsidRPr="00B5374C" w:rsidRDefault="005E1DB3" w:rsidP="0070169F">
            <w:pPr>
              <w:rPr>
                <w:rFonts w:ascii="Cambria" w:hAnsi="Cambria"/>
                <w:szCs w:val="22"/>
              </w:rPr>
            </w:pPr>
            <w:r w:rsidRPr="00B5374C">
              <w:rPr>
                <w:rFonts w:ascii="Cambria" w:hAnsi="Cambria"/>
                <w:szCs w:val="22"/>
              </w:rPr>
              <w:t>N</w:t>
            </w:r>
            <w:r w:rsidR="005940ED" w:rsidRPr="00B5374C">
              <w:rPr>
                <w:rFonts w:ascii="Cambria" w:hAnsi="Cambria"/>
                <w:szCs w:val="22"/>
              </w:rPr>
              <w:t>e</w:t>
            </w:r>
          </w:p>
        </w:tc>
      </w:tr>
      <w:tr w:rsidR="00830188" w:rsidRPr="00B7128A" w14:paraId="7501DEE7" w14:textId="77777777" w:rsidTr="00830188">
        <w:trPr>
          <w:trHeight w:val="309"/>
        </w:trPr>
        <w:tc>
          <w:tcPr>
            <w:tcW w:w="2448" w:type="dxa"/>
            <w:gridSpan w:val="3"/>
            <w:shd w:val="clear" w:color="auto" w:fill="DAEEF3" w:themeFill="accent5" w:themeFillTint="33"/>
          </w:tcPr>
          <w:p w14:paraId="2914188C" w14:textId="77777777" w:rsidR="00830188" w:rsidRPr="00B7128A" w:rsidRDefault="00191E23" w:rsidP="0070169F">
            <w:pPr>
              <w:rPr>
                <w:b/>
              </w:rPr>
            </w:pPr>
            <w:r w:rsidRPr="00B7128A">
              <w:rPr>
                <w:b/>
              </w:rPr>
              <w:t>Specifičnost i mjerljivost</w:t>
            </w:r>
          </w:p>
        </w:tc>
        <w:tc>
          <w:tcPr>
            <w:tcW w:w="6570" w:type="dxa"/>
            <w:gridSpan w:val="6"/>
            <w:shd w:val="clear" w:color="auto" w:fill="DAEEF3" w:themeFill="accent5" w:themeFillTint="33"/>
          </w:tcPr>
          <w:p w14:paraId="02FE68A9" w14:textId="77777777" w:rsidR="00830188" w:rsidRPr="00B7128A" w:rsidRDefault="00CF0D6B" w:rsidP="0070169F">
            <w:r w:rsidRPr="00B7128A">
              <w:t>Velika (obaveza je difinisana na način da sadrži jasne, mjerljive, provjerljive indikatore i mjere za procjenu ostvarenja cilja)</w:t>
            </w:r>
          </w:p>
        </w:tc>
      </w:tr>
      <w:tr w:rsidR="00830188" w:rsidRPr="00B7128A" w14:paraId="4B955B32" w14:textId="77777777" w:rsidTr="00830188">
        <w:trPr>
          <w:trHeight w:val="309"/>
        </w:trPr>
        <w:tc>
          <w:tcPr>
            <w:tcW w:w="468" w:type="dxa"/>
            <w:vMerge w:val="restart"/>
            <w:shd w:val="clear" w:color="auto" w:fill="DAEEF3" w:themeFill="accent5" w:themeFillTint="33"/>
          </w:tcPr>
          <w:p w14:paraId="63D13702" w14:textId="77777777" w:rsidR="00830188" w:rsidRPr="00B7128A" w:rsidRDefault="00563370" w:rsidP="0070169F">
            <w:pPr>
              <w:rPr>
                <w:b/>
              </w:rPr>
            </w:pPr>
            <w:r w:rsidRPr="00B7128A">
              <w:rPr>
                <w:b/>
              </w:rPr>
              <w:t>Značaj</w:t>
            </w:r>
          </w:p>
        </w:tc>
        <w:tc>
          <w:tcPr>
            <w:tcW w:w="1980" w:type="dxa"/>
            <w:gridSpan w:val="2"/>
            <w:shd w:val="clear" w:color="auto" w:fill="DAEEF3" w:themeFill="accent5" w:themeFillTint="33"/>
          </w:tcPr>
          <w:p w14:paraId="6C3838A4" w14:textId="77777777" w:rsidR="00830188" w:rsidRPr="00B7128A" w:rsidRDefault="00191E23" w:rsidP="0070169F">
            <w:pPr>
              <w:rPr>
                <w:b/>
              </w:rPr>
            </w:pPr>
            <w:r w:rsidRPr="00B7128A">
              <w:rPr>
                <w:b/>
              </w:rPr>
              <w:t>POV veliki izazovi</w:t>
            </w:r>
          </w:p>
        </w:tc>
        <w:tc>
          <w:tcPr>
            <w:tcW w:w="6570" w:type="dxa"/>
            <w:gridSpan w:val="6"/>
            <w:shd w:val="clear" w:color="auto" w:fill="DAEEF3" w:themeFill="accent5" w:themeFillTint="33"/>
          </w:tcPr>
          <w:p w14:paraId="43E1E184" w14:textId="77777777" w:rsidR="00830188" w:rsidRPr="00B7128A" w:rsidRDefault="00563370" w:rsidP="0070169F">
            <w:r w:rsidRPr="00B7128A">
              <w:t>Unaprijeđenje javnih servisa</w:t>
            </w:r>
          </w:p>
        </w:tc>
      </w:tr>
      <w:tr w:rsidR="00830188" w:rsidRPr="00B7128A" w14:paraId="0928A3D6" w14:textId="77777777" w:rsidTr="00830188">
        <w:trPr>
          <w:trHeight w:val="309"/>
        </w:trPr>
        <w:tc>
          <w:tcPr>
            <w:tcW w:w="468" w:type="dxa"/>
            <w:vMerge/>
            <w:shd w:val="clear" w:color="auto" w:fill="DAEEF3" w:themeFill="accent5" w:themeFillTint="33"/>
          </w:tcPr>
          <w:p w14:paraId="3BD869A0" w14:textId="77777777" w:rsidR="00830188" w:rsidRPr="00B7128A" w:rsidRDefault="00830188" w:rsidP="0070169F">
            <w:pPr>
              <w:rPr>
                <w:b/>
              </w:rPr>
            </w:pPr>
          </w:p>
        </w:tc>
        <w:tc>
          <w:tcPr>
            <w:tcW w:w="8550" w:type="dxa"/>
            <w:gridSpan w:val="8"/>
            <w:shd w:val="clear" w:color="auto" w:fill="DAEEF3" w:themeFill="accent5" w:themeFillTint="33"/>
          </w:tcPr>
          <w:p w14:paraId="7858FE81" w14:textId="77777777" w:rsidR="00830188" w:rsidRPr="00B7128A" w:rsidRDefault="00191E23" w:rsidP="0070169F">
            <w:pPr>
              <w:rPr>
                <w:b/>
              </w:rPr>
            </w:pPr>
            <w:r w:rsidRPr="00B7128A">
              <w:rPr>
                <w:b/>
              </w:rPr>
              <w:t>POV vrijednosti</w:t>
            </w:r>
          </w:p>
        </w:tc>
      </w:tr>
      <w:tr w:rsidR="00830188" w:rsidRPr="00B7128A" w14:paraId="01C2D96E" w14:textId="77777777" w:rsidTr="00830188">
        <w:trPr>
          <w:trHeight w:val="309"/>
        </w:trPr>
        <w:tc>
          <w:tcPr>
            <w:tcW w:w="468" w:type="dxa"/>
            <w:vMerge/>
            <w:shd w:val="clear" w:color="auto" w:fill="DAEEF3" w:themeFill="accent5" w:themeFillTint="33"/>
          </w:tcPr>
          <w:p w14:paraId="7721FDB7" w14:textId="77777777" w:rsidR="00830188" w:rsidRPr="00B7128A" w:rsidRDefault="00830188" w:rsidP="0070169F">
            <w:pPr>
              <w:rPr>
                <w:b/>
              </w:rPr>
            </w:pPr>
          </w:p>
        </w:tc>
        <w:tc>
          <w:tcPr>
            <w:tcW w:w="1980" w:type="dxa"/>
            <w:gridSpan w:val="2"/>
            <w:shd w:val="clear" w:color="auto" w:fill="DAEEF3" w:themeFill="accent5" w:themeFillTint="33"/>
          </w:tcPr>
          <w:p w14:paraId="6E0F3F6D" w14:textId="77777777" w:rsidR="00830188" w:rsidRPr="00B7128A" w:rsidRDefault="00E92321" w:rsidP="0070169F">
            <w:pPr>
              <w:rPr>
                <w:b/>
              </w:rPr>
            </w:pPr>
            <w:r w:rsidRPr="00B7128A">
              <w:rPr>
                <w:b/>
              </w:rPr>
              <w:t>Pokazatelj uspjeha</w:t>
            </w:r>
          </w:p>
        </w:tc>
        <w:tc>
          <w:tcPr>
            <w:tcW w:w="1170" w:type="dxa"/>
            <w:shd w:val="clear" w:color="auto" w:fill="DAEEF3" w:themeFill="accent5" w:themeFillTint="33"/>
          </w:tcPr>
          <w:p w14:paraId="5A0132CE" w14:textId="77777777" w:rsidR="00830188" w:rsidRPr="00B7128A" w:rsidRDefault="00665578" w:rsidP="0070169F">
            <w:pPr>
              <w:rPr>
                <w:b/>
              </w:rPr>
            </w:pPr>
            <w:r w:rsidRPr="00B7128A">
              <w:rPr>
                <w:b/>
              </w:rPr>
              <w:t>Pristup informacijama</w:t>
            </w:r>
          </w:p>
        </w:tc>
        <w:tc>
          <w:tcPr>
            <w:tcW w:w="1071" w:type="dxa"/>
            <w:shd w:val="clear" w:color="auto" w:fill="DAEEF3" w:themeFill="accent5" w:themeFillTint="33"/>
          </w:tcPr>
          <w:p w14:paraId="7B06EC90" w14:textId="77777777" w:rsidR="00830188" w:rsidRPr="00B7128A" w:rsidRDefault="00191E23" w:rsidP="0070169F">
            <w:pPr>
              <w:rPr>
                <w:b/>
              </w:rPr>
            </w:pPr>
            <w:r w:rsidRPr="00B7128A">
              <w:rPr>
                <w:b/>
              </w:rPr>
              <w:t>Učešće građana</w:t>
            </w:r>
          </w:p>
        </w:tc>
        <w:tc>
          <w:tcPr>
            <w:tcW w:w="1243" w:type="dxa"/>
            <w:gridSpan w:val="2"/>
            <w:shd w:val="clear" w:color="auto" w:fill="DAEEF3" w:themeFill="accent5" w:themeFillTint="33"/>
          </w:tcPr>
          <w:p w14:paraId="53AE4773" w14:textId="77777777" w:rsidR="00830188" w:rsidRPr="00B7128A" w:rsidRDefault="00191E23" w:rsidP="0070169F">
            <w:pPr>
              <w:rPr>
                <w:b/>
              </w:rPr>
            </w:pPr>
            <w:r w:rsidRPr="00B7128A">
              <w:rPr>
                <w:b/>
              </w:rPr>
              <w:t>Odgovornost</w:t>
            </w:r>
          </w:p>
        </w:tc>
        <w:tc>
          <w:tcPr>
            <w:tcW w:w="1243" w:type="dxa"/>
            <w:shd w:val="clear" w:color="auto" w:fill="DAEEF3" w:themeFill="accent5" w:themeFillTint="33"/>
          </w:tcPr>
          <w:p w14:paraId="5FF7D96C" w14:textId="77777777" w:rsidR="00830188" w:rsidRPr="00B7128A" w:rsidRDefault="00665578" w:rsidP="0070169F">
            <w:pPr>
              <w:rPr>
                <w:b/>
              </w:rPr>
            </w:pPr>
            <w:r w:rsidRPr="00B7128A">
              <w:rPr>
                <w:b/>
              </w:rPr>
              <w:t>Tehnol. i inovac. za transpar. i odgov.</w:t>
            </w:r>
          </w:p>
        </w:tc>
        <w:tc>
          <w:tcPr>
            <w:tcW w:w="1843" w:type="dxa"/>
            <w:shd w:val="clear" w:color="auto" w:fill="DAEEF3" w:themeFill="accent5" w:themeFillTint="33"/>
          </w:tcPr>
          <w:p w14:paraId="425CEB7C" w14:textId="77777777" w:rsidR="00830188" w:rsidRPr="00B7128A" w:rsidRDefault="00191E23" w:rsidP="0070169F">
            <w:pPr>
              <w:rPr>
                <w:b/>
              </w:rPr>
            </w:pPr>
            <w:r w:rsidRPr="00B7128A">
              <w:rPr>
                <w:b/>
              </w:rPr>
              <w:t>Ni jedna</w:t>
            </w:r>
          </w:p>
        </w:tc>
      </w:tr>
      <w:tr w:rsidR="00830188" w:rsidRPr="00B7128A" w14:paraId="7958F891" w14:textId="77777777" w:rsidTr="00830188">
        <w:trPr>
          <w:trHeight w:val="387"/>
        </w:trPr>
        <w:tc>
          <w:tcPr>
            <w:tcW w:w="468" w:type="dxa"/>
            <w:vMerge/>
            <w:shd w:val="clear" w:color="auto" w:fill="DAEEF3" w:themeFill="accent5" w:themeFillTint="33"/>
          </w:tcPr>
          <w:p w14:paraId="2B1BFB39" w14:textId="77777777" w:rsidR="00830188" w:rsidRPr="00B7128A" w:rsidRDefault="00830188" w:rsidP="0070169F"/>
        </w:tc>
        <w:tc>
          <w:tcPr>
            <w:tcW w:w="1980" w:type="dxa"/>
            <w:gridSpan w:val="2"/>
            <w:shd w:val="clear" w:color="auto" w:fill="DAEEF3" w:themeFill="accent5" w:themeFillTint="33"/>
          </w:tcPr>
          <w:p w14:paraId="6B817E44" w14:textId="77777777" w:rsidR="00830188" w:rsidRPr="00B7128A" w:rsidRDefault="005E1DB3" w:rsidP="0070169F">
            <w:r w:rsidRPr="00B7128A">
              <w:t xml:space="preserve">1. </w:t>
            </w:r>
            <w:r w:rsidR="00B7128A" w:rsidRPr="00B7128A">
              <w:t xml:space="preserve">Uspostavljanje </w:t>
            </w:r>
            <w:r w:rsidR="00B7128A" w:rsidRPr="00B7128A">
              <w:rPr>
                <w:b/>
              </w:rPr>
              <w:t>e-registra licenci</w:t>
            </w:r>
          </w:p>
        </w:tc>
        <w:tc>
          <w:tcPr>
            <w:tcW w:w="1170" w:type="dxa"/>
            <w:shd w:val="clear" w:color="auto" w:fill="DAEEF3" w:themeFill="accent5" w:themeFillTint="33"/>
          </w:tcPr>
          <w:p w14:paraId="61D5EF43" w14:textId="77777777" w:rsidR="00830188" w:rsidRPr="00B7128A" w:rsidRDefault="005E1DB3" w:rsidP="0070169F">
            <w:r w:rsidRPr="00B7128A">
              <w:rPr>
                <w:rFonts w:ascii="Zapf Dingbats" w:hAnsi="Zapf Dingbats"/>
              </w:rPr>
              <w:t>✓</w:t>
            </w:r>
            <w:r w:rsidRPr="00B7128A">
              <w:rPr>
                <w:rFonts w:ascii="Times" w:hAnsi="Times"/>
              </w:rPr>
              <w:t xml:space="preserve"> </w:t>
            </w:r>
          </w:p>
        </w:tc>
        <w:tc>
          <w:tcPr>
            <w:tcW w:w="1071" w:type="dxa"/>
            <w:shd w:val="clear" w:color="auto" w:fill="DAEEF3" w:themeFill="accent5" w:themeFillTint="33"/>
          </w:tcPr>
          <w:p w14:paraId="6748C138" w14:textId="77777777" w:rsidR="00830188" w:rsidRPr="00B7128A" w:rsidRDefault="005E1DB3" w:rsidP="0070169F">
            <w:r w:rsidRPr="00B7128A">
              <w:t xml:space="preserve"> </w:t>
            </w:r>
          </w:p>
        </w:tc>
        <w:tc>
          <w:tcPr>
            <w:tcW w:w="1243" w:type="dxa"/>
            <w:gridSpan w:val="2"/>
            <w:shd w:val="clear" w:color="auto" w:fill="DAEEF3" w:themeFill="accent5" w:themeFillTint="33"/>
          </w:tcPr>
          <w:p w14:paraId="6D29600D" w14:textId="77777777" w:rsidR="00830188" w:rsidRPr="00B7128A" w:rsidRDefault="005E1DB3" w:rsidP="0070169F">
            <w:r w:rsidRPr="00B7128A">
              <w:t xml:space="preserve"> </w:t>
            </w:r>
          </w:p>
        </w:tc>
        <w:tc>
          <w:tcPr>
            <w:tcW w:w="1243" w:type="dxa"/>
            <w:shd w:val="clear" w:color="auto" w:fill="DAEEF3" w:themeFill="accent5" w:themeFillTint="33"/>
          </w:tcPr>
          <w:p w14:paraId="6756C356" w14:textId="77777777" w:rsidR="00830188" w:rsidRPr="00B7128A" w:rsidRDefault="005E1DB3" w:rsidP="0070169F">
            <w:r w:rsidRPr="00B7128A">
              <w:t xml:space="preserve"> </w:t>
            </w:r>
          </w:p>
        </w:tc>
        <w:tc>
          <w:tcPr>
            <w:tcW w:w="1843" w:type="dxa"/>
            <w:shd w:val="clear" w:color="auto" w:fill="DAEEF3" w:themeFill="accent5" w:themeFillTint="33"/>
          </w:tcPr>
          <w:p w14:paraId="0690BABF" w14:textId="77777777" w:rsidR="00830188" w:rsidRPr="00B7128A" w:rsidRDefault="005E1DB3" w:rsidP="0070169F">
            <w:r w:rsidRPr="00B7128A">
              <w:t xml:space="preserve"> </w:t>
            </w:r>
          </w:p>
        </w:tc>
      </w:tr>
      <w:tr w:rsidR="00830188" w:rsidRPr="00B7128A" w14:paraId="72F3D42D" w14:textId="77777777" w:rsidTr="00830188">
        <w:trPr>
          <w:trHeight w:val="63"/>
        </w:trPr>
        <w:tc>
          <w:tcPr>
            <w:tcW w:w="468" w:type="dxa"/>
            <w:vMerge/>
            <w:shd w:val="clear" w:color="auto" w:fill="DAEEF3" w:themeFill="accent5" w:themeFillTint="33"/>
          </w:tcPr>
          <w:p w14:paraId="6544C1F1" w14:textId="77777777" w:rsidR="00830188" w:rsidRPr="00B7128A" w:rsidRDefault="00830188" w:rsidP="0070169F"/>
        </w:tc>
        <w:tc>
          <w:tcPr>
            <w:tcW w:w="1980" w:type="dxa"/>
            <w:gridSpan w:val="2"/>
            <w:shd w:val="clear" w:color="auto" w:fill="DAEEF3" w:themeFill="accent5" w:themeFillTint="33"/>
          </w:tcPr>
          <w:p w14:paraId="19D130B7" w14:textId="77777777" w:rsidR="00830188" w:rsidRPr="00B7128A" w:rsidRDefault="005E1DB3" w:rsidP="0070169F">
            <w:r w:rsidRPr="00B7128A">
              <w:t xml:space="preserve">2. </w:t>
            </w:r>
            <w:r w:rsidR="00B7128A" w:rsidRPr="00312EA7">
              <w:rPr>
                <w:b/>
              </w:rPr>
              <w:t>Donošenje regulatornog okvira</w:t>
            </w:r>
            <w:r w:rsidR="00B7128A" w:rsidRPr="00B7128A">
              <w:rPr>
                <w:b/>
              </w:rPr>
              <w:t xml:space="preserve"> </w:t>
            </w:r>
            <w:r w:rsidR="00B7128A" w:rsidRPr="00312EA7">
              <w:t>u cilju održavanja i ažuriranja registra</w:t>
            </w:r>
          </w:p>
        </w:tc>
        <w:tc>
          <w:tcPr>
            <w:tcW w:w="1170" w:type="dxa"/>
            <w:shd w:val="clear" w:color="auto" w:fill="DAEEF3" w:themeFill="accent5" w:themeFillTint="33"/>
          </w:tcPr>
          <w:p w14:paraId="0946A11E" w14:textId="77777777" w:rsidR="00830188" w:rsidRPr="00B7128A" w:rsidRDefault="005E1DB3" w:rsidP="0070169F">
            <w:r w:rsidRPr="00B7128A">
              <w:t xml:space="preserve"> </w:t>
            </w:r>
          </w:p>
        </w:tc>
        <w:tc>
          <w:tcPr>
            <w:tcW w:w="1071" w:type="dxa"/>
            <w:shd w:val="clear" w:color="auto" w:fill="DAEEF3" w:themeFill="accent5" w:themeFillTint="33"/>
          </w:tcPr>
          <w:p w14:paraId="759FBE0F" w14:textId="77777777" w:rsidR="00830188" w:rsidRPr="00B7128A" w:rsidRDefault="005E1DB3" w:rsidP="0070169F">
            <w:r w:rsidRPr="00B7128A">
              <w:t xml:space="preserve"> </w:t>
            </w:r>
          </w:p>
        </w:tc>
        <w:tc>
          <w:tcPr>
            <w:tcW w:w="1243" w:type="dxa"/>
            <w:gridSpan w:val="2"/>
            <w:shd w:val="clear" w:color="auto" w:fill="DAEEF3" w:themeFill="accent5" w:themeFillTint="33"/>
          </w:tcPr>
          <w:p w14:paraId="0C4B2E34" w14:textId="77777777" w:rsidR="00830188" w:rsidRPr="00B7128A" w:rsidRDefault="005E1DB3" w:rsidP="0070169F">
            <w:r w:rsidRPr="00B7128A">
              <w:t xml:space="preserve"> </w:t>
            </w:r>
          </w:p>
        </w:tc>
        <w:tc>
          <w:tcPr>
            <w:tcW w:w="1243" w:type="dxa"/>
            <w:shd w:val="clear" w:color="auto" w:fill="DAEEF3" w:themeFill="accent5" w:themeFillTint="33"/>
          </w:tcPr>
          <w:p w14:paraId="3B3831F8" w14:textId="77777777" w:rsidR="00830188" w:rsidRPr="00B7128A" w:rsidRDefault="005E1DB3" w:rsidP="0070169F">
            <w:r w:rsidRPr="00B7128A">
              <w:t xml:space="preserve"> </w:t>
            </w:r>
          </w:p>
        </w:tc>
        <w:tc>
          <w:tcPr>
            <w:tcW w:w="1843" w:type="dxa"/>
            <w:shd w:val="clear" w:color="auto" w:fill="DAEEF3" w:themeFill="accent5" w:themeFillTint="33"/>
          </w:tcPr>
          <w:p w14:paraId="75E1CFF5" w14:textId="77777777" w:rsidR="00830188" w:rsidRPr="00B7128A" w:rsidRDefault="005E1DB3" w:rsidP="0070169F">
            <w:r w:rsidRPr="00B7128A">
              <w:rPr>
                <w:rFonts w:ascii="Zapf Dingbats" w:hAnsi="Zapf Dingbats"/>
              </w:rPr>
              <w:t>✓</w:t>
            </w:r>
            <w:r w:rsidRPr="00B7128A">
              <w:rPr>
                <w:rFonts w:ascii="Times" w:hAnsi="Times"/>
              </w:rPr>
              <w:t xml:space="preserve"> </w:t>
            </w:r>
          </w:p>
        </w:tc>
      </w:tr>
      <w:tr w:rsidR="00830188" w:rsidRPr="00B7128A" w14:paraId="4CF0D594" w14:textId="77777777" w:rsidTr="00830188">
        <w:tc>
          <w:tcPr>
            <w:tcW w:w="9018" w:type="dxa"/>
            <w:gridSpan w:val="9"/>
            <w:shd w:val="clear" w:color="auto" w:fill="D6E3BC" w:themeFill="accent3" w:themeFillTint="66"/>
          </w:tcPr>
          <w:p w14:paraId="0F1FAB07" w14:textId="77777777" w:rsidR="00830188" w:rsidRPr="00B7128A" w:rsidRDefault="00191E23" w:rsidP="0070169F">
            <w:pPr>
              <w:rPr>
                <w:b/>
              </w:rPr>
            </w:pPr>
            <w:r w:rsidRPr="00B7128A">
              <w:rPr>
                <w:b/>
                <w:sz w:val="28"/>
              </w:rPr>
              <w:t>Ambicija</w:t>
            </w:r>
          </w:p>
        </w:tc>
      </w:tr>
      <w:tr w:rsidR="00830188" w:rsidRPr="00B7128A" w14:paraId="72AB6449" w14:textId="77777777" w:rsidTr="00830188">
        <w:tc>
          <w:tcPr>
            <w:tcW w:w="2448" w:type="dxa"/>
            <w:gridSpan w:val="3"/>
            <w:shd w:val="clear" w:color="auto" w:fill="D6E3BC" w:themeFill="accent3" w:themeFillTint="66"/>
          </w:tcPr>
          <w:p w14:paraId="4E3E64C8" w14:textId="77777777" w:rsidR="00830188" w:rsidRPr="00B7128A" w:rsidRDefault="00E92321" w:rsidP="0070169F">
            <w:pPr>
              <w:rPr>
                <w:b/>
                <w:highlight w:val="yellow"/>
              </w:rPr>
            </w:pPr>
            <w:r w:rsidRPr="00B7128A">
              <w:rPr>
                <w:b/>
              </w:rPr>
              <w:t>Pokazatelj uspjeha</w:t>
            </w:r>
          </w:p>
        </w:tc>
        <w:tc>
          <w:tcPr>
            <w:tcW w:w="1170" w:type="dxa"/>
            <w:shd w:val="clear" w:color="auto" w:fill="D6E3BC" w:themeFill="accent3" w:themeFillTint="66"/>
          </w:tcPr>
          <w:p w14:paraId="4AAD3A93" w14:textId="77777777" w:rsidR="00830188" w:rsidRPr="00B7128A" w:rsidRDefault="006926B5" w:rsidP="0070169F">
            <w:pPr>
              <w:rPr>
                <w:b/>
              </w:rPr>
            </w:pPr>
            <w:r w:rsidRPr="00B7128A">
              <w:rPr>
                <w:b/>
              </w:rPr>
              <w:t>Nova ili postojeca</w:t>
            </w:r>
          </w:p>
        </w:tc>
        <w:tc>
          <w:tcPr>
            <w:tcW w:w="5400" w:type="dxa"/>
            <w:gridSpan w:val="5"/>
            <w:shd w:val="clear" w:color="auto" w:fill="D6E3BC" w:themeFill="accent3" w:themeFillTint="66"/>
          </w:tcPr>
          <w:p w14:paraId="72AD0525" w14:textId="77777777" w:rsidR="00830188" w:rsidRPr="00B7128A" w:rsidRDefault="00191E23" w:rsidP="0070169F">
            <w:pPr>
              <w:rPr>
                <w:b/>
              </w:rPr>
            </w:pPr>
            <w:r w:rsidRPr="00B7128A">
              <w:rPr>
                <w:b/>
              </w:rPr>
              <w:t>Mogući uticaj</w:t>
            </w:r>
          </w:p>
        </w:tc>
      </w:tr>
      <w:tr w:rsidR="00B7128A" w:rsidRPr="00B7128A" w14:paraId="2549DE23" w14:textId="77777777" w:rsidTr="00830188">
        <w:trPr>
          <w:trHeight w:val="530"/>
        </w:trPr>
        <w:tc>
          <w:tcPr>
            <w:tcW w:w="2448" w:type="dxa"/>
            <w:gridSpan w:val="3"/>
            <w:shd w:val="clear" w:color="auto" w:fill="D6E3BC" w:themeFill="accent3" w:themeFillTint="66"/>
          </w:tcPr>
          <w:p w14:paraId="34332A7F" w14:textId="77777777" w:rsidR="00B7128A" w:rsidRPr="00B7128A" w:rsidRDefault="00B7128A" w:rsidP="0070169F">
            <w:r w:rsidRPr="00B7128A">
              <w:t xml:space="preserve">1. </w:t>
            </w:r>
            <w:r w:rsidR="00312EA7">
              <w:t>E-registar</w:t>
            </w:r>
            <w:r w:rsidRPr="00B7128A">
              <w:t xml:space="preserve"> licenci</w:t>
            </w:r>
          </w:p>
        </w:tc>
        <w:tc>
          <w:tcPr>
            <w:tcW w:w="1170" w:type="dxa"/>
            <w:shd w:val="clear" w:color="auto" w:fill="D6E3BC" w:themeFill="accent3" w:themeFillTint="66"/>
          </w:tcPr>
          <w:p w14:paraId="29F22C38" w14:textId="77777777" w:rsidR="00B7128A" w:rsidRPr="00B7128A" w:rsidRDefault="00B7128A" w:rsidP="0070169F">
            <w:pPr>
              <w:rPr>
                <w:szCs w:val="22"/>
              </w:rPr>
            </w:pPr>
            <w:r w:rsidRPr="00B7128A">
              <w:t>Postojeća</w:t>
            </w:r>
          </w:p>
        </w:tc>
        <w:tc>
          <w:tcPr>
            <w:tcW w:w="5400" w:type="dxa"/>
            <w:gridSpan w:val="5"/>
            <w:shd w:val="clear" w:color="auto" w:fill="D6E3BC" w:themeFill="accent3" w:themeFillTint="66"/>
          </w:tcPr>
          <w:p w14:paraId="4A973144" w14:textId="77777777" w:rsidR="00B7128A" w:rsidRPr="00B7128A" w:rsidRDefault="00B7128A" w:rsidP="0070169F">
            <w:pPr>
              <w:rPr>
                <w:szCs w:val="22"/>
              </w:rPr>
            </w:pPr>
            <w:r w:rsidRPr="00B7128A">
              <w:t>Osrednji (obavezom se definiše veliki korak naprijed u značajnoj oblasti, ali ona ostaje ograničena u smislu razmjere ili dometa)</w:t>
            </w:r>
          </w:p>
        </w:tc>
      </w:tr>
      <w:tr w:rsidR="00B7128A" w:rsidRPr="00B7128A" w14:paraId="4D803CA6" w14:textId="77777777" w:rsidTr="00830188">
        <w:tc>
          <w:tcPr>
            <w:tcW w:w="2448" w:type="dxa"/>
            <w:gridSpan w:val="3"/>
            <w:shd w:val="clear" w:color="auto" w:fill="D6E3BC" w:themeFill="accent3" w:themeFillTint="66"/>
          </w:tcPr>
          <w:p w14:paraId="1DDBB5CA" w14:textId="77777777" w:rsidR="00B7128A" w:rsidRPr="00B7128A" w:rsidRDefault="00B7128A" w:rsidP="0070169F">
            <w:r w:rsidRPr="00B7128A">
              <w:t xml:space="preserve">2. Donošenje regulatornog okvira </w:t>
            </w:r>
          </w:p>
        </w:tc>
        <w:tc>
          <w:tcPr>
            <w:tcW w:w="1170" w:type="dxa"/>
            <w:shd w:val="clear" w:color="auto" w:fill="D6E3BC" w:themeFill="accent3" w:themeFillTint="66"/>
          </w:tcPr>
          <w:p w14:paraId="10D9CE64" w14:textId="77777777" w:rsidR="00B7128A" w:rsidRPr="00B7128A" w:rsidRDefault="00B7128A" w:rsidP="0070169F">
            <w:r w:rsidRPr="00B7128A">
              <w:t>Postojeća</w:t>
            </w:r>
          </w:p>
        </w:tc>
        <w:tc>
          <w:tcPr>
            <w:tcW w:w="5400" w:type="dxa"/>
            <w:gridSpan w:val="5"/>
            <w:shd w:val="clear" w:color="auto" w:fill="D6E3BC" w:themeFill="accent3" w:themeFillTint="66"/>
          </w:tcPr>
          <w:p w14:paraId="0ECF9B29" w14:textId="77777777" w:rsidR="00B7128A" w:rsidRPr="00B7128A" w:rsidRDefault="00B7128A" w:rsidP="0070169F">
            <w:r w:rsidRPr="00B7128A">
              <w:t>Mali (obaveza predstavlja postepen ali pozitivan korak u relevantnoj oblasti)</w:t>
            </w:r>
          </w:p>
        </w:tc>
      </w:tr>
      <w:tr w:rsidR="00830188" w:rsidRPr="00B7128A" w14:paraId="5D831269" w14:textId="77777777" w:rsidTr="00830188">
        <w:tc>
          <w:tcPr>
            <w:tcW w:w="9018" w:type="dxa"/>
            <w:gridSpan w:val="9"/>
            <w:shd w:val="clear" w:color="auto" w:fill="FBD4B4" w:themeFill="accent6" w:themeFillTint="66"/>
          </w:tcPr>
          <w:p w14:paraId="4BA39474" w14:textId="77777777" w:rsidR="00830188" w:rsidRPr="00B7128A" w:rsidRDefault="00191E23" w:rsidP="0070169F">
            <w:pPr>
              <w:rPr>
                <w:b/>
              </w:rPr>
            </w:pPr>
            <w:r w:rsidRPr="00B7128A">
              <w:rPr>
                <w:b/>
                <w:sz w:val="28"/>
              </w:rPr>
              <w:t>Stepen realizacije</w:t>
            </w:r>
          </w:p>
        </w:tc>
      </w:tr>
      <w:tr w:rsidR="00830188" w:rsidRPr="00312EA7" w14:paraId="539A990D" w14:textId="77777777" w:rsidTr="00830188">
        <w:tc>
          <w:tcPr>
            <w:tcW w:w="9018" w:type="dxa"/>
            <w:gridSpan w:val="9"/>
            <w:shd w:val="clear" w:color="auto" w:fill="FBD4B4" w:themeFill="accent6" w:themeFillTint="66"/>
          </w:tcPr>
          <w:p w14:paraId="0866320C" w14:textId="77777777" w:rsidR="00830188" w:rsidRPr="00312EA7" w:rsidRDefault="00312EA7" w:rsidP="0070169F">
            <w:pPr>
              <w:rPr>
                <w:b/>
              </w:rPr>
            </w:pPr>
            <w:r w:rsidRPr="00312EA7">
              <w:rPr>
                <w:b/>
              </w:rPr>
              <w:lastRenderedPageBreak/>
              <w:t>1. E-registar licenci</w:t>
            </w:r>
          </w:p>
        </w:tc>
      </w:tr>
      <w:tr w:rsidR="00230799" w:rsidRPr="00B7128A" w14:paraId="04F47DA1" w14:textId="77777777" w:rsidTr="00230799">
        <w:tc>
          <w:tcPr>
            <w:tcW w:w="2448" w:type="dxa"/>
            <w:gridSpan w:val="3"/>
            <w:shd w:val="clear" w:color="auto" w:fill="FBD4B4" w:themeFill="accent6" w:themeFillTint="66"/>
          </w:tcPr>
          <w:p w14:paraId="6CEE6561" w14:textId="77777777" w:rsidR="00230799" w:rsidRPr="00B7128A" w:rsidRDefault="00191E23" w:rsidP="0070169F">
            <w:pPr>
              <w:rPr>
                <w:b/>
              </w:rPr>
            </w:pPr>
            <w:r w:rsidRPr="00B7128A">
              <w:rPr>
                <w:b/>
              </w:rPr>
              <w:t>Početni datum</w:t>
            </w:r>
            <w:r w:rsidR="00230799" w:rsidRPr="00B7128A">
              <w:rPr>
                <w:b/>
              </w:rPr>
              <w:t xml:space="preserve">: </w:t>
            </w:r>
            <w:r w:rsidR="00230799" w:rsidRPr="00B7128A">
              <w:t>6 April 2012</w:t>
            </w:r>
          </w:p>
        </w:tc>
        <w:tc>
          <w:tcPr>
            <w:tcW w:w="2820" w:type="dxa"/>
            <w:gridSpan w:val="3"/>
            <w:shd w:val="clear" w:color="auto" w:fill="FBD4B4" w:themeFill="accent6" w:themeFillTint="66"/>
          </w:tcPr>
          <w:p w14:paraId="10B43C64" w14:textId="77777777" w:rsidR="00230799" w:rsidRPr="00B7128A" w:rsidRDefault="00191E23" w:rsidP="0070169F">
            <w:r w:rsidRPr="00B7128A">
              <w:rPr>
                <w:b/>
              </w:rPr>
              <w:t>Aktuelni stepen realizacije</w:t>
            </w:r>
          </w:p>
        </w:tc>
        <w:tc>
          <w:tcPr>
            <w:tcW w:w="3750" w:type="dxa"/>
            <w:gridSpan w:val="3"/>
            <w:shd w:val="clear" w:color="auto" w:fill="FBD4B4" w:themeFill="accent6" w:themeFillTint="66"/>
          </w:tcPr>
          <w:p w14:paraId="6D7D8F6F" w14:textId="77777777" w:rsidR="00230799" w:rsidRPr="00B7128A" w:rsidRDefault="00D34CF8" w:rsidP="0070169F">
            <w:r w:rsidRPr="00B7128A">
              <w:t>Realizovana</w:t>
            </w:r>
          </w:p>
        </w:tc>
      </w:tr>
      <w:tr w:rsidR="00230799" w:rsidRPr="00B7128A" w14:paraId="6E1F5433" w14:textId="77777777" w:rsidTr="00230799">
        <w:tc>
          <w:tcPr>
            <w:tcW w:w="2448" w:type="dxa"/>
            <w:gridSpan w:val="3"/>
            <w:shd w:val="clear" w:color="auto" w:fill="FBD4B4" w:themeFill="accent6" w:themeFillTint="66"/>
          </w:tcPr>
          <w:p w14:paraId="328436F9" w14:textId="77777777" w:rsidR="00230799" w:rsidRPr="00B7128A" w:rsidRDefault="00191E23" w:rsidP="0070169F">
            <w:pPr>
              <w:rPr>
                <w:b/>
              </w:rPr>
            </w:pPr>
            <w:r w:rsidRPr="00B7128A">
              <w:rPr>
                <w:b/>
              </w:rPr>
              <w:t>Završni datum</w:t>
            </w:r>
            <w:r w:rsidR="00230799" w:rsidRPr="00B7128A">
              <w:rPr>
                <w:b/>
              </w:rPr>
              <w:t xml:space="preserve">: </w:t>
            </w:r>
            <w:r w:rsidR="00230799" w:rsidRPr="00B7128A">
              <w:t>6 April 2013</w:t>
            </w:r>
          </w:p>
        </w:tc>
        <w:tc>
          <w:tcPr>
            <w:tcW w:w="2820" w:type="dxa"/>
            <w:gridSpan w:val="3"/>
            <w:shd w:val="clear" w:color="auto" w:fill="FBD4B4" w:themeFill="accent6" w:themeFillTint="66"/>
          </w:tcPr>
          <w:p w14:paraId="153DABC0" w14:textId="77777777" w:rsidR="00230799" w:rsidRPr="00B7128A" w:rsidRDefault="00191E23" w:rsidP="0070169F">
            <w:r w:rsidRPr="00B7128A">
              <w:rPr>
                <w:b/>
              </w:rPr>
              <w:t>Projektovani stepen realizacije</w:t>
            </w:r>
          </w:p>
        </w:tc>
        <w:tc>
          <w:tcPr>
            <w:tcW w:w="3750" w:type="dxa"/>
            <w:gridSpan w:val="3"/>
            <w:shd w:val="clear" w:color="auto" w:fill="FBD4B4" w:themeFill="accent6" w:themeFillTint="66"/>
          </w:tcPr>
          <w:p w14:paraId="79F2AE8D" w14:textId="77777777" w:rsidR="00230799" w:rsidRPr="00B7128A" w:rsidRDefault="00D34CF8" w:rsidP="0070169F">
            <w:r w:rsidRPr="00B7128A">
              <w:t>Realizovana</w:t>
            </w:r>
          </w:p>
        </w:tc>
      </w:tr>
      <w:tr w:rsidR="00230799" w:rsidRPr="005940ED" w14:paraId="457AE13B" w14:textId="77777777" w:rsidTr="00830188">
        <w:tc>
          <w:tcPr>
            <w:tcW w:w="9018" w:type="dxa"/>
            <w:gridSpan w:val="9"/>
            <w:shd w:val="clear" w:color="auto" w:fill="FBD4B4" w:themeFill="accent6" w:themeFillTint="66"/>
          </w:tcPr>
          <w:p w14:paraId="42EE27D5" w14:textId="77777777" w:rsidR="00230799" w:rsidRPr="00312EA7" w:rsidRDefault="00312EA7" w:rsidP="0070169F">
            <w:pPr>
              <w:rPr>
                <w:b/>
              </w:rPr>
            </w:pPr>
            <w:r w:rsidRPr="00312EA7">
              <w:rPr>
                <w:b/>
              </w:rPr>
              <w:t>2. Donošenje regulatornog okvira</w:t>
            </w:r>
          </w:p>
        </w:tc>
      </w:tr>
      <w:tr w:rsidR="00230799" w:rsidRPr="00B7128A" w14:paraId="05B0B29F" w14:textId="77777777" w:rsidTr="00230799">
        <w:tc>
          <w:tcPr>
            <w:tcW w:w="2448" w:type="dxa"/>
            <w:gridSpan w:val="3"/>
            <w:shd w:val="clear" w:color="auto" w:fill="FBD4B4" w:themeFill="accent6" w:themeFillTint="66"/>
          </w:tcPr>
          <w:p w14:paraId="161F7FE2" w14:textId="77777777" w:rsidR="00230799" w:rsidRPr="00B7128A" w:rsidRDefault="00191E23" w:rsidP="0070169F">
            <w:pPr>
              <w:rPr>
                <w:b/>
              </w:rPr>
            </w:pPr>
            <w:r w:rsidRPr="00B7128A">
              <w:rPr>
                <w:b/>
              </w:rPr>
              <w:t>Početni datum</w:t>
            </w:r>
            <w:r w:rsidR="00230799" w:rsidRPr="00B7128A">
              <w:rPr>
                <w:b/>
              </w:rPr>
              <w:t xml:space="preserve">: </w:t>
            </w:r>
            <w:r w:rsidR="00230799" w:rsidRPr="00B7128A">
              <w:t>6 April 2012</w:t>
            </w:r>
          </w:p>
        </w:tc>
        <w:tc>
          <w:tcPr>
            <w:tcW w:w="2820" w:type="dxa"/>
            <w:gridSpan w:val="3"/>
            <w:shd w:val="clear" w:color="auto" w:fill="FBD4B4" w:themeFill="accent6" w:themeFillTint="66"/>
          </w:tcPr>
          <w:p w14:paraId="5179C6B6" w14:textId="77777777" w:rsidR="00230799" w:rsidRPr="00B7128A" w:rsidRDefault="00191E23" w:rsidP="0070169F">
            <w:r w:rsidRPr="00B7128A">
              <w:rPr>
                <w:b/>
              </w:rPr>
              <w:t>Aktuelni stepen realizacije</w:t>
            </w:r>
          </w:p>
        </w:tc>
        <w:tc>
          <w:tcPr>
            <w:tcW w:w="3750" w:type="dxa"/>
            <w:gridSpan w:val="3"/>
            <w:shd w:val="clear" w:color="auto" w:fill="FBD4B4" w:themeFill="accent6" w:themeFillTint="66"/>
          </w:tcPr>
          <w:p w14:paraId="47C90424" w14:textId="77777777" w:rsidR="00230799" w:rsidRPr="00B7128A" w:rsidRDefault="00D34CF8" w:rsidP="0070169F">
            <w:r w:rsidRPr="00B7128A">
              <w:t>Realizovana</w:t>
            </w:r>
          </w:p>
        </w:tc>
      </w:tr>
      <w:tr w:rsidR="00230799" w:rsidRPr="00B7128A" w14:paraId="1DEF9014" w14:textId="77777777" w:rsidTr="00230799">
        <w:tc>
          <w:tcPr>
            <w:tcW w:w="2448" w:type="dxa"/>
            <w:gridSpan w:val="3"/>
            <w:shd w:val="clear" w:color="auto" w:fill="FBD4B4" w:themeFill="accent6" w:themeFillTint="66"/>
          </w:tcPr>
          <w:p w14:paraId="66C1338F" w14:textId="77777777" w:rsidR="00230799" w:rsidRPr="00B7128A" w:rsidRDefault="00191E23" w:rsidP="0070169F">
            <w:pPr>
              <w:rPr>
                <w:b/>
              </w:rPr>
            </w:pPr>
            <w:r w:rsidRPr="00B7128A">
              <w:rPr>
                <w:b/>
              </w:rPr>
              <w:t>Završni datum</w:t>
            </w:r>
            <w:r w:rsidR="00230799" w:rsidRPr="00B7128A">
              <w:rPr>
                <w:b/>
              </w:rPr>
              <w:t xml:space="preserve">: </w:t>
            </w:r>
            <w:r w:rsidR="00230799" w:rsidRPr="00B7128A">
              <w:t>6 April 2013</w:t>
            </w:r>
          </w:p>
        </w:tc>
        <w:tc>
          <w:tcPr>
            <w:tcW w:w="2820" w:type="dxa"/>
            <w:gridSpan w:val="3"/>
            <w:shd w:val="clear" w:color="auto" w:fill="FBD4B4" w:themeFill="accent6" w:themeFillTint="66"/>
          </w:tcPr>
          <w:p w14:paraId="1CE3DED3" w14:textId="77777777" w:rsidR="00230799" w:rsidRPr="00B7128A" w:rsidRDefault="00191E23" w:rsidP="0070169F">
            <w:r w:rsidRPr="00B7128A">
              <w:rPr>
                <w:b/>
              </w:rPr>
              <w:t>Projektovani stepen realizacije</w:t>
            </w:r>
          </w:p>
        </w:tc>
        <w:tc>
          <w:tcPr>
            <w:tcW w:w="3750" w:type="dxa"/>
            <w:gridSpan w:val="3"/>
            <w:shd w:val="clear" w:color="auto" w:fill="FBD4B4" w:themeFill="accent6" w:themeFillTint="66"/>
          </w:tcPr>
          <w:p w14:paraId="6CE81160" w14:textId="77777777" w:rsidR="00230799" w:rsidRPr="00B7128A" w:rsidRDefault="00D34CF8" w:rsidP="0070169F">
            <w:r w:rsidRPr="00B7128A">
              <w:t>Realizovana</w:t>
            </w:r>
          </w:p>
        </w:tc>
      </w:tr>
      <w:tr w:rsidR="00230799" w:rsidRPr="00B7128A" w14:paraId="173A5073" w14:textId="77777777" w:rsidTr="00830188">
        <w:tc>
          <w:tcPr>
            <w:tcW w:w="9018" w:type="dxa"/>
            <w:gridSpan w:val="9"/>
            <w:shd w:val="clear" w:color="auto" w:fill="E5DFEC" w:themeFill="accent4" w:themeFillTint="33"/>
          </w:tcPr>
          <w:p w14:paraId="0A772104" w14:textId="77777777" w:rsidR="00230799" w:rsidRPr="00B7128A" w:rsidRDefault="00191E23" w:rsidP="0070169F">
            <w:pPr>
              <w:rPr>
                <w:rFonts w:asciiTheme="majorHAnsi" w:eastAsia="Times New Roman" w:hAnsiTheme="majorHAnsi" w:cs="Arial"/>
                <w:szCs w:val="22"/>
              </w:rPr>
            </w:pPr>
            <w:r w:rsidRPr="00B7128A">
              <w:rPr>
                <w:rFonts w:asciiTheme="majorHAnsi" w:eastAsia="Times New Roman" w:hAnsiTheme="majorHAnsi" w:cs="Arial"/>
                <w:b/>
                <w:sz w:val="28"/>
                <w:szCs w:val="22"/>
              </w:rPr>
              <w:t>Naredni koraci</w:t>
            </w:r>
          </w:p>
        </w:tc>
      </w:tr>
      <w:tr w:rsidR="00312EA7" w:rsidRPr="00B7128A" w14:paraId="0A2BDEE5" w14:textId="77777777" w:rsidTr="00830188">
        <w:tc>
          <w:tcPr>
            <w:tcW w:w="2448" w:type="dxa"/>
            <w:gridSpan w:val="3"/>
            <w:shd w:val="clear" w:color="auto" w:fill="E5DFEC" w:themeFill="accent4" w:themeFillTint="33"/>
          </w:tcPr>
          <w:p w14:paraId="332D15E2" w14:textId="77777777" w:rsidR="00312EA7" w:rsidRPr="00B7128A" w:rsidRDefault="00312EA7" w:rsidP="0070169F">
            <w:r w:rsidRPr="00B7128A">
              <w:t xml:space="preserve">1. </w:t>
            </w:r>
            <w:r>
              <w:t>E-registar</w:t>
            </w:r>
            <w:r w:rsidRPr="00B7128A">
              <w:t xml:space="preserve"> licenci</w:t>
            </w:r>
          </w:p>
        </w:tc>
        <w:tc>
          <w:tcPr>
            <w:tcW w:w="6570" w:type="dxa"/>
            <w:gridSpan w:val="6"/>
            <w:shd w:val="clear" w:color="auto" w:fill="E5DFEC" w:themeFill="accent4" w:themeFillTint="33"/>
          </w:tcPr>
          <w:p w14:paraId="63AD4B3A" w14:textId="77777777" w:rsidR="00312EA7" w:rsidRPr="00B7128A" w:rsidRDefault="00312EA7" w:rsidP="0070169F">
            <w:pPr>
              <w:rPr>
                <w:rFonts w:asciiTheme="majorHAnsi" w:eastAsia="Times New Roman" w:hAnsiTheme="majorHAnsi" w:cs="Arial"/>
                <w:szCs w:val="22"/>
              </w:rPr>
            </w:pPr>
            <w:r w:rsidRPr="00B7128A">
              <w:rPr>
                <w:rFonts w:asciiTheme="majorHAnsi" w:eastAsia="Times New Roman" w:hAnsiTheme="majorHAnsi" w:cs="Arial"/>
                <w:szCs w:val="22"/>
              </w:rPr>
              <w:t>Nova obaveza koja se zasniva na rezultatima postojećih aktivnosti</w:t>
            </w:r>
          </w:p>
        </w:tc>
      </w:tr>
      <w:tr w:rsidR="00312EA7" w:rsidRPr="00B7128A" w14:paraId="3148EDED" w14:textId="77777777" w:rsidTr="00830188">
        <w:tc>
          <w:tcPr>
            <w:tcW w:w="2448" w:type="dxa"/>
            <w:gridSpan w:val="3"/>
            <w:shd w:val="clear" w:color="auto" w:fill="E5DFEC" w:themeFill="accent4" w:themeFillTint="33"/>
          </w:tcPr>
          <w:p w14:paraId="50129D1B" w14:textId="77777777" w:rsidR="00312EA7" w:rsidRPr="00B7128A" w:rsidRDefault="00312EA7" w:rsidP="0070169F">
            <w:r w:rsidRPr="00B7128A">
              <w:t xml:space="preserve">2. Donošenje regulatornog okvira </w:t>
            </w:r>
          </w:p>
        </w:tc>
        <w:tc>
          <w:tcPr>
            <w:tcW w:w="6570" w:type="dxa"/>
            <w:gridSpan w:val="6"/>
            <w:shd w:val="clear" w:color="auto" w:fill="E5DFEC" w:themeFill="accent4" w:themeFillTint="33"/>
          </w:tcPr>
          <w:p w14:paraId="7521EB33" w14:textId="77777777" w:rsidR="00312EA7" w:rsidRPr="00B7128A" w:rsidRDefault="00312EA7" w:rsidP="0070169F">
            <w:pPr>
              <w:rPr>
                <w:rFonts w:asciiTheme="majorHAnsi" w:eastAsia="Times New Roman" w:hAnsiTheme="majorHAnsi" w:cs="Arial"/>
                <w:szCs w:val="22"/>
              </w:rPr>
            </w:pPr>
            <w:r w:rsidRPr="00B7128A">
              <w:rPr>
                <w:rFonts w:asciiTheme="majorHAnsi" w:eastAsia="Times New Roman" w:hAnsiTheme="majorHAnsi" w:cs="Arial"/>
                <w:szCs w:val="22"/>
              </w:rPr>
              <w:t>Nova obaveza koja se zasniva na rezultatima postojećih aktivnosti</w:t>
            </w:r>
          </w:p>
        </w:tc>
      </w:tr>
    </w:tbl>
    <w:p w14:paraId="55DC743D" w14:textId="77777777" w:rsidR="00830188" w:rsidRPr="000059B8" w:rsidRDefault="00191E23" w:rsidP="0070169F">
      <w:pPr>
        <w:pStyle w:val="Heading4"/>
        <w:rPr>
          <w:color w:val="548DD4" w:themeColor="text2" w:themeTint="99"/>
        </w:rPr>
      </w:pPr>
      <w:r w:rsidRPr="000059B8">
        <w:rPr>
          <w:color w:val="548DD4" w:themeColor="text2" w:themeTint="99"/>
        </w:rPr>
        <w:t>Šta se desilo?</w:t>
      </w:r>
    </w:p>
    <w:p w14:paraId="05642B85" w14:textId="77777777" w:rsidR="004A48C4" w:rsidRPr="000059B8" w:rsidRDefault="004A48C4" w:rsidP="0070169F">
      <w:r w:rsidRPr="000059B8">
        <w:t xml:space="preserve">Ovaj set </w:t>
      </w:r>
      <w:r w:rsidR="00312EA7">
        <w:t>aktivnosti</w:t>
      </w:r>
      <w:r w:rsidRPr="000059B8">
        <w:t xml:space="preserve"> je u cjelosti implementiran. Još prije donošenja Akcionog plana za POV, 2011. godine Vlada Crne Gore je prepoznala potrebu uspostavljanja elektronskog registra licenci.</w:t>
      </w:r>
    </w:p>
    <w:p w14:paraId="6EE63B3F" w14:textId="77777777" w:rsidR="004A48C4" w:rsidRPr="000059B8" w:rsidRDefault="004A48C4" w:rsidP="0070169F">
      <w:r w:rsidRPr="000059B8">
        <w:t xml:space="preserve">Registar je uspostavljen 2012. godine i sadrži sve relevantne informacije o uslovima i procedurama potrebnim za dobijanje bilo koje licence ili dozvole </w:t>
      </w:r>
      <w:r w:rsidR="000059B8" w:rsidRPr="000059B8">
        <w:t xml:space="preserve">za obavljanje privrednih djelatnosti </w:t>
      </w:r>
      <w:r w:rsidR="00312EA7">
        <w:t>koju izdaje</w:t>
      </w:r>
      <w:r w:rsidRPr="000059B8">
        <w:t xml:space="preserve"> 35 </w:t>
      </w:r>
      <w:r w:rsidR="000059B8" w:rsidRPr="000059B8">
        <w:t>različitih organa i institucija. Registar takođe sadrži</w:t>
      </w:r>
      <w:r w:rsidRPr="000059B8">
        <w:t xml:space="preserve"> i set šablonskih zahtjeva i ostalih </w:t>
      </w:r>
      <w:r w:rsidR="000059B8" w:rsidRPr="000059B8">
        <w:t xml:space="preserve">dokumenata </w:t>
      </w:r>
      <w:r w:rsidRPr="000059B8">
        <w:t xml:space="preserve">koji se koriste u procesu dobijanja licenci ili dozvola. </w:t>
      </w:r>
    </w:p>
    <w:p w14:paraId="117BC6FE" w14:textId="77777777" w:rsidR="000059B8" w:rsidRPr="000059B8" w:rsidRDefault="000059B8" w:rsidP="0070169F">
      <w:r w:rsidRPr="000059B8">
        <w:t xml:space="preserve">U skladu sa drugom aktivnošću iz ove obaveze, Vlada Crne Gore je u septembru 2012. godine usvojila "Uredbu o registru licenci za obavljanje privrednih djelatnosti", koja propisuje da je Ministarstvo finansija nadležno za sačinjavanje i održavanje registra. Dva mjeseca kasnije, usvajanjem još jedne Uredbe, Vlada Crne Gore prenosi ovlašćenja vezana za sačinjavanje i održavanje registra na Privrednu komoru Crne Gore. Na taj način je Privrednoj komori povjerena obaveza da prikuplja informacije o promjeni svih zakona i drugih propisa kako bi osigurala ažurnost podataka u </w:t>
      </w:r>
      <w:r w:rsidR="00312EA7">
        <w:t>R</w:t>
      </w:r>
      <w:r w:rsidRPr="000059B8">
        <w:t>egistru.</w:t>
      </w:r>
    </w:p>
    <w:p w14:paraId="548DAF5A" w14:textId="77777777" w:rsidR="00830188" w:rsidRPr="000059B8" w:rsidRDefault="00563370" w:rsidP="0070169F">
      <w:pPr>
        <w:pStyle w:val="Heading4"/>
        <w:rPr>
          <w:color w:val="548DD4" w:themeColor="text2" w:themeTint="99"/>
        </w:rPr>
      </w:pPr>
      <w:r w:rsidRPr="000059B8">
        <w:rPr>
          <w:color w:val="548DD4" w:themeColor="text2" w:themeTint="99"/>
        </w:rPr>
        <w:t>Je li imalo značaja?</w:t>
      </w:r>
    </w:p>
    <w:p w14:paraId="5A8CE88F" w14:textId="77777777" w:rsidR="000059B8" w:rsidRPr="00E87181" w:rsidRDefault="000059B8" w:rsidP="0070169F">
      <w:r w:rsidRPr="00E87181">
        <w:t xml:space="preserve">Prikupljanje informacija o svim uslovima i procedurama za dobijanje licenci i dozvola za obavljanje privrednih djelatnosti koje izdaje 35 organa i institucija i njihovo objavljivanje na jednom mjestu </w:t>
      </w:r>
      <w:r w:rsidR="00E87181" w:rsidRPr="00E87181">
        <w:t>predstavlja veliki korak naprijed ka pojašnjavanju procedura biznis lic</w:t>
      </w:r>
      <w:r w:rsidR="00312EA7">
        <w:t xml:space="preserve">enciranja. Ovo dalje </w:t>
      </w:r>
      <w:r w:rsidR="00E87181" w:rsidRPr="00E87181">
        <w:t>dovodi do smanjenja prost</w:t>
      </w:r>
      <w:r w:rsidR="00312EA7">
        <w:t>ora za korupciju u ovoj oblasti, jer su procedure jasnije i javno dostupne svima.</w:t>
      </w:r>
      <w:r w:rsidR="00E87181" w:rsidRPr="00E87181">
        <w:t xml:space="preserve"> </w:t>
      </w:r>
    </w:p>
    <w:p w14:paraId="6AC2A01F" w14:textId="77777777" w:rsidR="00830188" w:rsidRPr="00E87181" w:rsidRDefault="00E87181" w:rsidP="0070169F">
      <w:r w:rsidRPr="00E87181">
        <w:t>Oblast licenci i dozvola za obavljanje privrednih djelatnosti pokrivena je brojnim zakonima, podzakonskim aktima i drugim propisima, što komplikuje do</w:t>
      </w:r>
      <w:r w:rsidR="003C36EB">
        <w:t>bijanje relevantnih informacija.</w:t>
      </w:r>
      <w:r w:rsidRPr="00E87181">
        <w:t xml:space="preserve"> Ovaj registar je omogućio svim zainteresovanim grupama da do potrebnih podataka o uslovima za dobijanje neke konkretne licence ili dozvole dođu na puno jednostavniji, razumljiviji i manje komplikovan način.</w:t>
      </w:r>
    </w:p>
    <w:p w14:paraId="4785ADDD" w14:textId="77777777" w:rsidR="00830188" w:rsidRPr="00E87181" w:rsidRDefault="00E87181" w:rsidP="0070169F">
      <w:r w:rsidRPr="00E87181">
        <w:lastRenderedPageBreak/>
        <w:t xml:space="preserve">Zainteresovane grupe smatraju e-registar licenci prilično korisnim alatom, pogotovo za mala i srednja preduzeća koja nemaju veliko pravno znanje i mogućnosti da pretražuju i analiziraju brojne zakone i druge pripise kako bi </w:t>
      </w:r>
      <w:r w:rsidR="003C36EB">
        <w:t>prikupili</w:t>
      </w:r>
      <w:r w:rsidRPr="00E87181">
        <w:t xml:space="preserve"> informacije o preduslovima za dobijanje neke licence ili dozvole. Ipak, ovaj registar još uvijek ne pokriva sve licence i dozvole koje izdaju državni organi, niti je dovoljno promovisan u javnosti pa ga poslovni subjekti nisu koristili u mjeri</w:t>
      </w:r>
      <w:r w:rsidR="003C36EB">
        <w:t xml:space="preserve"> u kojoj bi to bilo očekivano</w:t>
      </w:r>
      <w:r w:rsidRPr="00E87181">
        <w:t xml:space="preserve">. </w:t>
      </w:r>
    </w:p>
    <w:p w14:paraId="6E6BC0A3" w14:textId="77777777" w:rsidR="00830188" w:rsidRPr="00E87181" w:rsidRDefault="00563370" w:rsidP="0070169F">
      <w:pPr>
        <w:pStyle w:val="Heading4"/>
        <w:rPr>
          <w:color w:val="548DD4" w:themeColor="text2" w:themeTint="99"/>
        </w:rPr>
      </w:pPr>
      <w:r w:rsidRPr="00E87181">
        <w:rPr>
          <w:color w:val="548DD4" w:themeColor="text2" w:themeTint="99"/>
        </w:rPr>
        <w:t>Naredni koraci</w:t>
      </w:r>
    </w:p>
    <w:p w14:paraId="36CA26C0" w14:textId="77777777" w:rsidR="00E87181" w:rsidRPr="00431698" w:rsidRDefault="00E87181" w:rsidP="0070169F">
      <w:r w:rsidRPr="00431698">
        <w:t xml:space="preserve">NMI istraživač, u saglasju sa intervjuisanim zainteresovanim grupama, preporučuje Vladi da razmotri mogućnost za dodatno pojednostavljenje procedura za dobijanje licenci i dozvola. Štaviše, Vladi se preporučuje da </w:t>
      </w:r>
      <w:r w:rsidR="00431698" w:rsidRPr="00431698">
        <w:t xml:space="preserve">intenzivira </w:t>
      </w:r>
      <w:r w:rsidRPr="00431698">
        <w:t xml:space="preserve">napore </w:t>
      </w:r>
      <w:r w:rsidR="00431698" w:rsidRPr="00431698">
        <w:t>kako bi omogućila da se veći broj licenci i dozvola izdaje u potpunosti elektronskim putem.</w:t>
      </w:r>
    </w:p>
    <w:p w14:paraId="043D5F35" w14:textId="77777777" w:rsidR="00431698" w:rsidRPr="00431698" w:rsidRDefault="00431698" w:rsidP="0070169F">
      <w:r w:rsidRPr="00431698">
        <w:t>Kako bi se nove obaveze u ovoj oblasti jasnije dovele u vezu sa</w:t>
      </w:r>
      <w:r w:rsidR="003C36EB">
        <w:t xml:space="preserve"> fundamentalnim</w:t>
      </w:r>
      <w:r w:rsidRPr="00431698">
        <w:t xml:space="preserve"> ciljevima POV-a nove usluge bi trebalo dodatno promovisati a podatke o njihovom korišćenju javno publikova</w:t>
      </w:r>
      <w:r w:rsidR="003C36EB">
        <w:t>ti. E-registar licenci bi trebalo</w:t>
      </w:r>
      <w:r w:rsidRPr="00431698">
        <w:t xml:space="preserve"> da postane jedinstven elektronski "šalter" za licence i dozvole, koji će biti u potpunosti razumljiv svim subjektima i prilagođen njihovim potrebama.</w:t>
      </w:r>
    </w:p>
    <w:p w14:paraId="417A245C" w14:textId="77777777" w:rsidR="00830188" w:rsidRPr="00431698" w:rsidRDefault="00563370" w:rsidP="0070169F">
      <w:pPr>
        <w:pStyle w:val="Heading4"/>
        <w:rPr>
          <w:color w:val="548DD4" w:themeColor="text2" w:themeTint="99"/>
        </w:rPr>
      </w:pPr>
      <w:r w:rsidRPr="00431698">
        <w:rPr>
          <w:color w:val="548DD4" w:themeColor="text2" w:themeTint="99"/>
        </w:rPr>
        <w:t>Izvori</w:t>
      </w:r>
    </w:p>
    <w:p w14:paraId="05D1A86E" w14:textId="77777777" w:rsidR="00830188" w:rsidRPr="00431698" w:rsidRDefault="00830188" w:rsidP="003866D4">
      <w:pPr>
        <w:pStyle w:val="NoSpacing"/>
        <w:spacing w:after="120"/>
        <w:ind w:left="0" w:firstLine="0"/>
        <w:rPr>
          <w:noProof w:val="0"/>
        </w:rPr>
      </w:pPr>
      <w:r w:rsidRPr="00431698">
        <w:rPr>
          <w:noProof w:val="0"/>
        </w:rPr>
        <w:t xml:space="preserve">Bajramspahic, Dina. 2013. </w:t>
      </w:r>
      <w:r w:rsidR="004F77B0" w:rsidRPr="00431698">
        <w:rPr>
          <w:noProof w:val="0"/>
        </w:rPr>
        <w:t>NVO</w:t>
      </w:r>
      <w:r w:rsidRPr="00431698">
        <w:rPr>
          <w:noProof w:val="0"/>
        </w:rPr>
        <w:t xml:space="preserve"> </w:t>
      </w:r>
      <w:r w:rsidR="004F77B0" w:rsidRPr="00431698">
        <w:rPr>
          <w:noProof w:val="0"/>
        </w:rPr>
        <w:t>Institut alternativa</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1. Podgorica</w:t>
      </w:r>
    </w:p>
    <w:p w14:paraId="5737309E" w14:textId="77777777" w:rsidR="00830188" w:rsidRPr="00431698" w:rsidRDefault="00830188" w:rsidP="003866D4">
      <w:pPr>
        <w:pStyle w:val="NoSpacing"/>
        <w:spacing w:after="120"/>
        <w:ind w:left="0" w:firstLine="0"/>
        <w:rPr>
          <w:noProof w:val="0"/>
        </w:rPr>
      </w:pPr>
      <w:r w:rsidRPr="00431698">
        <w:rPr>
          <w:noProof w:val="0"/>
        </w:rPr>
        <w:t xml:space="preserve">Begovic, Branislav. 2013. </w:t>
      </w:r>
      <w:r w:rsidR="00092704" w:rsidRPr="00431698">
        <w:rPr>
          <w:noProof w:val="0"/>
        </w:rPr>
        <w:t>Unija poslodavaca Crne Gore</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31. Podgorica</w:t>
      </w:r>
    </w:p>
    <w:p w14:paraId="7B510120" w14:textId="77777777" w:rsidR="00431698" w:rsidRPr="00431698" w:rsidRDefault="00D34CF8" w:rsidP="003866D4">
      <w:pPr>
        <w:pStyle w:val="NoSpacing"/>
        <w:spacing w:after="120"/>
        <w:ind w:left="0" w:firstLine="0"/>
        <w:rPr>
          <w:noProof w:val="0"/>
        </w:rPr>
      </w:pPr>
      <w:r w:rsidRPr="00431698">
        <w:rPr>
          <w:noProof w:val="0"/>
        </w:rPr>
        <w:t>Anonimni izvor iz NVO</w:t>
      </w:r>
      <w:r w:rsidR="004D5C54" w:rsidRPr="00431698">
        <w:rPr>
          <w:noProof w:val="0"/>
        </w:rPr>
        <w:t xml:space="preserve">, </w:t>
      </w:r>
      <w:r w:rsidR="004F77B0" w:rsidRPr="00431698">
        <w:rPr>
          <w:noProof w:val="0"/>
        </w:rPr>
        <w:t>Intervju sa autorom</w:t>
      </w:r>
      <w:r w:rsidR="004D5C54" w:rsidRPr="00431698">
        <w:rPr>
          <w:noProof w:val="0"/>
        </w:rPr>
        <w:t xml:space="preserve">. </w:t>
      </w:r>
      <w:r w:rsidR="004F77B0" w:rsidRPr="00431698">
        <w:rPr>
          <w:noProof w:val="0"/>
        </w:rPr>
        <w:t>Oktobar</w:t>
      </w:r>
      <w:r w:rsidR="004D5C54" w:rsidRPr="00431698">
        <w:rPr>
          <w:noProof w:val="0"/>
        </w:rPr>
        <w:t xml:space="preserve"> 1. </w:t>
      </w:r>
      <w:r w:rsidR="00295115" w:rsidRPr="00431698">
        <w:rPr>
          <w:noProof w:val="0"/>
        </w:rPr>
        <w:t xml:space="preserve">Podgorica. </w:t>
      </w:r>
    </w:p>
    <w:p w14:paraId="6DA51FC2" w14:textId="77777777" w:rsidR="00830188" w:rsidRPr="00431698" w:rsidRDefault="00431698" w:rsidP="003866D4">
      <w:pPr>
        <w:pStyle w:val="NoSpacing"/>
        <w:spacing w:after="120"/>
        <w:ind w:left="0" w:firstLine="0"/>
        <w:rPr>
          <w:noProof w:val="0"/>
        </w:rPr>
      </w:pPr>
      <w:r w:rsidRPr="00431698">
        <w:rPr>
          <w:noProof w:val="0"/>
        </w:rPr>
        <w:t>E-registar licenci</w:t>
      </w:r>
      <w:r w:rsidR="00830188" w:rsidRPr="00431698">
        <w:rPr>
          <w:noProof w:val="0"/>
        </w:rPr>
        <w:t xml:space="preserve">. "http://www.licenca.me/". 2013. </w:t>
      </w:r>
      <w:r w:rsidRPr="00431698">
        <w:rPr>
          <w:noProof w:val="0"/>
        </w:rPr>
        <w:t>Posjećen od strane autora</w:t>
      </w:r>
      <w:r w:rsidR="00830188" w:rsidRPr="00431698">
        <w:rPr>
          <w:noProof w:val="0"/>
        </w:rPr>
        <w:t xml:space="preserve">. </w:t>
      </w:r>
      <w:r w:rsidR="004F77B0" w:rsidRPr="00431698">
        <w:rPr>
          <w:noProof w:val="0"/>
        </w:rPr>
        <w:t>Oktobar</w:t>
      </w:r>
      <w:r w:rsidR="00830188" w:rsidRPr="00431698">
        <w:rPr>
          <w:noProof w:val="0"/>
        </w:rPr>
        <w:t xml:space="preserve"> 24. Podgorica</w:t>
      </w:r>
    </w:p>
    <w:p w14:paraId="72C04E7C" w14:textId="77777777" w:rsidR="00830188" w:rsidRPr="00431698" w:rsidRDefault="00563370" w:rsidP="003866D4">
      <w:pPr>
        <w:pStyle w:val="NoSpacing"/>
        <w:spacing w:after="120"/>
        <w:ind w:left="0" w:firstLine="0"/>
        <w:rPr>
          <w:noProof w:val="0"/>
        </w:rPr>
      </w:pPr>
      <w:r w:rsidRPr="00431698">
        <w:rPr>
          <w:noProof w:val="0"/>
        </w:rPr>
        <w:t>Evropska komisija, “Izvještaj o progresu Crne Gore za 2013.” Oktobar 16. Brisel</w:t>
      </w:r>
    </w:p>
    <w:p w14:paraId="568FD25F" w14:textId="77777777" w:rsidR="00830188" w:rsidRPr="00431698" w:rsidRDefault="00563370" w:rsidP="003866D4">
      <w:pPr>
        <w:pStyle w:val="NoSpacing"/>
        <w:spacing w:after="120"/>
        <w:ind w:left="0" w:firstLine="0"/>
        <w:rPr>
          <w:noProof w:val="0"/>
        </w:rPr>
      </w:pPr>
      <w:r w:rsidRPr="00431698">
        <w:rPr>
          <w:noProof w:val="0"/>
        </w:rPr>
        <w:t>Vlada Crne Gore. “Izvještaj o sprovođenju POV Akcionog plana”. 2013. Septembar 20. Podgorica</w:t>
      </w:r>
    </w:p>
    <w:p w14:paraId="668672EE" w14:textId="77777777" w:rsidR="00830188" w:rsidRPr="00431698" w:rsidRDefault="00665578" w:rsidP="003866D4">
      <w:pPr>
        <w:pStyle w:val="NoSpacing"/>
        <w:spacing w:after="120"/>
        <w:ind w:left="0" w:firstLine="0"/>
        <w:rPr>
          <w:noProof w:val="0"/>
        </w:rPr>
      </w:pPr>
      <w:r w:rsidRPr="00431698">
        <w:rPr>
          <w:noProof w:val="0"/>
        </w:rPr>
        <w:t>Vlada Crne Gore</w:t>
      </w:r>
      <w:r w:rsidR="00830188" w:rsidRPr="00431698">
        <w:rPr>
          <w:noProof w:val="0"/>
        </w:rPr>
        <w:t>. "</w:t>
      </w:r>
      <w:r w:rsidR="00431698" w:rsidRPr="00431698">
        <w:rPr>
          <w:noProof w:val="0"/>
        </w:rPr>
        <w:t>Uredba o registru licenci za obavljanje privrednih djelatnosti"</w:t>
      </w:r>
      <w:r w:rsidR="00830188" w:rsidRPr="00431698">
        <w:rPr>
          <w:noProof w:val="0"/>
        </w:rPr>
        <w:t xml:space="preserve">. 2012. </w:t>
      </w:r>
      <w:r w:rsidR="004F77B0" w:rsidRPr="00431698">
        <w:rPr>
          <w:noProof w:val="0"/>
        </w:rPr>
        <w:t>Septembar</w:t>
      </w:r>
      <w:r w:rsidR="00830188" w:rsidRPr="00431698">
        <w:rPr>
          <w:noProof w:val="0"/>
        </w:rPr>
        <w:t xml:space="preserve"> 13. Podgorica. </w:t>
      </w:r>
    </w:p>
    <w:p w14:paraId="4EF40E4B" w14:textId="77777777" w:rsidR="00830188" w:rsidRPr="00431698" w:rsidRDefault="00665578" w:rsidP="003866D4">
      <w:pPr>
        <w:pStyle w:val="NoSpacing"/>
        <w:spacing w:after="120"/>
        <w:ind w:left="0" w:firstLine="0"/>
        <w:rPr>
          <w:noProof w:val="0"/>
        </w:rPr>
      </w:pPr>
      <w:r w:rsidRPr="00431698">
        <w:rPr>
          <w:noProof w:val="0"/>
        </w:rPr>
        <w:t>Vlada Crne Gore</w:t>
      </w:r>
      <w:r w:rsidR="00830188" w:rsidRPr="00431698">
        <w:rPr>
          <w:noProof w:val="0"/>
        </w:rPr>
        <w:t>. "</w:t>
      </w:r>
      <w:r w:rsidR="00431698" w:rsidRPr="00431698">
        <w:rPr>
          <w:noProof w:val="0"/>
        </w:rPr>
        <w:t>Uredba o povjeravanju dijela poslova Ministarstva finansija Privrednoj komori Crne Gore"</w:t>
      </w:r>
      <w:r w:rsidR="00830188" w:rsidRPr="00431698">
        <w:rPr>
          <w:noProof w:val="0"/>
        </w:rPr>
        <w:t xml:space="preserve">. 2012. </w:t>
      </w:r>
      <w:r w:rsidRPr="00431698">
        <w:rPr>
          <w:noProof w:val="0"/>
        </w:rPr>
        <w:t>Novembar</w:t>
      </w:r>
      <w:r w:rsidR="00830188" w:rsidRPr="00431698">
        <w:rPr>
          <w:noProof w:val="0"/>
        </w:rPr>
        <w:t xml:space="preserve"> 29. Podgorica.</w:t>
      </w:r>
      <w:r w:rsidR="00295115" w:rsidRPr="00431698">
        <w:rPr>
          <w:noProof w:val="0"/>
        </w:rPr>
        <w:t xml:space="preserve"> </w:t>
      </w:r>
    </w:p>
    <w:p w14:paraId="03D53A6D" w14:textId="77777777" w:rsidR="00830188" w:rsidRPr="00431698" w:rsidRDefault="00830188" w:rsidP="003866D4">
      <w:pPr>
        <w:pStyle w:val="NoSpacing"/>
        <w:spacing w:after="120"/>
        <w:ind w:left="0" w:firstLine="0"/>
        <w:rPr>
          <w:noProof w:val="0"/>
        </w:rPr>
      </w:pPr>
      <w:r w:rsidRPr="00431698">
        <w:rPr>
          <w:noProof w:val="0"/>
        </w:rPr>
        <w:t xml:space="preserve">Kostic, Rumica. 2013. </w:t>
      </w:r>
      <w:r w:rsidR="00092704" w:rsidRPr="00431698">
        <w:rPr>
          <w:noProof w:val="0"/>
        </w:rPr>
        <w:t>Unija poslodavaca Crne Gore</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31. Podgorica</w:t>
      </w:r>
    </w:p>
    <w:p w14:paraId="262F1FA5" w14:textId="77777777" w:rsidR="00830188" w:rsidRPr="00431698" w:rsidRDefault="00830188" w:rsidP="003866D4">
      <w:pPr>
        <w:pStyle w:val="NoSpacing"/>
        <w:spacing w:after="120"/>
        <w:ind w:left="0" w:firstLine="0"/>
        <w:rPr>
          <w:noProof w:val="0"/>
        </w:rPr>
      </w:pPr>
      <w:r w:rsidRPr="00431698">
        <w:rPr>
          <w:noProof w:val="0"/>
        </w:rPr>
        <w:t>Maras, Vuk. 2013 .</w:t>
      </w:r>
      <w:r w:rsidR="004F77B0" w:rsidRPr="00431698">
        <w:rPr>
          <w:noProof w:val="0"/>
        </w:rPr>
        <w:t>NVO</w:t>
      </w:r>
      <w:r w:rsidRPr="00431698">
        <w:rPr>
          <w:noProof w:val="0"/>
        </w:rPr>
        <w:t xml:space="preserve"> MANS. </w:t>
      </w:r>
      <w:r w:rsidR="004F77B0" w:rsidRPr="00431698">
        <w:rPr>
          <w:noProof w:val="0"/>
        </w:rPr>
        <w:t>Intervju sa autorom</w:t>
      </w:r>
      <w:r w:rsidRPr="00431698">
        <w:rPr>
          <w:noProof w:val="0"/>
        </w:rPr>
        <w:t>.</w:t>
      </w:r>
      <w:r w:rsidR="00295115" w:rsidRPr="00431698">
        <w:rPr>
          <w:noProof w:val="0"/>
        </w:rPr>
        <w:t xml:space="preserve"> </w:t>
      </w:r>
      <w:r w:rsidR="004F77B0" w:rsidRPr="00431698">
        <w:rPr>
          <w:noProof w:val="0"/>
        </w:rPr>
        <w:t>Oktobar</w:t>
      </w:r>
      <w:r w:rsidRPr="00431698">
        <w:rPr>
          <w:noProof w:val="0"/>
        </w:rPr>
        <w:t xml:space="preserve"> 15. Podgorica</w:t>
      </w:r>
    </w:p>
    <w:p w14:paraId="78DDD1AF" w14:textId="77777777" w:rsidR="00830188" w:rsidRPr="00431698" w:rsidRDefault="00830188" w:rsidP="003866D4">
      <w:pPr>
        <w:pStyle w:val="NoSpacing"/>
        <w:spacing w:after="120"/>
        <w:ind w:left="0" w:firstLine="0"/>
        <w:rPr>
          <w:noProof w:val="0"/>
        </w:rPr>
      </w:pPr>
      <w:r w:rsidRPr="00431698">
        <w:rPr>
          <w:noProof w:val="0"/>
        </w:rPr>
        <w:t xml:space="preserve">Mitrovic, Aleksandar. 2013. </w:t>
      </w:r>
      <w:r w:rsidR="00092704" w:rsidRPr="00431698">
        <w:rPr>
          <w:noProof w:val="0"/>
        </w:rPr>
        <w:t>Privredna komora Crne Gore</w:t>
      </w:r>
      <w:r w:rsidRPr="00431698">
        <w:rPr>
          <w:noProof w:val="0"/>
        </w:rPr>
        <w:t xml:space="preserve">. </w:t>
      </w:r>
      <w:r w:rsidR="00665578" w:rsidRPr="00431698">
        <w:rPr>
          <w:noProof w:val="0"/>
        </w:rPr>
        <w:t>Telefonski intervju sa autorom</w:t>
      </w:r>
      <w:r w:rsidRPr="00431698">
        <w:rPr>
          <w:noProof w:val="0"/>
        </w:rPr>
        <w:t xml:space="preserve">. </w:t>
      </w:r>
      <w:r w:rsidR="004F77B0" w:rsidRPr="00431698">
        <w:rPr>
          <w:noProof w:val="0"/>
        </w:rPr>
        <w:t>Oktobar</w:t>
      </w:r>
      <w:r w:rsidRPr="00431698">
        <w:rPr>
          <w:noProof w:val="0"/>
        </w:rPr>
        <w:t xml:space="preserve"> 30. Podgorica</w:t>
      </w:r>
    </w:p>
    <w:p w14:paraId="70C2111F" w14:textId="77777777" w:rsidR="00830188" w:rsidRPr="00431698" w:rsidRDefault="00830188" w:rsidP="003866D4">
      <w:pPr>
        <w:pStyle w:val="NoSpacing"/>
        <w:spacing w:after="120"/>
        <w:ind w:left="0" w:firstLine="0"/>
        <w:rPr>
          <w:noProof w:val="0"/>
        </w:rPr>
      </w:pPr>
      <w:r w:rsidRPr="00431698">
        <w:rPr>
          <w:noProof w:val="0"/>
        </w:rPr>
        <w:t xml:space="preserve">Muleskovic, Mirza. 2013. </w:t>
      </w:r>
      <w:r w:rsidR="00092704" w:rsidRPr="00431698">
        <w:rPr>
          <w:noProof w:val="0"/>
        </w:rPr>
        <w:t>Unija poslodavaca Crne Gore</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31. Podgorica</w:t>
      </w:r>
    </w:p>
    <w:p w14:paraId="6017B77D" w14:textId="77777777" w:rsidR="00830188" w:rsidRPr="00431698" w:rsidRDefault="00830188" w:rsidP="003866D4">
      <w:pPr>
        <w:pStyle w:val="NoSpacing"/>
        <w:spacing w:after="120"/>
        <w:ind w:left="0" w:firstLine="0"/>
        <w:rPr>
          <w:noProof w:val="0"/>
        </w:rPr>
      </w:pPr>
      <w:r w:rsidRPr="00431698">
        <w:rPr>
          <w:noProof w:val="0"/>
        </w:rPr>
        <w:t xml:space="preserve">Ognjenovic, Jelena. 2013. </w:t>
      </w:r>
      <w:r w:rsidR="00092704" w:rsidRPr="00431698">
        <w:rPr>
          <w:noProof w:val="0"/>
        </w:rPr>
        <w:t>Unija poslodavaca Crne Gore</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31. Podgorica</w:t>
      </w:r>
    </w:p>
    <w:p w14:paraId="08E71F8A" w14:textId="77777777" w:rsidR="00830188" w:rsidRPr="00431698" w:rsidRDefault="00830188" w:rsidP="003866D4">
      <w:pPr>
        <w:pStyle w:val="NoSpacing"/>
        <w:spacing w:after="120"/>
        <w:ind w:left="0" w:firstLine="0"/>
        <w:rPr>
          <w:noProof w:val="0"/>
        </w:rPr>
      </w:pPr>
      <w:r w:rsidRPr="00431698">
        <w:rPr>
          <w:noProof w:val="0"/>
        </w:rPr>
        <w:t xml:space="preserve">Olujiic, Zvezdana. 2013. </w:t>
      </w:r>
      <w:r w:rsidR="00092704" w:rsidRPr="00431698">
        <w:rPr>
          <w:noProof w:val="0"/>
        </w:rPr>
        <w:t>Unija poslodavaca Crne Gore</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31. Podgorica</w:t>
      </w:r>
    </w:p>
    <w:p w14:paraId="25B19E8B" w14:textId="77777777" w:rsidR="00830188" w:rsidRPr="00431698" w:rsidRDefault="00830188" w:rsidP="003866D4">
      <w:pPr>
        <w:pStyle w:val="NoSpacing"/>
        <w:spacing w:after="120"/>
        <w:ind w:left="0" w:firstLine="0"/>
        <w:rPr>
          <w:noProof w:val="0"/>
        </w:rPr>
      </w:pPr>
      <w:r w:rsidRPr="00431698">
        <w:rPr>
          <w:noProof w:val="0"/>
        </w:rPr>
        <w:t xml:space="preserve">Pavlovic, Sladjana. 2013. </w:t>
      </w:r>
      <w:r w:rsidR="004F77B0" w:rsidRPr="00431698">
        <w:rPr>
          <w:noProof w:val="0"/>
        </w:rPr>
        <w:t>Ministarstvo finansija</w:t>
      </w:r>
      <w:r w:rsidR="006D6693" w:rsidRPr="00431698">
        <w:rPr>
          <w:noProof w:val="0"/>
        </w:rPr>
        <w:t xml:space="preserve">, </w:t>
      </w:r>
      <w:r w:rsidR="00665578" w:rsidRPr="00431698">
        <w:rPr>
          <w:noProof w:val="0"/>
        </w:rPr>
        <w:t>Kontakt osoba za POV akcioni plan</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4. Podgorica</w:t>
      </w:r>
    </w:p>
    <w:p w14:paraId="2A1BF0D2" w14:textId="77777777" w:rsidR="00830188" w:rsidRPr="00431698" w:rsidRDefault="00830188" w:rsidP="003866D4">
      <w:pPr>
        <w:pStyle w:val="NoSpacing"/>
        <w:spacing w:after="120"/>
        <w:ind w:left="0" w:firstLine="0"/>
        <w:rPr>
          <w:noProof w:val="0"/>
        </w:rPr>
      </w:pPr>
      <w:r w:rsidRPr="00431698">
        <w:rPr>
          <w:noProof w:val="0"/>
        </w:rPr>
        <w:t xml:space="preserve">Radulovic, Suzana. 2013. </w:t>
      </w:r>
      <w:r w:rsidR="00092704" w:rsidRPr="00431698">
        <w:rPr>
          <w:noProof w:val="0"/>
        </w:rPr>
        <w:t>Unija poslodavaca Crne Gore</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31. Podgorica</w:t>
      </w:r>
    </w:p>
    <w:p w14:paraId="0CF27638" w14:textId="77777777" w:rsidR="00830188" w:rsidRPr="00431698" w:rsidRDefault="00830188" w:rsidP="003866D4">
      <w:pPr>
        <w:pStyle w:val="NoSpacing"/>
        <w:spacing w:after="120"/>
        <w:ind w:left="0" w:firstLine="0"/>
        <w:rPr>
          <w:noProof w:val="0"/>
        </w:rPr>
      </w:pPr>
      <w:r w:rsidRPr="00431698">
        <w:rPr>
          <w:noProof w:val="0"/>
        </w:rPr>
        <w:t>Rasovic, Ana.</w:t>
      </w:r>
      <w:r w:rsidR="00295115" w:rsidRPr="00431698">
        <w:rPr>
          <w:noProof w:val="0"/>
        </w:rPr>
        <w:t xml:space="preserve"> </w:t>
      </w:r>
      <w:r w:rsidRPr="00431698">
        <w:rPr>
          <w:noProof w:val="0"/>
        </w:rPr>
        <w:t xml:space="preserve">2013. </w:t>
      </w:r>
      <w:r w:rsidR="00092704" w:rsidRPr="00431698">
        <w:rPr>
          <w:noProof w:val="0"/>
        </w:rPr>
        <w:t>Unija poslodavaca Crne Gore</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31. Podgorica</w:t>
      </w:r>
    </w:p>
    <w:p w14:paraId="4CADF239" w14:textId="77777777" w:rsidR="00830188" w:rsidRPr="00431698" w:rsidRDefault="00830188" w:rsidP="003866D4">
      <w:pPr>
        <w:pStyle w:val="NoSpacing"/>
        <w:spacing w:after="120"/>
        <w:ind w:left="0" w:firstLine="0"/>
        <w:rPr>
          <w:noProof w:val="0"/>
        </w:rPr>
      </w:pPr>
      <w:r w:rsidRPr="00431698">
        <w:rPr>
          <w:noProof w:val="0"/>
        </w:rPr>
        <w:t xml:space="preserve">Seferovic, Edin. 2013. </w:t>
      </w:r>
      <w:r w:rsidR="00B7128A" w:rsidRPr="00431698">
        <w:rPr>
          <w:noProof w:val="0"/>
        </w:rPr>
        <w:t>Američka privredna komora</w:t>
      </w:r>
      <w:r w:rsidRPr="00431698">
        <w:rPr>
          <w:noProof w:val="0"/>
        </w:rPr>
        <w:t xml:space="preserve">. </w:t>
      </w:r>
      <w:r w:rsidR="004F77B0" w:rsidRPr="00431698">
        <w:rPr>
          <w:noProof w:val="0"/>
        </w:rPr>
        <w:t>Intervju sa autorom</w:t>
      </w:r>
      <w:r w:rsidRPr="00431698">
        <w:rPr>
          <w:noProof w:val="0"/>
        </w:rPr>
        <w:t xml:space="preserve">. </w:t>
      </w:r>
      <w:r w:rsidR="004F77B0" w:rsidRPr="00431698">
        <w:rPr>
          <w:noProof w:val="0"/>
        </w:rPr>
        <w:t>Oktobar</w:t>
      </w:r>
      <w:r w:rsidRPr="00431698">
        <w:rPr>
          <w:noProof w:val="0"/>
        </w:rPr>
        <w:t xml:space="preserve"> 25. Podgorica</w:t>
      </w:r>
    </w:p>
    <w:p w14:paraId="4832512B" w14:textId="77777777" w:rsidR="00830188" w:rsidRPr="00431698" w:rsidRDefault="00830188" w:rsidP="003866D4">
      <w:pPr>
        <w:pStyle w:val="NoSpacing"/>
        <w:spacing w:after="120"/>
        <w:ind w:left="0" w:firstLine="0"/>
        <w:rPr>
          <w:noProof w:val="0"/>
        </w:rPr>
      </w:pPr>
      <w:r w:rsidRPr="00431698">
        <w:rPr>
          <w:noProof w:val="0"/>
        </w:rPr>
        <w:t xml:space="preserve">USAID. </w:t>
      </w:r>
      <w:r w:rsidR="00295115" w:rsidRPr="00431698">
        <w:rPr>
          <w:noProof w:val="0"/>
        </w:rPr>
        <w:t>"</w:t>
      </w:r>
      <w:r w:rsidR="00431698" w:rsidRPr="00431698">
        <w:rPr>
          <w:noProof w:val="0"/>
        </w:rPr>
        <w:t>Reforma biznis licenciranja u Crnoj Gori</w:t>
      </w:r>
      <w:r w:rsidR="00295115" w:rsidRPr="00431698">
        <w:rPr>
          <w:noProof w:val="0"/>
        </w:rPr>
        <w:t xml:space="preserve"> - </w:t>
      </w:r>
      <w:r w:rsidR="00431698" w:rsidRPr="00431698">
        <w:rPr>
          <w:noProof w:val="0"/>
        </w:rPr>
        <w:t>Pilot izvještaj o procjeni regulatornog uticaja"</w:t>
      </w:r>
      <w:r w:rsidR="00295115" w:rsidRPr="00431698">
        <w:rPr>
          <w:noProof w:val="0"/>
        </w:rPr>
        <w:t xml:space="preserve">. </w:t>
      </w:r>
      <w:r w:rsidRPr="00431698">
        <w:rPr>
          <w:noProof w:val="0"/>
        </w:rPr>
        <w:t xml:space="preserve">2013. </w:t>
      </w:r>
      <w:r w:rsidR="004F77B0" w:rsidRPr="00431698">
        <w:rPr>
          <w:noProof w:val="0"/>
        </w:rPr>
        <w:t>Septembar</w:t>
      </w:r>
      <w:r w:rsidRPr="00431698">
        <w:rPr>
          <w:noProof w:val="0"/>
        </w:rPr>
        <w:t xml:space="preserve">. Podgorica. </w:t>
      </w:r>
    </w:p>
    <w:p w14:paraId="4D60BE01"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13660EF9" w14:textId="33CA150F" w:rsidR="00830188" w:rsidRPr="00431698" w:rsidRDefault="00830188" w:rsidP="0070169F">
      <w:pPr>
        <w:pStyle w:val="Heading2"/>
      </w:pPr>
      <w:bookmarkStart w:id="25" w:name="_Toc379417717"/>
      <w:r w:rsidRPr="00431698">
        <w:lastRenderedPageBreak/>
        <w:t>4</w:t>
      </w:r>
      <w:r w:rsidR="00FA023B">
        <w:t>.</w:t>
      </w:r>
      <w:r w:rsidRPr="00431698">
        <w:t xml:space="preserve"> </w:t>
      </w:r>
      <w:r w:rsidR="00431698" w:rsidRPr="00431698">
        <w:t>Giljotina propisa</w:t>
      </w:r>
      <w:bookmarkEnd w:id="25"/>
    </w:p>
    <w:p w14:paraId="4D591B6E" w14:textId="77777777" w:rsidR="006D67A3" w:rsidRPr="00431698" w:rsidRDefault="00431698" w:rsidP="0070169F">
      <w:pPr>
        <w:rPr>
          <w:rFonts w:eastAsia="Times New Roman" w:cs="Arial"/>
          <w:i/>
        </w:rPr>
      </w:pPr>
      <w:r w:rsidRPr="00431698">
        <w:rPr>
          <w:i/>
        </w:rPr>
        <w:t>U narednom periodu, Vlada će preduzeti aktivnosti u cilju finalizacije ovog procesa. Utvrđivanjem preporuka koje je moguće implementirati u regulatorni okvir Crne Gore, Ministarstvo finansija će u saradnji sa resornim organima pripremiti Akcioni plan mjera za unaprjeđenje oblasti obuhvaćenih preporukama. Pripremljeni Akcioni plan za implementaciju preporuka ”Giljotine” propisa sa okvirnim rokovima realizacije, nakon usvajanja od strane Vlade, predstavljaće pregled propisa koje je potrebno revidirati, u skladu sa dinamikom realizacije. U cilju praćenja sprovođenja preporuka, vršiće se tromjesečna evaluacija.</w:t>
      </w:r>
      <w:r w:rsidR="006D67A3" w:rsidRPr="00431698">
        <w:rPr>
          <w:i/>
        </w:rPr>
        <w:t xml:space="preserve"> </w:t>
      </w:r>
    </w:p>
    <w:tbl>
      <w:tblPr>
        <w:tblStyle w:val="TableGrid"/>
        <w:tblW w:w="8928" w:type="dxa"/>
        <w:tblLayout w:type="fixed"/>
        <w:tblLook w:val="04A0" w:firstRow="1" w:lastRow="0" w:firstColumn="1" w:lastColumn="0" w:noHBand="0" w:noVBand="1"/>
      </w:tblPr>
      <w:tblGrid>
        <w:gridCol w:w="468"/>
        <w:gridCol w:w="12"/>
        <w:gridCol w:w="2058"/>
        <w:gridCol w:w="1080"/>
        <w:gridCol w:w="270"/>
        <w:gridCol w:w="1440"/>
        <w:gridCol w:w="10"/>
        <w:gridCol w:w="890"/>
        <w:gridCol w:w="1980"/>
        <w:gridCol w:w="720"/>
      </w:tblGrid>
      <w:tr w:rsidR="00830188" w:rsidRPr="005940ED" w14:paraId="7AC0A256" w14:textId="77777777" w:rsidTr="00830188">
        <w:tc>
          <w:tcPr>
            <w:tcW w:w="8928" w:type="dxa"/>
            <w:gridSpan w:val="10"/>
            <w:shd w:val="clear" w:color="auto" w:fill="DAEEF3" w:themeFill="accent5" w:themeFillTint="33"/>
          </w:tcPr>
          <w:p w14:paraId="6E7E34E8" w14:textId="77777777" w:rsidR="00830188" w:rsidRPr="005940ED" w:rsidRDefault="00191E23" w:rsidP="0070169F">
            <w:pPr>
              <w:rPr>
                <w:b/>
              </w:rPr>
            </w:pPr>
            <w:r w:rsidRPr="005940ED">
              <w:rPr>
                <w:b/>
                <w:sz w:val="28"/>
              </w:rPr>
              <w:t>Opis obaveze</w:t>
            </w:r>
          </w:p>
        </w:tc>
      </w:tr>
      <w:tr w:rsidR="00830188" w:rsidRPr="005940ED" w14:paraId="1AF57DC5" w14:textId="77777777" w:rsidTr="00830188">
        <w:tc>
          <w:tcPr>
            <w:tcW w:w="480" w:type="dxa"/>
            <w:gridSpan w:val="2"/>
            <w:vMerge w:val="restart"/>
            <w:shd w:val="clear" w:color="auto" w:fill="DAEEF3" w:themeFill="accent5" w:themeFillTint="33"/>
          </w:tcPr>
          <w:p w14:paraId="4B20B966" w14:textId="77777777" w:rsidR="00830188" w:rsidRPr="005940ED" w:rsidRDefault="00563370" w:rsidP="0070169F">
            <w:pPr>
              <w:rPr>
                <w:b/>
              </w:rPr>
            </w:pPr>
            <w:r w:rsidRPr="005940ED">
              <w:rPr>
                <w:b/>
              </w:rPr>
              <w:t>Odgovornost</w:t>
            </w:r>
          </w:p>
        </w:tc>
        <w:tc>
          <w:tcPr>
            <w:tcW w:w="2058" w:type="dxa"/>
            <w:shd w:val="clear" w:color="auto" w:fill="DAEEF3" w:themeFill="accent5" w:themeFillTint="33"/>
          </w:tcPr>
          <w:p w14:paraId="41755725" w14:textId="77777777" w:rsidR="00830188" w:rsidRPr="005940ED" w:rsidRDefault="00191E23" w:rsidP="0070169F">
            <w:pPr>
              <w:rPr>
                <w:b/>
              </w:rPr>
            </w:pPr>
            <w:r w:rsidRPr="005940ED">
              <w:rPr>
                <w:b/>
              </w:rPr>
              <w:t>Vodeća institucija</w:t>
            </w:r>
          </w:p>
        </w:tc>
        <w:tc>
          <w:tcPr>
            <w:tcW w:w="6390" w:type="dxa"/>
            <w:gridSpan w:val="7"/>
            <w:shd w:val="clear" w:color="auto" w:fill="DAEEF3" w:themeFill="accent5" w:themeFillTint="33"/>
          </w:tcPr>
          <w:p w14:paraId="4D9CFF28" w14:textId="77777777" w:rsidR="00830188" w:rsidRPr="005940ED" w:rsidRDefault="004F77B0" w:rsidP="0070169F">
            <w:r w:rsidRPr="005940ED">
              <w:t>Ministarstvo finansija</w:t>
            </w:r>
          </w:p>
        </w:tc>
      </w:tr>
      <w:tr w:rsidR="00830188" w:rsidRPr="005940ED" w14:paraId="3EDC2C11" w14:textId="77777777" w:rsidTr="00830188">
        <w:tc>
          <w:tcPr>
            <w:tcW w:w="480" w:type="dxa"/>
            <w:gridSpan w:val="2"/>
            <w:vMerge/>
            <w:shd w:val="clear" w:color="auto" w:fill="DAEEF3" w:themeFill="accent5" w:themeFillTint="33"/>
          </w:tcPr>
          <w:p w14:paraId="56E6B90B" w14:textId="77777777" w:rsidR="00830188" w:rsidRPr="005940ED" w:rsidRDefault="00830188" w:rsidP="0070169F">
            <w:pPr>
              <w:rPr>
                <w:b/>
              </w:rPr>
            </w:pPr>
          </w:p>
        </w:tc>
        <w:tc>
          <w:tcPr>
            <w:tcW w:w="2058" w:type="dxa"/>
            <w:shd w:val="clear" w:color="auto" w:fill="DAEEF3" w:themeFill="accent5" w:themeFillTint="33"/>
          </w:tcPr>
          <w:p w14:paraId="6C55C9F6" w14:textId="77777777" w:rsidR="00830188" w:rsidRPr="005940ED" w:rsidRDefault="00191E23" w:rsidP="0070169F">
            <w:pPr>
              <w:rPr>
                <w:b/>
              </w:rPr>
            </w:pPr>
            <w:r w:rsidRPr="005940ED">
              <w:rPr>
                <w:b/>
              </w:rPr>
              <w:t>Pomoćne institucije</w:t>
            </w:r>
          </w:p>
        </w:tc>
        <w:tc>
          <w:tcPr>
            <w:tcW w:w="6390" w:type="dxa"/>
            <w:gridSpan w:val="7"/>
            <w:shd w:val="clear" w:color="auto" w:fill="DAEEF3" w:themeFill="accent5" w:themeFillTint="33"/>
          </w:tcPr>
          <w:p w14:paraId="3231E2F2" w14:textId="5E8C9BDA" w:rsidR="00830188" w:rsidRPr="005940ED" w:rsidRDefault="00510488" w:rsidP="0070169F">
            <w:pPr>
              <w:rPr>
                <w:bCs/>
                <w:szCs w:val="22"/>
              </w:rPr>
            </w:pPr>
            <w:r w:rsidRPr="00510488">
              <w:rPr>
                <w:rFonts w:ascii="Cambria" w:hAnsi="Cambria" w:cs="Arial"/>
                <w:color w:val="1A1A1A"/>
                <w:szCs w:val="22"/>
              </w:rPr>
              <w:t>nije precizirano</w:t>
            </w:r>
          </w:p>
        </w:tc>
      </w:tr>
      <w:tr w:rsidR="00830188" w:rsidRPr="005940ED" w14:paraId="73293CB3" w14:textId="77777777" w:rsidTr="00830188">
        <w:tc>
          <w:tcPr>
            <w:tcW w:w="480" w:type="dxa"/>
            <w:gridSpan w:val="2"/>
            <w:vMerge/>
            <w:shd w:val="clear" w:color="auto" w:fill="DAEEF3" w:themeFill="accent5" w:themeFillTint="33"/>
          </w:tcPr>
          <w:p w14:paraId="1F934CF6" w14:textId="77777777" w:rsidR="00830188" w:rsidRPr="005940ED" w:rsidRDefault="00830188" w:rsidP="0070169F">
            <w:pPr>
              <w:rPr>
                <w:b/>
              </w:rPr>
            </w:pPr>
          </w:p>
        </w:tc>
        <w:tc>
          <w:tcPr>
            <w:tcW w:w="2058" w:type="dxa"/>
            <w:shd w:val="clear" w:color="auto" w:fill="DAEEF3" w:themeFill="accent5" w:themeFillTint="33"/>
          </w:tcPr>
          <w:p w14:paraId="70FC4976" w14:textId="77777777" w:rsidR="00830188" w:rsidRPr="005940ED" w:rsidRDefault="00191E23" w:rsidP="0070169F">
            <w:pPr>
              <w:rPr>
                <w:b/>
              </w:rPr>
            </w:pPr>
            <w:r w:rsidRPr="005940ED">
              <w:rPr>
                <w:b/>
              </w:rPr>
              <w:t>Preciziran kontakt</w:t>
            </w:r>
            <w:r w:rsidR="00830188" w:rsidRPr="005940ED">
              <w:rPr>
                <w:b/>
              </w:rPr>
              <w:t>?</w:t>
            </w:r>
          </w:p>
        </w:tc>
        <w:tc>
          <w:tcPr>
            <w:tcW w:w="6390" w:type="dxa"/>
            <w:gridSpan w:val="7"/>
            <w:shd w:val="clear" w:color="auto" w:fill="DAEEF3" w:themeFill="accent5" w:themeFillTint="33"/>
          </w:tcPr>
          <w:p w14:paraId="199B3ABE" w14:textId="77777777" w:rsidR="00830188" w:rsidRPr="005940ED" w:rsidRDefault="005940ED" w:rsidP="0070169F">
            <w:r>
              <w:t>Ne</w:t>
            </w:r>
          </w:p>
        </w:tc>
      </w:tr>
      <w:tr w:rsidR="00830188" w:rsidRPr="005940ED" w14:paraId="032DAEFB" w14:textId="77777777" w:rsidTr="00830188">
        <w:trPr>
          <w:trHeight w:val="309"/>
        </w:trPr>
        <w:tc>
          <w:tcPr>
            <w:tcW w:w="2538" w:type="dxa"/>
            <w:gridSpan w:val="3"/>
            <w:shd w:val="clear" w:color="auto" w:fill="DAEEF3" w:themeFill="accent5" w:themeFillTint="33"/>
          </w:tcPr>
          <w:p w14:paraId="100A8947" w14:textId="77777777" w:rsidR="00830188" w:rsidRPr="005940ED" w:rsidRDefault="00191E23" w:rsidP="0070169F">
            <w:pPr>
              <w:rPr>
                <w:b/>
              </w:rPr>
            </w:pPr>
            <w:r w:rsidRPr="005940ED">
              <w:rPr>
                <w:b/>
              </w:rPr>
              <w:t>Specifičnost i mjerljivost</w:t>
            </w:r>
          </w:p>
        </w:tc>
        <w:tc>
          <w:tcPr>
            <w:tcW w:w="6390" w:type="dxa"/>
            <w:gridSpan w:val="7"/>
            <w:shd w:val="clear" w:color="auto" w:fill="DAEEF3" w:themeFill="accent5" w:themeFillTint="33"/>
          </w:tcPr>
          <w:p w14:paraId="7F413225" w14:textId="77777777" w:rsidR="00830188" w:rsidRPr="005940ED" w:rsidRDefault="00D34CF8" w:rsidP="0070169F">
            <w:r w:rsidRPr="005940ED">
              <w:t>Srednja (obavezom se definišu objektivno mjerljive aktivnosti, ali se ne preciziraju očekivani rezultati)</w:t>
            </w:r>
          </w:p>
        </w:tc>
      </w:tr>
      <w:tr w:rsidR="00830188" w:rsidRPr="005940ED" w14:paraId="57FADA67" w14:textId="77777777" w:rsidTr="00830188">
        <w:trPr>
          <w:trHeight w:val="309"/>
        </w:trPr>
        <w:tc>
          <w:tcPr>
            <w:tcW w:w="468" w:type="dxa"/>
            <w:vMerge w:val="restart"/>
            <w:shd w:val="clear" w:color="auto" w:fill="DAEEF3" w:themeFill="accent5" w:themeFillTint="33"/>
          </w:tcPr>
          <w:p w14:paraId="0A9E7847" w14:textId="77777777" w:rsidR="00830188" w:rsidRPr="005940ED" w:rsidRDefault="00563370" w:rsidP="0070169F">
            <w:pPr>
              <w:rPr>
                <w:b/>
              </w:rPr>
            </w:pPr>
            <w:r w:rsidRPr="005940ED">
              <w:rPr>
                <w:b/>
              </w:rPr>
              <w:t>Značaj</w:t>
            </w:r>
          </w:p>
        </w:tc>
        <w:tc>
          <w:tcPr>
            <w:tcW w:w="2070" w:type="dxa"/>
            <w:gridSpan w:val="2"/>
            <w:shd w:val="clear" w:color="auto" w:fill="DAEEF3" w:themeFill="accent5" w:themeFillTint="33"/>
          </w:tcPr>
          <w:p w14:paraId="7C78EBE5" w14:textId="77777777" w:rsidR="00830188" w:rsidRPr="005940ED" w:rsidRDefault="00191E23" w:rsidP="0070169F">
            <w:pPr>
              <w:rPr>
                <w:b/>
              </w:rPr>
            </w:pPr>
            <w:r w:rsidRPr="005940ED">
              <w:rPr>
                <w:b/>
              </w:rPr>
              <w:t>POV veliki izazovi</w:t>
            </w:r>
          </w:p>
        </w:tc>
        <w:tc>
          <w:tcPr>
            <w:tcW w:w="6390" w:type="dxa"/>
            <w:gridSpan w:val="7"/>
            <w:shd w:val="clear" w:color="auto" w:fill="DAEEF3" w:themeFill="accent5" w:themeFillTint="33"/>
          </w:tcPr>
          <w:p w14:paraId="45FEB88D" w14:textId="77777777" w:rsidR="00830188" w:rsidRPr="005940ED" w:rsidRDefault="00563370" w:rsidP="0070169F">
            <w:r w:rsidRPr="005940ED">
              <w:t>Unaprijeđenje javnih servisa</w:t>
            </w:r>
          </w:p>
        </w:tc>
      </w:tr>
      <w:tr w:rsidR="00830188" w:rsidRPr="005940ED" w14:paraId="7C5E8EC8" w14:textId="77777777" w:rsidTr="00830188">
        <w:trPr>
          <w:trHeight w:val="309"/>
        </w:trPr>
        <w:tc>
          <w:tcPr>
            <w:tcW w:w="468" w:type="dxa"/>
            <w:vMerge/>
            <w:shd w:val="clear" w:color="auto" w:fill="DAEEF3" w:themeFill="accent5" w:themeFillTint="33"/>
          </w:tcPr>
          <w:p w14:paraId="4D9991CF" w14:textId="77777777" w:rsidR="00830188" w:rsidRPr="005940ED" w:rsidRDefault="00830188" w:rsidP="0070169F">
            <w:pPr>
              <w:rPr>
                <w:b/>
              </w:rPr>
            </w:pPr>
          </w:p>
        </w:tc>
        <w:tc>
          <w:tcPr>
            <w:tcW w:w="8460" w:type="dxa"/>
            <w:gridSpan w:val="9"/>
            <w:shd w:val="clear" w:color="auto" w:fill="DAEEF3" w:themeFill="accent5" w:themeFillTint="33"/>
          </w:tcPr>
          <w:p w14:paraId="177B9DB9" w14:textId="77777777" w:rsidR="00830188" w:rsidRPr="005940ED" w:rsidRDefault="00191E23" w:rsidP="0070169F">
            <w:pPr>
              <w:rPr>
                <w:b/>
              </w:rPr>
            </w:pPr>
            <w:r w:rsidRPr="005940ED">
              <w:rPr>
                <w:b/>
              </w:rPr>
              <w:t>POV vrijednosti</w:t>
            </w:r>
          </w:p>
        </w:tc>
      </w:tr>
      <w:tr w:rsidR="00830188" w:rsidRPr="005940ED" w14:paraId="503AE5E9" w14:textId="77777777" w:rsidTr="00830188">
        <w:trPr>
          <w:trHeight w:val="309"/>
        </w:trPr>
        <w:tc>
          <w:tcPr>
            <w:tcW w:w="468" w:type="dxa"/>
            <w:vMerge/>
            <w:shd w:val="clear" w:color="auto" w:fill="DAEEF3" w:themeFill="accent5" w:themeFillTint="33"/>
          </w:tcPr>
          <w:p w14:paraId="529880EC" w14:textId="77777777" w:rsidR="00830188" w:rsidRPr="005940ED" w:rsidRDefault="00830188" w:rsidP="0070169F">
            <w:pPr>
              <w:rPr>
                <w:b/>
              </w:rPr>
            </w:pPr>
          </w:p>
        </w:tc>
        <w:tc>
          <w:tcPr>
            <w:tcW w:w="2070" w:type="dxa"/>
            <w:gridSpan w:val="2"/>
            <w:shd w:val="clear" w:color="auto" w:fill="DAEEF3" w:themeFill="accent5" w:themeFillTint="33"/>
          </w:tcPr>
          <w:p w14:paraId="3F96B7B9" w14:textId="77777777" w:rsidR="00830188" w:rsidRPr="005940ED" w:rsidRDefault="00E92321" w:rsidP="0070169F">
            <w:pPr>
              <w:rPr>
                <w:b/>
              </w:rPr>
            </w:pPr>
            <w:r w:rsidRPr="005940ED">
              <w:rPr>
                <w:b/>
              </w:rPr>
              <w:t>Pokazatelj uspjeha</w:t>
            </w:r>
          </w:p>
        </w:tc>
        <w:tc>
          <w:tcPr>
            <w:tcW w:w="1350" w:type="dxa"/>
            <w:gridSpan w:val="2"/>
            <w:shd w:val="clear" w:color="auto" w:fill="DAEEF3" w:themeFill="accent5" w:themeFillTint="33"/>
          </w:tcPr>
          <w:p w14:paraId="141313D2" w14:textId="77777777" w:rsidR="00830188" w:rsidRPr="005940ED" w:rsidRDefault="00665578" w:rsidP="0070169F">
            <w:pPr>
              <w:rPr>
                <w:b/>
              </w:rPr>
            </w:pPr>
            <w:r w:rsidRPr="005940ED">
              <w:rPr>
                <w:b/>
              </w:rPr>
              <w:t>Pristup informacijama</w:t>
            </w:r>
          </w:p>
        </w:tc>
        <w:tc>
          <w:tcPr>
            <w:tcW w:w="1440" w:type="dxa"/>
            <w:shd w:val="clear" w:color="auto" w:fill="DAEEF3" w:themeFill="accent5" w:themeFillTint="33"/>
          </w:tcPr>
          <w:p w14:paraId="3AEC0A13" w14:textId="77777777" w:rsidR="00830188" w:rsidRPr="005940ED" w:rsidRDefault="00191E23" w:rsidP="0070169F">
            <w:pPr>
              <w:rPr>
                <w:b/>
              </w:rPr>
            </w:pPr>
            <w:r w:rsidRPr="005940ED">
              <w:rPr>
                <w:b/>
              </w:rPr>
              <w:t>Učešće građana</w:t>
            </w:r>
          </w:p>
        </w:tc>
        <w:tc>
          <w:tcPr>
            <w:tcW w:w="900" w:type="dxa"/>
            <w:gridSpan w:val="2"/>
            <w:shd w:val="clear" w:color="auto" w:fill="DAEEF3" w:themeFill="accent5" w:themeFillTint="33"/>
          </w:tcPr>
          <w:p w14:paraId="0C4B49E1" w14:textId="77777777" w:rsidR="00830188" w:rsidRPr="005940ED" w:rsidRDefault="00191E23" w:rsidP="0070169F">
            <w:pPr>
              <w:rPr>
                <w:b/>
              </w:rPr>
            </w:pPr>
            <w:r w:rsidRPr="005940ED">
              <w:rPr>
                <w:b/>
              </w:rPr>
              <w:t>Odgovornost</w:t>
            </w:r>
          </w:p>
        </w:tc>
        <w:tc>
          <w:tcPr>
            <w:tcW w:w="1980" w:type="dxa"/>
            <w:shd w:val="clear" w:color="auto" w:fill="DAEEF3" w:themeFill="accent5" w:themeFillTint="33"/>
          </w:tcPr>
          <w:p w14:paraId="3F5E0173" w14:textId="77777777" w:rsidR="00830188" w:rsidRPr="005940ED" w:rsidRDefault="00665578" w:rsidP="0070169F">
            <w:pPr>
              <w:rPr>
                <w:b/>
              </w:rPr>
            </w:pPr>
            <w:r w:rsidRPr="005940ED">
              <w:rPr>
                <w:b/>
              </w:rPr>
              <w:t>Tehnol. i inovac. za transpar. i odgov.</w:t>
            </w:r>
          </w:p>
        </w:tc>
        <w:tc>
          <w:tcPr>
            <w:tcW w:w="720" w:type="dxa"/>
            <w:shd w:val="clear" w:color="auto" w:fill="DAEEF3" w:themeFill="accent5" w:themeFillTint="33"/>
          </w:tcPr>
          <w:p w14:paraId="146A61E9" w14:textId="77777777" w:rsidR="00830188" w:rsidRPr="005940ED" w:rsidRDefault="00191E23" w:rsidP="0070169F">
            <w:pPr>
              <w:rPr>
                <w:b/>
              </w:rPr>
            </w:pPr>
            <w:r w:rsidRPr="005940ED">
              <w:rPr>
                <w:b/>
              </w:rPr>
              <w:t>Ni jedna</w:t>
            </w:r>
          </w:p>
        </w:tc>
      </w:tr>
      <w:tr w:rsidR="00830188" w:rsidRPr="005940ED" w14:paraId="775F40B6" w14:textId="77777777" w:rsidTr="00830188">
        <w:trPr>
          <w:trHeight w:val="387"/>
        </w:trPr>
        <w:tc>
          <w:tcPr>
            <w:tcW w:w="468" w:type="dxa"/>
            <w:vMerge/>
            <w:shd w:val="clear" w:color="auto" w:fill="DAEEF3" w:themeFill="accent5" w:themeFillTint="33"/>
          </w:tcPr>
          <w:p w14:paraId="7E92F34F" w14:textId="77777777" w:rsidR="00830188" w:rsidRPr="005940ED" w:rsidRDefault="00830188" w:rsidP="0070169F"/>
        </w:tc>
        <w:tc>
          <w:tcPr>
            <w:tcW w:w="2070" w:type="dxa"/>
            <w:gridSpan w:val="2"/>
            <w:shd w:val="clear" w:color="auto" w:fill="DAEEF3" w:themeFill="accent5" w:themeFillTint="33"/>
          </w:tcPr>
          <w:p w14:paraId="668D0B78" w14:textId="77777777" w:rsidR="00830188" w:rsidRPr="005940ED" w:rsidRDefault="00830188" w:rsidP="0070169F">
            <w:r w:rsidRPr="005940ED">
              <w:t xml:space="preserve">1. </w:t>
            </w:r>
            <w:r w:rsidR="005940ED" w:rsidRPr="005940ED">
              <w:t xml:space="preserve">Usvajanje </w:t>
            </w:r>
            <w:r w:rsidR="005940ED" w:rsidRPr="005940ED">
              <w:rPr>
                <w:b/>
              </w:rPr>
              <w:t>Akcionog plana</w:t>
            </w:r>
            <w:r w:rsidR="005940ED" w:rsidRPr="005940ED">
              <w:t xml:space="preserve"> za implementaciju preporuka "Giljotine" propisa</w:t>
            </w:r>
          </w:p>
        </w:tc>
        <w:tc>
          <w:tcPr>
            <w:tcW w:w="1350" w:type="dxa"/>
            <w:gridSpan w:val="2"/>
            <w:shd w:val="clear" w:color="auto" w:fill="DAEEF3" w:themeFill="accent5" w:themeFillTint="33"/>
          </w:tcPr>
          <w:p w14:paraId="4BFDD87A" w14:textId="77777777" w:rsidR="00830188" w:rsidRPr="005940ED" w:rsidRDefault="00295115" w:rsidP="0070169F">
            <w:r w:rsidRPr="005940ED">
              <w:t xml:space="preserve"> </w:t>
            </w:r>
          </w:p>
        </w:tc>
        <w:tc>
          <w:tcPr>
            <w:tcW w:w="1440" w:type="dxa"/>
            <w:shd w:val="clear" w:color="auto" w:fill="DAEEF3" w:themeFill="accent5" w:themeFillTint="33"/>
          </w:tcPr>
          <w:p w14:paraId="6466B103" w14:textId="77777777" w:rsidR="00830188" w:rsidRPr="005940ED" w:rsidRDefault="00830188" w:rsidP="0070169F">
            <w:r w:rsidRPr="005940ED">
              <w:t xml:space="preserve"> </w:t>
            </w:r>
          </w:p>
        </w:tc>
        <w:tc>
          <w:tcPr>
            <w:tcW w:w="900" w:type="dxa"/>
            <w:gridSpan w:val="2"/>
            <w:shd w:val="clear" w:color="auto" w:fill="DAEEF3" w:themeFill="accent5" w:themeFillTint="33"/>
          </w:tcPr>
          <w:p w14:paraId="52A1A11F" w14:textId="77777777" w:rsidR="00830188" w:rsidRPr="005940ED" w:rsidRDefault="00830188" w:rsidP="0070169F">
            <w:r w:rsidRPr="005940ED">
              <w:rPr>
                <w:rFonts w:ascii="Zapf Dingbats" w:hAnsi="Zapf Dingbats"/>
              </w:rPr>
              <w:t>✓</w:t>
            </w:r>
            <w:r w:rsidRPr="005940ED">
              <w:rPr>
                <w:rFonts w:ascii="Times" w:hAnsi="Times"/>
              </w:rPr>
              <w:t xml:space="preserve"> </w:t>
            </w:r>
          </w:p>
        </w:tc>
        <w:tc>
          <w:tcPr>
            <w:tcW w:w="1980" w:type="dxa"/>
            <w:shd w:val="clear" w:color="auto" w:fill="DAEEF3" w:themeFill="accent5" w:themeFillTint="33"/>
          </w:tcPr>
          <w:p w14:paraId="1DAF04B8" w14:textId="77777777" w:rsidR="00830188" w:rsidRPr="005940ED" w:rsidRDefault="00830188" w:rsidP="0070169F">
            <w:r w:rsidRPr="005940ED">
              <w:t xml:space="preserve"> </w:t>
            </w:r>
          </w:p>
        </w:tc>
        <w:tc>
          <w:tcPr>
            <w:tcW w:w="720" w:type="dxa"/>
            <w:shd w:val="clear" w:color="auto" w:fill="DAEEF3" w:themeFill="accent5" w:themeFillTint="33"/>
          </w:tcPr>
          <w:p w14:paraId="5E54D43E" w14:textId="77777777" w:rsidR="00830188" w:rsidRPr="005940ED" w:rsidRDefault="00830188" w:rsidP="0070169F">
            <w:r w:rsidRPr="005940ED">
              <w:t xml:space="preserve"> </w:t>
            </w:r>
          </w:p>
        </w:tc>
      </w:tr>
      <w:tr w:rsidR="00830188" w:rsidRPr="005940ED" w14:paraId="7F4B1B5C" w14:textId="77777777" w:rsidTr="00830188">
        <w:trPr>
          <w:trHeight w:val="63"/>
        </w:trPr>
        <w:tc>
          <w:tcPr>
            <w:tcW w:w="468" w:type="dxa"/>
            <w:vMerge/>
            <w:shd w:val="clear" w:color="auto" w:fill="DAEEF3" w:themeFill="accent5" w:themeFillTint="33"/>
          </w:tcPr>
          <w:p w14:paraId="1C427F6E" w14:textId="77777777" w:rsidR="00830188" w:rsidRPr="005940ED" w:rsidRDefault="00830188" w:rsidP="0070169F"/>
        </w:tc>
        <w:tc>
          <w:tcPr>
            <w:tcW w:w="2070" w:type="dxa"/>
            <w:gridSpan w:val="2"/>
            <w:shd w:val="clear" w:color="auto" w:fill="DAEEF3" w:themeFill="accent5" w:themeFillTint="33"/>
          </w:tcPr>
          <w:p w14:paraId="3E1F556F" w14:textId="77777777" w:rsidR="00830188" w:rsidRPr="005940ED" w:rsidRDefault="00830188" w:rsidP="0070169F">
            <w:r w:rsidRPr="005940ED">
              <w:t xml:space="preserve">2. </w:t>
            </w:r>
            <w:r w:rsidR="005940ED" w:rsidRPr="005940ED">
              <w:rPr>
                <w:b/>
              </w:rPr>
              <w:t xml:space="preserve">Tromjesečna evaluacija </w:t>
            </w:r>
            <w:r w:rsidR="005940ED" w:rsidRPr="005940ED">
              <w:t>sprovođenja akcionog plana</w:t>
            </w:r>
          </w:p>
        </w:tc>
        <w:tc>
          <w:tcPr>
            <w:tcW w:w="1350" w:type="dxa"/>
            <w:gridSpan w:val="2"/>
            <w:shd w:val="clear" w:color="auto" w:fill="DAEEF3" w:themeFill="accent5" w:themeFillTint="33"/>
          </w:tcPr>
          <w:p w14:paraId="531D5F2F" w14:textId="77777777" w:rsidR="00830188" w:rsidRPr="005940ED" w:rsidRDefault="00830188" w:rsidP="0070169F">
            <w:r w:rsidRPr="005940ED">
              <w:t xml:space="preserve"> </w:t>
            </w:r>
          </w:p>
        </w:tc>
        <w:tc>
          <w:tcPr>
            <w:tcW w:w="1440" w:type="dxa"/>
            <w:shd w:val="clear" w:color="auto" w:fill="DAEEF3" w:themeFill="accent5" w:themeFillTint="33"/>
          </w:tcPr>
          <w:p w14:paraId="28D98271" w14:textId="77777777" w:rsidR="00830188" w:rsidRPr="005940ED" w:rsidRDefault="00830188" w:rsidP="0070169F">
            <w:r w:rsidRPr="005940ED">
              <w:t xml:space="preserve"> </w:t>
            </w:r>
          </w:p>
        </w:tc>
        <w:tc>
          <w:tcPr>
            <w:tcW w:w="900" w:type="dxa"/>
            <w:gridSpan w:val="2"/>
            <w:shd w:val="clear" w:color="auto" w:fill="DAEEF3" w:themeFill="accent5" w:themeFillTint="33"/>
          </w:tcPr>
          <w:p w14:paraId="3B6DDFE6" w14:textId="77777777" w:rsidR="00830188" w:rsidRPr="005940ED" w:rsidRDefault="00830188" w:rsidP="0070169F">
            <w:r w:rsidRPr="005940ED">
              <w:rPr>
                <w:rFonts w:ascii="Zapf Dingbats" w:hAnsi="Zapf Dingbats"/>
              </w:rPr>
              <w:t>✓</w:t>
            </w:r>
            <w:r w:rsidRPr="005940ED">
              <w:rPr>
                <w:rFonts w:ascii="Times" w:hAnsi="Times"/>
              </w:rPr>
              <w:t xml:space="preserve"> </w:t>
            </w:r>
          </w:p>
        </w:tc>
        <w:tc>
          <w:tcPr>
            <w:tcW w:w="1980" w:type="dxa"/>
            <w:shd w:val="clear" w:color="auto" w:fill="DAEEF3" w:themeFill="accent5" w:themeFillTint="33"/>
          </w:tcPr>
          <w:p w14:paraId="013352E6" w14:textId="77777777" w:rsidR="00830188" w:rsidRPr="005940ED" w:rsidRDefault="00830188" w:rsidP="0070169F">
            <w:r w:rsidRPr="005940ED">
              <w:t xml:space="preserve"> </w:t>
            </w:r>
          </w:p>
        </w:tc>
        <w:tc>
          <w:tcPr>
            <w:tcW w:w="720" w:type="dxa"/>
            <w:shd w:val="clear" w:color="auto" w:fill="DAEEF3" w:themeFill="accent5" w:themeFillTint="33"/>
          </w:tcPr>
          <w:p w14:paraId="28FFFAF4" w14:textId="77777777" w:rsidR="00830188" w:rsidRPr="005940ED" w:rsidRDefault="00830188" w:rsidP="0070169F">
            <w:r w:rsidRPr="005940ED">
              <w:t xml:space="preserve"> </w:t>
            </w:r>
          </w:p>
        </w:tc>
      </w:tr>
      <w:tr w:rsidR="00830188" w:rsidRPr="005940ED" w14:paraId="767940F5" w14:textId="77777777" w:rsidTr="00830188">
        <w:tc>
          <w:tcPr>
            <w:tcW w:w="8928" w:type="dxa"/>
            <w:gridSpan w:val="10"/>
            <w:shd w:val="clear" w:color="auto" w:fill="D6E3BC" w:themeFill="accent3" w:themeFillTint="66"/>
          </w:tcPr>
          <w:p w14:paraId="7F659104" w14:textId="77777777" w:rsidR="00830188" w:rsidRPr="005940ED" w:rsidRDefault="00191E23" w:rsidP="0070169F">
            <w:pPr>
              <w:rPr>
                <w:b/>
              </w:rPr>
            </w:pPr>
            <w:r w:rsidRPr="005940ED">
              <w:rPr>
                <w:b/>
                <w:sz w:val="28"/>
              </w:rPr>
              <w:t>Ambicija</w:t>
            </w:r>
          </w:p>
        </w:tc>
      </w:tr>
      <w:tr w:rsidR="00830188" w:rsidRPr="005940ED" w14:paraId="07975FE8" w14:textId="77777777" w:rsidTr="00830188">
        <w:tc>
          <w:tcPr>
            <w:tcW w:w="2538" w:type="dxa"/>
            <w:gridSpan w:val="3"/>
            <w:shd w:val="clear" w:color="auto" w:fill="D6E3BC" w:themeFill="accent3" w:themeFillTint="66"/>
          </w:tcPr>
          <w:p w14:paraId="24BDF69C" w14:textId="77777777" w:rsidR="00830188" w:rsidRPr="005940ED" w:rsidRDefault="00E92321" w:rsidP="0070169F">
            <w:pPr>
              <w:rPr>
                <w:b/>
                <w:highlight w:val="yellow"/>
              </w:rPr>
            </w:pPr>
            <w:r w:rsidRPr="005940ED">
              <w:rPr>
                <w:b/>
              </w:rPr>
              <w:t>Pokazatelj uspjeha</w:t>
            </w:r>
          </w:p>
        </w:tc>
        <w:tc>
          <w:tcPr>
            <w:tcW w:w="1080" w:type="dxa"/>
            <w:shd w:val="clear" w:color="auto" w:fill="D6E3BC" w:themeFill="accent3" w:themeFillTint="66"/>
          </w:tcPr>
          <w:p w14:paraId="26AA7F0A" w14:textId="77777777" w:rsidR="00830188" w:rsidRPr="005940ED" w:rsidRDefault="006926B5" w:rsidP="0070169F">
            <w:pPr>
              <w:rPr>
                <w:b/>
              </w:rPr>
            </w:pPr>
            <w:r w:rsidRPr="005940ED">
              <w:rPr>
                <w:b/>
              </w:rPr>
              <w:t>Nova ili postojeca</w:t>
            </w:r>
          </w:p>
        </w:tc>
        <w:tc>
          <w:tcPr>
            <w:tcW w:w="5310" w:type="dxa"/>
            <w:gridSpan w:val="6"/>
            <w:shd w:val="clear" w:color="auto" w:fill="D6E3BC" w:themeFill="accent3" w:themeFillTint="66"/>
          </w:tcPr>
          <w:p w14:paraId="75D8573B" w14:textId="77777777" w:rsidR="00830188" w:rsidRPr="005940ED" w:rsidRDefault="00191E23" w:rsidP="0070169F">
            <w:pPr>
              <w:rPr>
                <w:b/>
              </w:rPr>
            </w:pPr>
            <w:r w:rsidRPr="005940ED">
              <w:rPr>
                <w:b/>
              </w:rPr>
              <w:t>Mogući uticaj</w:t>
            </w:r>
          </w:p>
        </w:tc>
      </w:tr>
      <w:tr w:rsidR="005940ED" w:rsidRPr="005940ED" w14:paraId="3A3278BA" w14:textId="77777777" w:rsidTr="00830188">
        <w:trPr>
          <w:trHeight w:val="530"/>
        </w:trPr>
        <w:tc>
          <w:tcPr>
            <w:tcW w:w="2538" w:type="dxa"/>
            <w:gridSpan w:val="3"/>
            <w:shd w:val="clear" w:color="auto" w:fill="D6E3BC" w:themeFill="accent3" w:themeFillTint="66"/>
          </w:tcPr>
          <w:p w14:paraId="5547094B" w14:textId="77777777" w:rsidR="005940ED" w:rsidRPr="005940ED" w:rsidRDefault="005940ED" w:rsidP="0070169F">
            <w:r w:rsidRPr="005940ED">
              <w:t xml:space="preserve">1. </w:t>
            </w:r>
            <w:r w:rsidR="003C36EB">
              <w:t>Akcioni plan</w:t>
            </w:r>
          </w:p>
        </w:tc>
        <w:tc>
          <w:tcPr>
            <w:tcW w:w="1080" w:type="dxa"/>
            <w:shd w:val="clear" w:color="auto" w:fill="D6E3BC" w:themeFill="accent3" w:themeFillTint="66"/>
          </w:tcPr>
          <w:p w14:paraId="213C5D10" w14:textId="77777777" w:rsidR="005940ED" w:rsidRPr="005940ED" w:rsidRDefault="005940ED" w:rsidP="0070169F">
            <w:pPr>
              <w:rPr>
                <w:szCs w:val="22"/>
              </w:rPr>
            </w:pPr>
            <w:r w:rsidRPr="005940ED">
              <w:t>Postojeća</w:t>
            </w:r>
          </w:p>
        </w:tc>
        <w:tc>
          <w:tcPr>
            <w:tcW w:w="5310" w:type="dxa"/>
            <w:gridSpan w:val="6"/>
            <w:shd w:val="clear" w:color="auto" w:fill="D6E3BC" w:themeFill="accent3" w:themeFillTint="66"/>
          </w:tcPr>
          <w:p w14:paraId="23CAE7FC" w14:textId="77777777" w:rsidR="005940ED" w:rsidRPr="005940ED" w:rsidRDefault="005940ED" w:rsidP="0070169F">
            <w:pPr>
              <w:rPr>
                <w:szCs w:val="22"/>
              </w:rPr>
            </w:pPr>
            <w:r w:rsidRPr="005940ED">
              <w:t>Mali (obaveza predstavlja postepen ali pozitivan korak u relevantnoj oblasti)</w:t>
            </w:r>
          </w:p>
        </w:tc>
      </w:tr>
      <w:tr w:rsidR="005940ED" w:rsidRPr="005940ED" w14:paraId="1505A87B" w14:textId="77777777" w:rsidTr="00830188">
        <w:tc>
          <w:tcPr>
            <w:tcW w:w="2538" w:type="dxa"/>
            <w:gridSpan w:val="3"/>
            <w:shd w:val="clear" w:color="auto" w:fill="D6E3BC" w:themeFill="accent3" w:themeFillTint="66"/>
          </w:tcPr>
          <w:p w14:paraId="3D4E4AAB" w14:textId="77777777" w:rsidR="005940ED" w:rsidRPr="005940ED" w:rsidRDefault="005940ED" w:rsidP="0070169F">
            <w:r w:rsidRPr="005940ED">
              <w:t xml:space="preserve">2. Tromjesečna evaluacija </w:t>
            </w:r>
          </w:p>
        </w:tc>
        <w:tc>
          <w:tcPr>
            <w:tcW w:w="1080" w:type="dxa"/>
            <w:shd w:val="clear" w:color="auto" w:fill="D6E3BC" w:themeFill="accent3" w:themeFillTint="66"/>
          </w:tcPr>
          <w:p w14:paraId="7F934674" w14:textId="77777777" w:rsidR="005940ED" w:rsidRPr="005940ED" w:rsidRDefault="005940ED" w:rsidP="0070169F">
            <w:r w:rsidRPr="005940ED">
              <w:t>Postojeća</w:t>
            </w:r>
          </w:p>
        </w:tc>
        <w:tc>
          <w:tcPr>
            <w:tcW w:w="5310" w:type="dxa"/>
            <w:gridSpan w:val="6"/>
            <w:shd w:val="clear" w:color="auto" w:fill="D6E3BC" w:themeFill="accent3" w:themeFillTint="66"/>
          </w:tcPr>
          <w:p w14:paraId="5002C328" w14:textId="77777777" w:rsidR="005940ED" w:rsidRPr="005940ED" w:rsidRDefault="005940ED" w:rsidP="0070169F">
            <w:r w:rsidRPr="005940ED">
              <w:t>Mali (obaveza predstavlja postepen ali pozitivan korak u relevantnoj oblasti)</w:t>
            </w:r>
          </w:p>
        </w:tc>
      </w:tr>
      <w:tr w:rsidR="00830188" w:rsidRPr="005940ED" w14:paraId="1B575386" w14:textId="77777777" w:rsidTr="00830188">
        <w:tc>
          <w:tcPr>
            <w:tcW w:w="8928" w:type="dxa"/>
            <w:gridSpan w:val="10"/>
            <w:shd w:val="clear" w:color="auto" w:fill="FBD4B4" w:themeFill="accent6" w:themeFillTint="66"/>
          </w:tcPr>
          <w:p w14:paraId="151D2D16" w14:textId="77777777" w:rsidR="00830188" w:rsidRPr="005940ED" w:rsidRDefault="00191E23" w:rsidP="0070169F">
            <w:pPr>
              <w:rPr>
                <w:b/>
              </w:rPr>
            </w:pPr>
            <w:r w:rsidRPr="005940ED">
              <w:rPr>
                <w:b/>
                <w:sz w:val="28"/>
              </w:rPr>
              <w:t>Stepen realizacije</w:t>
            </w:r>
          </w:p>
        </w:tc>
      </w:tr>
      <w:tr w:rsidR="00830188" w:rsidRPr="005940ED" w14:paraId="351A4E4F" w14:textId="77777777" w:rsidTr="00830188">
        <w:tc>
          <w:tcPr>
            <w:tcW w:w="8928" w:type="dxa"/>
            <w:gridSpan w:val="10"/>
            <w:shd w:val="clear" w:color="auto" w:fill="FBD4B4" w:themeFill="accent6" w:themeFillTint="66"/>
          </w:tcPr>
          <w:p w14:paraId="002C0DCE" w14:textId="77777777" w:rsidR="00830188" w:rsidRPr="005940ED" w:rsidRDefault="005940ED" w:rsidP="0070169F">
            <w:pPr>
              <w:rPr>
                <w:b/>
              </w:rPr>
            </w:pPr>
            <w:r w:rsidRPr="005940ED">
              <w:rPr>
                <w:b/>
              </w:rPr>
              <w:lastRenderedPageBreak/>
              <w:t xml:space="preserve">1. </w:t>
            </w:r>
            <w:r w:rsidR="003C36EB">
              <w:rPr>
                <w:b/>
              </w:rPr>
              <w:t>Akcioni plan</w:t>
            </w:r>
          </w:p>
        </w:tc>
      </w:tr>
      <w:tr w:rsidR="00230799" w:rsidRPr="005940ED" w14:paraId="5F0A0CC7" w14:textId="77777777" w:rsidTr="00230799">
        <w:tc>
          <w:tcPr>
            <w:tcW w:w="2538" w:type="dxa"/>
            <w:gridSpan w:val="3"/>
            <w:shd w:val="clear" w:color="auto" w:fill="FBD4B4" w:themeFill="accent6" w:themeFillTint="66"/>
          </w:tcPr>
          <w:p w14:paraId="4D3B0890" w14:textId="77777777" w:rsidR="00230799" w:rsidRPr="005940ED" w:rsidRDefault="00191E23" w:rsidP="0070169F">
            <w:pPr>
              <w:rPr>
                <w:b/>
              </w:rPr>
            </w:pPr>
            <w:r w:rsidRPr="005940ED">
              <w:rPr>
                <w:b/>
              </w:rPr>
              <w:t>Početni datum</w:t>
            </w:r>
            <w:r w:rsidR="00230799" w:rsidRPr="005940ED">
              <w:rPr>
                <w:b/>
              </w:rPr>
              <w:t xml:space="preserve">: </w:t>
            </w:r>
            <w:r w:rsidR="00230799" w:rsidRPr="005940ED">
              <w:t>6 April 2012</w:t>
            </w:r>
          </w:p>
        </w:tc>
        <w:tc>
          <w:tcPr>
            <w:tcW w:w="2800" w:type="dxa"/>
            <w:gridSpan w:val="4"/>
            <w:shd w:val="clear" w:color="auto" w:fill="FBD4B4" w:themeFill="accent6" w:themeFillTint="66"/>
          </w:tcPr>
          <w:p w14:paraId="6CC458B2" w14:textId="77777777" w:rsidR="00230799" w:rsidRPr="005940ED" w:rsidRDefault="00191E23" w:rsidP="0070169F">
            <w:r w:rsidRPr="005940ED">
              <w:rPr>
                <w:b/>
              </w:rPr>
              <w:t>Aktuelni stepen realizacije</w:t>
            </w:r>
          </w:p>
        </w:tc>
        <w:tc>
          <w:tcPr>
            <w:tcW w:w="3590" w:type="dxa"/>
            <w:gridSpan w:val="3"/>
            <w:shd w:val="clear" w:color="auto" w:fill="FBD4B4" w:themeFill="accent6" w:themeFillTint="66"/>
          </w:tcPr>
          <w:p w14:paraId="438BA371" w14:textId="77777777" w:rsidR="00230799" w:rsidRPr="005940ED" w:rsidRDefault="00191E23" w:rsidP="0070169F">
            <w:r w:rsidRPr="005940ED">
              <w:t>Značajan</w:t>
            </w:r>
          </w:p>
        </w:tc>
      </w:tr>
      <w:tr w:rsidR="00230799" w:rsidRPr="005940ED" w14:paraId="0003A74F" w14:textId="77777777" w:rsidTr="00230799">
        <w:tc>
          <w:tcPr>
            <w:tcW w:w="2538" w:type="dxa"/>
            <w:gridSpan w:val="3"/>
            <w:shd w:val="clear" w:color="auto" w:fill="FBD4B4" w:themeFill="accent6" w:themeFillTint="66"/>
          </w:tcPr>
          <w:p w14:paraId="1F990942" w14:textId="77777777" w:rsidR="00230799" w:rsidRPr="005940ED" w:rsidRDefault="00191E23" w:rsidP="0070169F">
            <w:pPr>
              <w:rPr>
                <w:b/>
              </w:rPr>
            </w:pPr>
            <w:r w:rsidRPr="005940ED">
              <w:rPr>
                <w:b/>
              </w:rPr>
              <w:t>Završni datum</w:t>
            </w:r>
            <w:r w:rsidR="00230799" w:rsidRPr="005940ED">
              <w:rPr>
                <w:b/>
              </w:rPr>
              <w:t xml:space="preserve">: </w:t>
            </w:r>
            <w:r w:rsidR="00230799" w:rsidRPr="005940ED">
              <w:t>6 April 2013</w:t>
            </w:r>
          </w:p>
        </w:tc>
        <w:tc>
          <w:tcPr>
            <w:tcW w:w="2800" w:type="dxa"/>
            <w:gridSpan w:val="4"/>
            <w:shd w:val="clear" w:color="auto" w:fill="FBD4B4" w:themeFill="accent6" w:themeFillTint="66"/>
          </w:tcPr>
          <w:p w14:paraId="4D04F015" w14:textId="77777777" w:rsidR="00230799" w:rsidRPr="005940ED" w:rsidRDefault="00191E23" w:rsidP="0070169F">
            <w:r w:rsidRPr="005940ED">
              <w:rPr>
                <w:b/>
              </w:rPr>
              <w:t>Projektovani stepen realizacije</w:t>
            </w:r>
          </w:p>
        </w:tc>
        <w:tc>
          <w:tcPr>
            <w:tcW w:w="3590" w:type="dxa"/>
            <w:gridSpan w:val="3"/>
            <w:shd w:val="clear" w:color="auto" w:fill="FBD4B4" w:themeFill="accent6" w:themeFillTint="66"/>
          </w:tcPr>
          <w:p w14:paraId="517B3DEE" w14:textId="77777777" w:rsidR="00230799" w:rsidRPr="005940ED" w:rsidRDefault="00D34CF8" w:rsidP="0070169F">
            <w:r w:rsidRPr="005940ED">
              <w:t>Realizovana</w:t>
            </w:r>
          </w:p>
        </w:tc>
      </w:tr>
      <w:tr w:rsidR="005940ED" w:rsidRPr="005940ED" w14:paraId="671B6014" w14:textId="77777777" w:rsidTr="00830188">
        <w:tc>
          <w:tcPr>
            <w:tcW w:w="8928" w:type="dxa"/>
            <w:gridSpan w:val="10"/>
            <w:shd w:val="clear" w:color="auto" w:fill="FBD4B4" w:themeFill="accent6" w:themeFillTint="66"/>
          </w:tcPr>
          <w:p w14:paraId="27363EFE" w14:textId="77777777" w:rsidR="005940ED" w:rsidRPr="005940ED" w:rsidRDefault="005940ED" w:rsidP="0070169F">
            <w:pPr>
              <w:rPr>
                <w:b/>
              </w:rPr>
            </w:pPr>
            <w:r w:rsidRPr="005940ED">
              <w:rPr>
                <w:b/>
              </w:rPr>
              <w:t xml:space="preserve">2. Tromjesečna evaluacija </w:t>
            </w:r>
          </w:p>
        </w:tc>
      </w:tr>
      <w:tr w:rsidR="005940ED" w:rsidRPr="005940ED" w14:paraId="6F257AC3" w14:textId="77777777" w:rsidTr="00230799">
        <w:tc>
          <w:tcPr>
            <w:tcW w:w="2538" w:type="dxa"/>
            <w:gridSpan w:val="3"/>
            <w:shd w:val="clear" w:color="auto" w:fill="FBD4B4" w:themeFill="accent6" w:themeFillTint="66"/>
          </w:tcPr>
          <w:p w14:paraId="2041C3B6" w14:textId="77777777" w:rsidR="005940ED" w:rsidRPr="005940ED" w:rsidRDefault="005940ED" w:rsidP="0070169F">
            <w:pPr>
              <w:rPr>
                <w:b/>
              </w:rPr>
            </w:pPr>
            <w:r w:rsidRPr="005940ED">
              <w:rPr>
                <w:b/>
              </w:rPr>
              <w:t xml:space="preserve">Početni datum: </w:t>
            </w:r>
            <w:r w:rsidRPr="005940ED">
              <w:t>6 April 2012</w:t>
            </w:r>
          </w:p>
        </w:tc>
        <w:tc>
          <w:tcPr>
            <w:tcW w:w="2800" w:type="dxa"/>
            <w:gridSpan w:val="4"/>
            <w:shd w:val="clear" w:color="auto" w:fill="FBD4B4" w:themeFill="accent6" w:themeFillTint="66"/>
          </w:tcPr>
          <w:p w14:paraId="15FDD039" w14:textId="77777777" w:rsidR="005940ED" w:rsidRPr="005940ED" w:rsidRDefault="005940ED" w:rsidP="0070169F">
            <w:r w:rsidRPr="005940ED">
              <w:rPr>
                <w:b/>
              </w:rPr>
              <w:t>Aktuelni stepen realizacije</w:t>
            </w:r>
          </w:p>
        </w:tc>
        <w:tc>
          <w:tcPr>
            <w:tcW w:w="3590" w:type="dxa"/>
            <w:gridSpan w:val="3"/>
            <w:shd w:val="clear" w:color="auto" w:fill="FBD4B4" w:themeFill="accent6" w:themeFillTint="66"/>
          </w:tcPr>
          <w:p w14:paraId="4529C98A" w14:textId="77777777" w:rsidR="005940ED" w:rsidRPr="005940ED" w:rsidRDefault="005940ED" w:rsidP="0070169F">
            <w:r w:rsidRPr="005940ED">
              <w:t>Ograničen</w:t>
            </w:r>
          </w:p>
        </w:tc>
      </w:tr>
      <w:tr w:rsidR="005940ED" w:rsidRPr="005940ED" w14:paraId="10EE9036" w14:textId="77777777" w:rsidTr="00230799">
        <w:tc>
          <w:tcPr>
            <w:tcW w:w="2538" w:type="dxa"/>
            <w:gridSpan w:val="3"/>
            <w:shd w:val="clear" w:color="auto" w:fill="FBD4B4" w:themeFill="accent6" w:themeFillTint="66"/>
          </w:tcPr>
          <w:p w14:paraId="0BE37D8F" w14:textId="77777777" w:rsidR="005940ED" w:rsidRPr="005940ED" w:rsidRDefault="005940ED" w:rsidP="0070169F">
            <w:pPr>
              <w:rPr>
                <w:b/>
              </w:rPr>
            </w:pPr>
            <w:r w:rsidRPr="005940ED">
              <w:rPr>
                <w:b/>
              </w:rPr>
              <w:t xml:space="preserve">Završni datum: </w:t>
            </w:r>
            <w:r w:rsidRPr="005940ED">
              <w:t>6 April 2013</w:t>
            </w:r>
          </w:p>
        </w:tc>
        <w:tc>
          <w:tcPr>
            <w:tcW w:w="2800" w:type="dxa"/>
            <w:gridSpan w:val="4"/>
            <w:shd w:val="clear" w:color="auto" w:fill="FBD4B4" w:themeFill="accent6" w:themeFillTint="66"/>
          </w:tcPr>
          <w:p w14:paraId="31548E06" w14:textId="77777777" w:rsidR="005940ED" w:rsidRPr="005940ED" w:rsidRDefault="005940ED" w:rsidP="0070169F">
            <w:r w:rsidRPr="005940ED">
              <w:rPr>
                <w:b/>
              </w:rPr>
              <w:t>Projektovani stepen realizacije</w:t>
            </w:r>
          </w:p>
        </w:tc>
        <w:tc>
          <w:tcPr>
            <w:tcW w:w="3590" w:type="dxa"/>
            <w:gridSpan w:val="3"/>
            <w:shd w:val="clear" w:color="auto" w:fill="FBD4B4" w:themeFill="accent6" w:themeFillTint="66"/>
          </w:tcPr>
          <w:p w14:paraId="13D94311" w14:textId="77777777" w:rsidR="005940ED" w:rsidRPr="005940ED" w:rsidRDefault="005940ED" w:rsidP="0070169F">
            <w:r w:rsidRPr="005940ED">
              <w:t>Realizovana</w:t>
            </w:r>
          </w:p>
        </w:tc>
      </w:tr>
      <w:tr w:rsidR="005940ED" w:rsidRPr="005940ED" w14:paraId="64538E65" w14:textId="77777777" w:rsidTr="00830188">
        <w:tc>
          <w:tcPr>
            <w:tcW w:w="8928" w:type="dxa"/>
            <w:gridSpan w:val="10"/>
            <w:shd w:val="clear" w:color="auto" w:fill="E5DFEC" w:themeFill="accent4" w:themeFillTint="33"/>
          </w:tcPr>
          <w:p w14:paraId="2B1F2177" w14:textId="77777777" w:rsidR="005940ED" w:rsidRPr="005940ED" w:rsidRDefault="005940ED" w:rsidP="0070169F">
            <w:pPr>
              <w:rPr>
                <w:rFonts w:asciiTheme="majorHAnsi" w:eastAsia="Times New Roman" w:hAnsiTheme="majorHAnsi" w:cs="Arial"/>
                <w:szCs w:val="22"/>
              </w:rPr>
            </w:pPr>
            <w:r w:rsidRPr="005940ED">
              <w:rPr>
                <w:rFonts w:asciiTheme="majorHAnsi" w:eastAsia="Times New Roman" w:hAnsiTheme="majorHAnsi" w:cs="Arial"/>
                <w:b/>
                <w:sz w:val="28"/>
                <w:szCs w:val="22"/>
              </w:rPr>
              <w:t>Naredni koraci</w:t>
            </w:r>
          </w:p>
        </w:tc>
      </w:tr>
      <w:tr w:rsidR="005940ED" w:rsidRPr="005940ED" w14:paraId="3B0797BB" w14:textId="77777777" w:rsidTr="00830188">
        <w:tc>
          <w:tcPr>
            <w:tcW w:w="2538" w:type="dxa"/>
            <w:gridSpan w:val="3"/>
            <w:shd w:val="clear" w:color="auto" w:fill="E5DFEC" w:themeFill="accent4" w:themeFillTint="33"/>
          </w:tcPr>
          <w:p w14:paraId="748AB36C" w14:textId="77777777" w:rsidR="005940ED" w:rsidRPr="005940ED" w:rsidRDefault="005940ED" w:rsidP="0070169F">
            <w:r w:rsidRPr="005940ED">
              <w:t xml:space="preserve">1. </w:t>
            </w:r>
            <w:r w:rsidR="003C36EB">
              <w:t>Akcioni plan</w:t>
            </w:r>
          </w:p>
        </w:tc>
        <w:tc>
          <w:tcPr>
            <w:tcW w:w="6390" w:type="dxa"/>
            <w:gridSpan w:val="7"/>
            <w:shd w:val="clear" w:color="auto" w:fill="E5DFEC" w:themeFill="accent4" w:themeFillTint="33"/>
          </w:tcPr>
          <w:p w14:paraId="0812244F" w14:textId="77777777" w:rsidR="005940ED" w:rsidRPr="005940ED" w:rsidRDefault="005940ED" w:rsidP="0070169F">
            <w:pPr>
              <w:rPr>
                <w:rFonts w:eastAsia="Times New Roman" w:cs="Arial"/>
              </w:rPr>
            </w:pPr>
            <w:r w:rsidRPr="005940ED">
              <w:rPr>
                <w:rFonts w:eastAsia="Times New Roman" w:cs="Arial"/>
              </w:rPr>
              <w:t>Nova obaveza koja se zasniva na rezultatima postojećih aktivnosti</w:t>
            </w:r>
          </w:p>
        </w:tc>
      </w:tr>
      <w:tr w:rsidR="005940ED" w:rsidRPr="005940ED" w14:paraId="505A890A" w14:textId="77777777" w:rsidTr="00830188">
        <w:tc>
          <w:tcPr>
            <w:tcW w:w="2538" w:type="dxa"/>
            <w:gridSpan w:val="3"/>
            <w:shd w:val="clear" w:color="auto" w:fill="E5DFEC" w:themeFill="accent4" w:themeFillTint="33"/>
          </w:tcPr>
          <w:p w14:paraId="2D54C125" w14:textId="77777777" w:rsidR="005940ED" w:rsidRPr="005940ED" w:rsidRDefault="005940ED" w:rsidP="0070169F">
            <w:r w:rsidRPr="005940ED">
              <w:t xml:space="preserve">2. Tromjesečna evaluacija </w:t>
            </w:r>
          </w:p>
        </w:tc>
        <w:tc>
          <w:tcPr>
            <w:tcW w:w="6390" w:type="dxa"/>
            <w:gridSpan w:val="7"/>
            <w:shd w:val="clear" w:color="auto" w:fill="E5DFEC" w:themeFill="accent4" w:themeFillTint="33"/>
          </w:tcPr>
          <w:p w14:paraId="2782649C" w14:textId="77777777" w:rsidR="005940ED" w:rsidRPr="005940ED" w:rsidRDefault="005940ED" w:rsidP="0070169F">
            <w:pPr>
              <w:rPr>
                <w:rFonts w:eastAsia="Times New Roman" w:cs="Arial"/>
              </w:rPr>
            </w:pPr>
            <w:r w:rsidRPr="005940ED">
              <w:rPr>
                <w:rFonts w:eastAsia="Times New Roman" w:cs="Arial"/>
              </w:rPr>
              <w:t>Nova obaveza koja se zasniva na rezultatima postojećih aktivnosti</w:t>
            </w:r>
          </w:p>
        </w:tc>
      </w:tr>
    </w:tbl>
    <w:p w14:paraId="3C4832B4" w14:textId="77777777" w:rsidR="00830188" w:rsidRPr="00B85004" w:rsidRDefault="00191E23" w:rsidP="0070169F">
      <w:pPr>
        <w:pStyle w:val="Heading4"/>
        <w:rPr>
          <w:color w:val="548DD4" w:themeColor="text2" w:themeTint="99"/>
        </w:rPr>
      </w:pPr>
      <w:r w:rsidRPr="00B85004">
        <w:rPr>
          <w:color w:val="548DD4" w:themeColor="text2" w:themeTint="99"/>
        </w:rPr>
        <w:t>Šta se desilo?</w:t>
      </w:r>
    </w:p>
    <w:p w14:paraId="38CDF6B6" w14:textId="77777777" w:rsidR="005940ED" w:rsidRPr="00B85004" w:rsidRDefault="009A3123" w:rsidP="0070169F">
      <w:r w:rsidRPr="00B85004">
        <w:t xml:space="preserve">NMI istraživač </w:t>
      </w:r>
      <w:r w:rsidR="005940ED" w:rsidRPr="00B85004">
        <w:t>primjećuje da je učinjen određeni napredak u sprovođenju ove obaveze u periodu na koji se</w:t>
      </w:r>
      <w:r w:rsidR="003C36EB">
        <w:t xml:space="preserve"> ova</w:t>
      </w:r>
      <w:r w:rsidR="005940ED" w:rsidRPr="00B85004">
        <w:t xml:space="preserve"> evaluacija odnosi. Projekat "Giljotina propisa" postojao je godinama prije usvajanja Akcionog plana za POV. Kroz taj projekat definisane su konkretne preporuke za unapređenje postojećeg </w:t>
      </w:r>
      <w:r w:rsidR="00023C07" w:rsidRPr="00B85004">
        <w:t>ragulatornog</w:t>
      </w:r>
      <w:r w:rsidR="005940ED" w:rsidRPr="00B85004">
        <w:t xml:space="preserve"> okvira </w:t>
      </w:r>
      <w:r w:rsidR="00023C07" w:rsidRPr="00B85004">
        <w:t xml:space="preserve">- zakona, pozakonskih akata i ostalih propisa. </w:t>
      </w:r>
    </w:p>
    <w:p w14:paraId="507E7D5B" w14:textId="77777777" w:rsidR="005940ED" w:rsidRPr="00B85004" w:rsidRDefault="00023C07" w:rsidP="0070169F">
      <w:r w:rsidRPr="00B85004">
        <w:t>Kroz definisanje obaveze za Akcioni plan za POV, Vlada je po prvi put predvidjela donošen</w:t>
      </w:r>
      <w:r w:rsidR="003C36EB">
        <w:t>je posebnog Akcionog plana za "G</w:t>
      </w:r>
      <w:r w:rsidRPr="00B85004">
        <w:t>iljotinu propisa" koji treba da sadrži sistemski pregled svih problema u regulatornom okviru Crne Gore i da propiše sve mjere</w:t>
      </w:r>
      <w:r w:rsidR="003C36EB">
        <w:t xml:space="preserve"> i aktivnosti</w:t>
      </w:r>
      <w:r w:rsidRPr="00B85004">
        <w:t xml:space="preserve"> koje je potrebno preduzeti kako bi se taj okvir unaprijedio. </w:t>
      </w:r>
    </w:p>
    <w:p w14:paraId="1F9BF2B6" w14:textId="77777777" w:rsidR="005940ED" w:rsidRPr="00B85004" w:rsidRDefault="00023C07" w:rsidP="0070169F">
      <w:r w:rsidRPr="00B85004">
        <w:t xml:space="preserve">Akcioni plan za implementaciju preporuka Giljotine propisa usvojen je u maju 2012. godine i sadržao je 1344 preporuke koje je potrebno sprovesi u cilju unapređenja regulatornog okvira Crne Gore. </w:t>
      </w:r>
    </w:p>
    <w:p w14:paraId="3CBB041D" w14:textId="77777777" w:rsidR="00023C07" w:rsidRPr="00B85004" w:rsidRDefault="00023C07" w:rsidP="0070169F">
      <w:r w:rsidRPr="00B85004">
        <w:t xml:space="preserve">Prema informacijama koje su dosupne u jedinom izvještaju o implementaciji ovog Akcionog plana, iz aprila 2013. godine, </w:t>
      </w:r>
      <w:r w:rsidR="00122B9E">
        <w:t>manje od polovine planiranog posla je završeno</w:t>
      </w:r>
      <w:r w:rsidRPr="00B85004">
        <w:t>.</w:t>
      </w:r>
    </w:p>
    <w:p w14:paraId="6D9997C3" w14:textId="77777777" w:rsidR="00830188" w:rsidRPr="00B85004" w:rsidRDefault="00023C07" w:rsidP="0070169F">
      <w:r w:rsidRPr="00B85004">
        <w:t xml:space="preserve">Zbog toga je Vlada usvojila "Inovirani Akcioni plan" za implementaciju preporuka Giljotine propisa sa novim rokovima, koji sadrži ukupno 1439 preporuka, od kojih je u trenutku usvajanja dokumenta 667 već bilo implementirano. </w:t>
      </w:r>
    </w:p>
    <w:p w14:paraId="385FFBC4" w14:textId="77777777" w:rsidR="00023C07" w:rsidRPr="00B85004" w:rsidRDefault="00023C07" w:rsidP="0070169F">
      <w:r w:rsidRPr="00B85004">
        <w:t>Prema informacij</w:t>
      </w:r>
      <w:r w:rsidR="003C36EB">
        <w:t>ama koje je NMI istraživač dobila</w:t>
      </w:r>
      <w:r w:rsidRPr="00B85004">
        <w:t xml:space="preserve"> od Ministarstva finansija, u prvoj polovini 2013. godine </w:t>
      </w:r>
      <w:r w:rsidR="003C36EB">
        <w:t>implementirano je 166 preporuka</w:t>
      </w:r>
      <w:r w:rsidRPr="00B85004">
        <w:t xml:space="preserve"> od ukupno 420</w:t>
      </w:r>
      <w:r w:rsidR="003C36EB">
        <w:t>,</w:t>
      </w:r>
      <w:r w:rsidRPr="00B85004">
        <w:t xml:space="preserve"> koliko je </w:t>
      </w:r>
      <w:r w:rsidR="00B85004" w:rsidRPr="00B85004">
        <w:t xml:space="preserve">Inoviranim akcionim planom </w:t>
      </w:r>
      <w:r w:rsidRPr="00B85004">
        <w:t xml:space="preserve">predviđeno </w:t>
      </w:r>
      <w:r w:rsidR="00B85004" w:rsidRPr="00B85004">
        <w:t>za 2013. godinu.</w:t>
      </w:r>
    </w:p>
    <w:p w14:paraId="554A65A5" w14:textId="77777777" w:rsidR="00830188" w:rsidRPr="00B85004" w:rsidRDefault="00B85004" w:rsidP="0070169F">
      <w:r w:rsidRPr="00B85004">
        <w:t>Prema informacijama dobijenim iz Vlade, Ministarstvo finansija je sprovodil</w:t>
      </w:r>
      <w:r w:rsidR="003C36EB">
        <w:t>o tromjesečnu evaluaciju sprovođ</w:t>
      </w:r>
      <w:r w:rsidRPr="00B85004">
        <w:t xml:space="preserve">enja Akcionog plana, kao što je i predviđeno obavezom iz Akcionog plana za POV. Ipak, Ministarstvo je do sada pripremilo samo jedan pisani izvještaj za Vladu Crne Gore koji sadrži informacije o sprovođenju Akcionog plana za implementaciju preporuka Giljotine propisa, koji je Vlada usvojila u aprilu 2013. godine. Nema drugih, javno dostupnih pisanih izvještaja ili informacija o sprovođenju tog Akcionog plana. </w:t>
      </w:r>
    </w:p>
    <w:p w14:paraId="222A43CF" w14:textId="77777777" w:rsidR="00830188" w:rsidRPr="00B85004" w:rsidRDefault="00563370" w:rsidP="0070169F">
      <w:pPr>
        <w:pStyle w:val="Heading4"/>
        <w:rPr>
          <w:color w:val="548DD4" w:themeColor="text2" w:themeTint="99"/>
        </w:rPr>
      </w:pPr>
      <w:r w:rsidRPr="00B85004">
        <w:rPr>
          <w:color w:val="548DD4" w:themeColor="text2" w:themeTint="99"/>
        </w:rPr>
        <w:lastRenderedPageBreak/>
        <w:t>Je li imalo značaja?</w:t>
      </w:r>
    </w:p>
    <w:p w14:paraId="4A782002" w14:textId="77777777" w:rsidR="00B85004" w:rsidRPr="003801E2" w:rsidRDefault="00B85004" w:rsidP="0070169F">
      <w:r w:rsidRPr="003801E2">
        <w:t xml:space="preserve">Ideja inicijalnog Akcionog plana za implementaciju preporuka Giljotine propisa bila je da unaprijedi cjelokupni regulatorni okvir Crne Gore za samo tri godine, što bi predstavljalo transformaciju cjelokupnog sistema. Ipak, njegova implementacija nije išla planiranom dinamikom i u praksi je bila puno teža od </w:t>
      </w:r>
      <w:r w:rsidR="003C36EB">
        <w:t>onoga što je inicijalno bilo zamišljeno.</w:t>
      </w:r>
    </w:p>
    <w:p w14:paraId="7D70D553" w14:textId="77777777" w:rsidR="00B85004" w:rsidRPr="003801E2" w:rsidRDefault="00B85004" w:rsidP="0070169F">
      <w:r w:rsidRPr="003801E2">
        <w:t xml:space="preserve">U septembru 2013. godine, na sjednici Vlade, zaključeno je da je stepen implementacije preporuka na nezadovoljavajućem nivou i obavezane su sve </w:t>
      </w:r>
      <w:r w:rsidR="003C36EB">
        <w:t>institucije izvršne vlasti da od</w:t>
      </w:r>
      <w:r w:rsidRPr="003801E2">
        <w:t>govornije i efikasnije implementiraju preporuke iz ovog dokumenta. Na istoj sjednici, Vlada je usvojila Inovirani akcioni plan kojim su izmjenjene neke preporuke i vremenski okvir za njihovu implementaciju.</w:t>
      </w:r>
    </w:p>
    <w:p w14:paraId="6CB4C0DE" w14:textId="77777777" w:rsidR="00B85004" w:rsidRPr="003801E2" w:rsidRDefault="00B85004" w:rsidP="0070169F">
      <w:r w:rsidRPr="003801E2">
        <w:t xml:space="preserve">Sve </w:t>
      </w:r>
      <w:r w:rsidR="00521ADF" w:rsidRPr="003801E2">
        <w:t xml:space="preserve">intervjuisane </w:t>
      </w:r>
      <w:r w:rsidRPr="003801E2">
        <w:t xml:space="preserve">zainteresovane grupe, </w:t>
      </w:r>
      <w:r w:rsidR="003C36EB">
        <w:t xml:space="preserve">kao i zvaničnici </w:t>
      </w:r>
      <w:r w:rsidR="00521ADF" w:rsidRPr="003801E2">
        <w:t>Evropske Unije</w:t>
      </w:r>
      <w:r w:rsidR="003C36EB">
        <w:t>,</w:t>
      </w:r>
      <w:r w:rsidR="00521ADF" w:rsidRPr="003801E2">
        <w:t xml:space="preserve"> ocjenjuju da je sprovođenje reformi predviđenih Akcionim planom za implementaciju preporuka Giljotine propisa daleko od zadovoljavajućeg. Neke zainteresovane grupe vjeruju da </w:t>
      </w:r>
      <w:r w:rsidR="003C36EB">
        <w:t xml:space="preserve">takvo postupanje </w:t>
      </w:r>
      <w:r w:rsidR="00521ADF" w:rsidRPr="003801E2">
        <w:t>Vlade podriva poslovni ambijent u Crnoj Gori i nanosi značajnu štetu svim akterima na tržištu.</w:t>
      </w:r>
    </w:p>
    <w:p w14:paraId="6D57FE41" w14:textId="77777777" w:rsidR="00521ADF" w:rsidRPr="003801E2" w:rsidRDefault="00521ADF" w:rsidP="0070169F">
      <w:r w:rsidRPr="003801E2">
        <w:t>Kroz usvajanje Inoviranog akcionog plana Vlada je doradila i unaprijedila postojeće preporuke ali i produžila rokove za njihovo sprovođenje, dajući na taj način još jednu šansu za uspjeh ovom dokumentu.</w:t>
      </w:r>
    </w:p>
    <w:p w14:paraId="63C1FC52" w14:textId="77777777" w:rsidR="00521ADF" w:rsidRPr="003801E2" w:rsidRDefault="00521ADF" w:rsidP="0070169F">
      <w:r w:rsidRPr="003801E2">
        <w:t>Sve zainteresovane grupe kritički gledaju na sprovođenje reformi iz Akcionog plana za implementaciju preporuka Giljotine propisa i vjeruju da bi to morao biti jedan od ključnih prioriteta Vlada u narednom periodu.</w:t>
      </w:r>
    </w:p>
    <w:p w14:paraId="23F9C79B" w14:textId="0B73F5FF" w:rsidR="00521ADF" w:rsidRPr="003801E2" w:rsidRDefault="00521ADF" w:rsidP="0070169F">
      <w:r w:rsidRPr="003801E2">
        <w:t>Giljotina propisa predviđa promjene brojnih zakona i drugih propisa kako bi se pojednostavilo funkcionisanje državnog aparata, ali nema informacija o efektima koje</w:t>
      </w:r>
      <w:r w:rsidR="00FC6904">
        <w:t xml:space="preserve"> </w:t>
      </w:r>
      <w:r w:rsidRPr="003801E2">
        <w:t xml:space="preserve">predviđene reforme treba da daju u pojedinačnim oblastima. Zainteresovane grupe </w:t>
      </w:r>
      <w:r w:rsidR="00016300" w:rsidRPr="003801E2">
        <w:t>ukazuju na to</w:t>
      </w:r>
      <w:r w:rsidRPr="003801E2">
        <w:t xml:space="preserve"> da je proces izrade novih zakona i propisa haotičan</w:t>
      </w:r>
      <w:r w:rsidR="00016300" w:rsidRPr="003801E2">
        <w:t xml:space="preserve"> i kao primjer navode da se ne mali broj istih zakona više puta mijenjao u proteklih nekoliko godina. Predstavnici </w:t>
      </w:r>
      <w:r w:rsidR="003C36EB">
        <w:t xml:space="preserve">biznisa </w:t>
      </w:r>
      <w:r w:rsidR="003801E2" w:rsidRPr="003801E2">
        <w:t xml:space="preserve">ukazuju na to da takve česte izmjene pravnog okvira stvaraju dodatne troškove biznis sektoru. Sve zainteresovane grupe vjeruju da bi izvještaji o sprovođenju Akcionog plana za implementaciju preporuka Giljotine propisa morali da se rade i objavljuju redovno, i to u jasnijem i razumljivijem formatu. Takođe, oni smatraju da bi u izradu budućih akcionih planova i praćenje njihove implementacije trebalo uključiti više predstavnika svih zainteresovanih grupa. </w:t>
      </w:r>
    </w:p>
    <w:p w14:paraId="406B5BC7" w14:textId="77777777" w:rsidR="00830188" w:rsidRPr="003801E2" w:rsidRDefault="00563370" w:rsidP="0070169F">
      <w:pPr>
        <w:pStyle w:val="Heading4"/>
        <w:rPr>
          <w:color w:val="548DD4" w:themeColor="text2" w:themeTint="99"/>
        </w:rPr>
      </w:pPr>
      <w:r w:rsidRPr="003801E2">
        <w:rPr>
          <w:color w:val="548DD4" w:themeColor="text2" w:themeTint="99"/>
        </w:rPr>
        <w:t>Naredni koraci</w:t>
      </w:r>
    </w:p>
    <w:p w14:paraId="71ACAC4B" w14:textId="77777777" w:rsidR="003801E2" w:rsidRPr="00DD5714" w:rsidRDefault="009A3123" w:rsidP="0070169F">
      <w:r w:rsidRPr="00DD5714">
        <w:t xml:space="preserve">NMI istraživač </w:t>
      </w:r>
      <w:r w:rsidR="003801E2" w:rsidRPr="00DD5714">
        <w:t xml:space="preserve">preporučuje Vladi da usvoji novu obavezu kojom će se propisati transparentnije praćenje sprovođenja Akcionog plana za implementaciju preporuka Giljotine propisa u kvantitativnom i kvalitativnom smislu. Takođe, preporučuje se Vladi da analizira uticaj reformi iz ovog Akcionog plana koje su do sada implementirane. Štaviše, veza između ove obaveze iz Akcionog plana za POV i </w:t>
      </w:r>
      <w:r w:rsidR="003C36EB">
        <w:t xml:space="preserve">fundamentalnih </w:t>
      </w:r>
      <w:r w:rsidR="003801E2" w:rsidRPr="00DD5714">
        <w:t xml:space="preserve">vrijednosti koje baštini sam POV morala bi biti jasnija - na primjer, kroz uspostavljanje zajedničkog tijela Vlade sastavljenog od predstavnika izvršne vlasti, organizacija civilnog društva i biznis sektora koje bi pratilo sprovođenje Akcionog plana za implementaciju preporuka Giljotine propisa i izvještavalo javnost i zainteresovane grupe o tom procesu. </w:t>
      </w:r>
    </w:p>
    <w:p w14:paraId="085AB2A2" w14:textId="77777777" w:rsidR="003801E2" w:rsidRPr="00DD5714" w:rsidRDefault="003801E2" w:rsidP="0070169F">
      <w:r w:rsidRPr="00DD5714">
        <w:t xml:space="preserve">Štaviše, sve zainteresovane grupe preporučuju Vladi da uspostavi set mehanizama koji bi osigurali </w:t>
      </w:r>
      <w:r w:rsidR="00DD5714" w:rsidRPr="00DD5714">
        <w:t xml:space="preserve">odgovornost organa izvršne vlasti za ispunjavanje obaveza iz Akcionog plana uključujući i adekvatne sankcije za one koji podbace </w:t>
      </w:r>
      <w:r w:rsidR="003C36EB">
        <w:t>u ostvarivanju rezultata</w:t>
      </w:r>
      <w:r w:rsidR="00DD5714" w:rsidRPr="00DD5714">
        <w:t>.</w:t>
      </w:r>
    </w:p>
    <w:p w14:paraId="1A83AE38" w14:textId="77777777" w:rsidR="00DD5714" w:rsidRPr="00DD5714" w:rsidRDefault="00DD5714" w:rsidP="0070169F">
      <w:r w:rsidRPr="00DD5714">
        <w:lastRenderedPageBreak/>
        <w:t xml:space="preserve">Javnost bi morala biti bolje informisana o reformama koje se planiraju Akcionim planom za implementaciju preporuka Giljotine propisa. Ovo bi se moglo ostvariti kroz izradu posebne, jednostavnije verzije ovog prilično komlikovanog i obimnog </w:t>
      </w:r>
      <w:r w:rsidR="003C36EB">
        <w:t>dokumenta, koja bi sadržao</w:t>
      </w:r>
      <w:r w:rsidRPr="00DD5714">
        <w:t xml:space="preserve"> informacije o planiranim reformama i njihovim rezultatima</w:t>
      </w:r>
      <w:r w:rsidR="003C36EB">
        <w:t xml:space="preserve"> na način koji je razumljiv svim građanima</w:t>
      </w:r>
      <w:r w:rsidRPr="00DD5714">
        <w:t>.</w:t>
      </w:r>
    </w:p>
    <w:p w14:paraId="48BF6B1E" w14:textId="77777777" w:rsidR="00830188" w:rsidRPr="00DD5714" w:rsidRDefault="00563370" w:rsidP="0070169F">
      <w:pPr>
        <w:pStyle w:val="Heading4"/>
        <w:rPr>
          <w:color w:val="548DD4" w:themeColor="text2" w:themeTint="99"/>
        </w:rPr>
      </w:pPr>
      <w:r w:rsidRPr="00DD5714">
        <w:rPr>
          <w:color w:val="548DD4" w:themeColor="text2" w:themeTint="99"/>
        </w:rPr>
        <w:t>Izvori</w:t>
      </w:r>
    </w:p>
    <w:p w14:paraId="727D3064" w14:textId="77777777" w:rsidR="00830188" w:rsidRPr="00DD5714" w:rsidRDefault="00830188" w:rsidP="003866D4">
      <w:pPr>
        <w:pStyle w:val="NoSpacing"/>
        <w:spacing w:after="120"/>
        <w:ind w:left="0" w:firstLine="0"/>
        <w:rPr>
          <w:noProof w:val="0"/>
        </w:rPr>
      </w:pPr>
      <w:r w:rsidRPr="00DD5714">
        <w:rPr>
          <w:noProof w:val="0"/>
        </w:rPr>
        <w:t xml:space="preserve">Bajramspahic, Dina. 2013. </w:t>
      </w:r>
      <w:r w:rsidR="004F77B0" w:rsidRPr="00DD5714">
        <w:rPr>
          <w:noProof w:val="0"/>
        </w:rPr>
        <w:t>NVO</w:t>
      </w:r>
      <w:r w:rsidRPr="00DD5714">
        <w:rPr>
          <w:noProof w:val="0"/>
        </w:rPr>
        <w:t xml:space="preserve"> </w:t>
      </w:r>
      <w:r w:rsidR="004F77B0" w:rsidRPr="00DD5714">
        <w:rPr>
          <w:noProof w:val="0"/>
        </w:rPr>
        <w:t>Institut alternativa</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1. Podgorica</w:t>
      </w:r>
    </w:p>
    <w:p w14:paraId="47B66C01" w14:textId="77777777" w:rsidR="00830188" w:rsidRPr="00DD5714" w:rsidRDefault="00830188" w:rsidP="003866D4">
      <w:pPr>
        <w:pStyle w:val="NoSpacing"/>
        <w:spacing w:after="120"/>
        <w:ind w:left="0" w:firstLine="0"/>
        <w:rPr>
          <w:noProof w:val="0"/>
        </w:rPr>
      </w:pPr>
      <w:r w:rsidRPr="00DD5714">
        <w:rPr>
          <w:noProof w:val="0"/>
        </w:rPr>
        <w:t xml:space="preserve">Begovic, Branislav. 2013. </w:t>
      </w:r>
      <w:r w:rsidR="00092704" w:rsidRPr="00DD5714">
        <w:rPr>
          <w:noProof w:val="0"/>
        </w:rPr>
        <w:t>Unija poslodavaca Crne Gore</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31. Podgorica</w:t>
      </w:r>
    </w:p>
    <w:p w14:paraId="3C5A4FFC" w14:textId="77777777" w:rsidR="00DD5714" w:rsidRPr="00DD5714" w:rsidRDefault="00D34CF8" w:rsidP="003866D4">
      <w:pPr>
        <w:pStyle w:val="NoSpacing"/>
        <w:spacing w:after="120"/>
        <w:ind w:left="0" w:firstLine="0"/>
        <w:rPr>
          <w:noProof w:val="0"/>
        </w:rPr>
      </w:pPr>
      <w:r w:rsidRPr="00DD5714">
        <w:rPr>
          <w:noProof w:val="0"/>
        </w:rPr>
        <w:t>Anonimni izvor iz NVO</w:t>
      </w:r>
      <w:r w:rsidR="004D5C54" w:rsidRPr="00DD5714">
        <w:rPr>
          <w:noProof w:val="0"/>
        </w:rPr>
        <w:t xml:space="preserve">, </w:t>
      </w:r>
      <w:r w:rsidR="004F77B0" w:rsidRPr="00DD5714">
        <w:rPr>
          <w:noProof w:val="0"/>
        </w:rPr>
        <w:t>Intervju sa autorom</w:t>
      </w:r>
      <w:r w:rsidR="004D5C54" w:rsidRPr="00DD5714">
        <w:rPr>
          <w:noProof w:val="0"/>
        </w:rPr>
        <w:t xml:space="preserve">. </w:t>
      </w:r>
      <w:r w:rsidR="004F77B0" w:rsidRPr="00DD5714">
        <w:rPr>
          <w:noProof w:val="0"/>
        </w:rPr>
        <w:t>Oktobar</w:t>
      </w:r>
      <w:r w:rsidR="004D5C54" w:rsidRPr="00DD5714">
        <w:rPr>
          <w:noProof w:val="0"/>
        </w:rPr>
        <w:t xml:space="preserve"> 1. </w:t>
      </w:r>
      <w:r w:rsidR="00295115" w:rsidRPr="00DD5714">
        <w:rPr>
          <w:noProof w:val="0"/>
        </w:rPr>
        <w:t xml:space="preserve">Podgorica </w:t>
      </w:r>
    </w:p>
    <w:p w14:paraId="6FBB466B" w14:textId="77777777" w:rsidR="00830188" w:rsidRPr="00DD5714" w:rsidRDefault="00563370" w:rsidP="003866D4">
      <w:pPr>
        <w:pStyle w:val="NoSpacing"/>
        <w:spacing w:after="120"/>
        <w:ind w:left="0" w:firstLine="0"/>
        <w:rPr>
          <w:noProof w:val="0"/>
        </w:rPr>
      </w:pPr>
      <w:r w:rsidRPr="00DD5714">
        <w:rPr>
          <w:noProof w:val="0"/>
        </w:rPr>
        <w:t>Evropska komisija, “Izvještaj o progresu Crne Gore za 2013.” Oktobar 16. Brisel</w:t>
      </w:r>
    </w:p>
    <w:p w14:paraId="7E8968D5" w14:textId="77777777" w:rsidR="00830188" w:rsidRPr="00DD5714" w:rsidRDefault="00563370" w:rsidP="003866D4">
      <w:pPr>
        <w:pStyle w:val="NoSpacing"/>
        <w:spacing w:after="120"/>
        <w:ind w:left="0" w:firstLine="0"/>
        <w:rPr>
          <w:noProof w:val="0"/>
        </w:rPr>
      </w:pPr>
      <w:r w:rsidRPr="00DD5714">
        <w:rPr>
          <w:noProof w:val="0"/>
        </w:rPr>
        <w:t>Vlada Crne Gore. “Izvještaj o sprovođenju POV Akcionog plana”. 2013. Septembar 20. Podgorica</w:t>
      </w:r>
    </w:p>
    <w:p w14:paraId="7887BE38" w14:textId="77777777" w:rsidR="00830188" w:rsidRPr="00DD5714" w:rsidRDefault="00665578" w:rsidP="003866D4">
      <w:pPr>
        <w:pStyle w:val="NoSpacing"/>
        <w:spacing w:after="120"/>
        <w:ind w:left="0" w:firstLine="0"/>
        <w:rPr>
          <w:noProof w:val="0"/>
        </w:rPr>
      </w:pPr>
      <w:r w:rsidRPr="00DD5714">
        <w:rPr>
          <w:noProof w:val="0"/>
        </w:rPr>
        <w:t>Vlada Crne Gore</w:t>
      </w:r>
      <w:r w:rsidR="00830188" w:rsidRPr="00DD5714">
        <w:rPr>
          <w:noProof w:val="0"/>
        </w:rPr>
        <w:t>. "</w:t>
      </w:r>
      <w:r w:rsidR="00DD5714" w:rsidRPr="00DD5714">
        <w:rPr>
          <w:noProof w:val="0"/>
        </w:rPr>
        <w:t>Akcioni plan za implementaciju preporuka Giljotine propisa</w:t>
      </w:r>
      <w:r w:rsidR="00830188" w:rsidRPr="00DD5714">
        <w:rPr>
          <w:noProof w:val="0"/>
        </w:rPr>
        <w:t xml:space="preserve">". 2012. </w:t>
      </w:r>
      <w:r w:rsidR="00DD5714" w:rsidRPr="00DD5714">
        <w:rPr>
          <w:noProof w:val="0"/>
        </w:rPr>
        <w:t>Maj</w:t>
      </w:r>
      <w:r w:rsidR="00830188" w:rsidRPr="00DD5714">
        <w:rPr>
          <w:noProof w:val="0"/>
        </w:rPr>
        <w:t xml:space="preserve"> 17. Podgorica.</w:t>
      </w:r>
    </w:p>
    <w:p w14:paraId="0A995A84" w14:textId="77777777" w:rsidR="00830188" w:rsidRPr="00DD5714" w:rsidRDefault="00665578" w:rsidP="003866D4">
      <w:pPr>
        <w:pStyle w:val="NoSpacing"/>
        <w:spacing w:after="120"/>
        <w:ind w:left="0" w:firstLine="0"/>
        <w:rPr>
          <w:noProof w:val="0"/>
        </w:rPr>
      </w:pPr>
      <w:r w:rsidRPr="00DD5714">
        <w:rPr>
          <w:noProof w:val="0"/>
        </w:rPr>
        <w:t>Vlada Crne Gore</w:t>
      </w:r>
      <w:r w:rsidR="00830188" w:rsidRPr="00DD5714">
        <w:rPr>
          <w:noProof w:val="0"/>
        </w:rPr>
        <w:t>. "</w:t>
      </w:r>
      <w:r w:rsidR="00DD5714" w:rsidRPr="00DD5714">
        <w:rPr>
          <w:noProof w:val="0"/>
        </w:rPr>
        <w:t>Zaključci</w:t>
      </w:r>
      <w:r w:rsidR="00830188" w:rsidRPr="00DD5714">
        <w:rPr>
          <w:noProof w:val="0"/>
        </w:rPr>
        <w:t xml:space="preserve">". 2013. </w:t>
      </w:r>
      <w:r w:rsidR="004F77B0" w:rsidRPr="00DD5714">
        <w:rPr>
          <w:noProof w:val="0"/>
        </w:rPr>
        <w:t>Septembar</w:t>
      </w:r>
      <w:r w:rsidR="00830188" w:rsidRPr="00DD5714">
        <w:rPr>
          <w:noProof w:val="0"/>
        </w:rPr>
        <w:t xml:space="preserve"> 19. Podgorica.</w:t>
      </w:r>
    </w:p>
    <w:p w14:paraId="38322A48" w14:textId="77777777" w:rsidR="00830188" w:rsidRPr="00DD5714" w:rsidRDefault="00665578" w:rsidP="003866D4">
      <w:pPr>
        <w:pStyle w:val="NoSpacing"/>
        <w:spacing w:after="120"/>
        <w:ind w:left="0" w:firstLine="0"/>
        <w:rPr>
          <w:noProof w:val="0"/>
        </w:rPr>
      </w:pPr>
      <w:r w:rsidRPr="00DD5714">
        <w:rPr>
          <w:noProof w:val="0"/>
        </w:rPr>
        <w:t>Vlada Crne Gore</w:t>
      </w:r>
      <w:r w:rsidR="00830188" w:rsidRPr="00DD5714">
        <w:rPr>
          <w:noProof w:val="0"/>
        </w:rPr>
        <w:t>. "</w:t>
      </w:r>
      <w:r w:rsidR="00DD5714" w:rsidRPr="00DD5714">
        <w:rPr>
          <w:noProof w:val="0"/>
        </w:rPr>
        <w:t>Inovirani akcioni plan za implementaciju preporuka Giljotine propisa</w:t>
      </w:r>
      <w:r w:rsidR="00830188" w:rsidRPr="00DD5714">
        <w:rPr>
          <w:noProof w:val="0"/>
        </w:rPr>
        <w:t xml:space="preserve">". 2013. </w:t>
      </w:r>
      <w:r w:rsidR="004F77B0" w:rsidRPr="00DD5714">
        <w:rPr>
          <w:noProof w:val="0"/>
        </w:rPr>
        <w:t>Septembar</w:t>
      </w:r>
      <w:r w:rsidR="00830188" w:rsidRPr="00DD5714">
        <w:rPr>
          <w:noProof w:val="0"/>
        </w:rPr>
        <w:t xml:space="preserve"> 19. Podgorica.</w:t>
      </w:r>
    </w:p>
    <w:p w14:paraId="778CEC10" w14:textId="77777777" w:rsidR="00830188" w:rsidRPr="00DD5714" w:rsidRDefault="00830188" w:rsidP="003866D4">
      <w:pPr>
        <w:pStyle w:val="NoSpacing"/>
        <w:spacing w:after="120"/>
        <w:ind w:left="0" w:firstLine="0"/>
        <w:rPr>
          <w:noProof w:val="0"/>
        </w:rPr>
      </w:pPr>
      <w:r w:rsidRPr="00DD5714">
        <w:rPr>
          <w:noProof w:val="0"/>
        </w:rPr>
        <w:t xml:space="preserve">Kostic, Rumica. 2013. </w:t>
      </w:r>
      <w:r w:rsidR="00092704" w:rsidRPr="00DD5714">
        <w:rPr>
          <w:noProof w:val="0"/>
        </w:rPr>
        <w:t>Unija poslodavaca Crne Gore</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31. Podgorica</w:t>
      </w:r>
    </w:p>
    <w:p w14:paraId="74490ED5" w14:textId="77777777" w:rsidR="00830188" w:rsidRPr="00DD5714" w:rsidRDefault="00830188" w:rsidP="003866D4">
      <w:pPr>
        <w:pStyle w:val="NoSpacing"/>
        <w:spacing w:after="120"/>
        <w:ind w:left="0" w:firstLine="0"/>
        <w:rPr>
          <w:noProof w:val="0"/>
        </w:rPr>
      </w:pPr>
      <w:r w:rsidRPr="00DD5714">
        <w:rPr>
          <w:noProof w:val="0"/>
        </w:rPr>
        <w:t xml:space="preserve">Maras, Vuk. 2013. </w:t>
      </w:r>
      <w:r w:rsidR="004F77B0" w:rsidRPr="00DD5714">
        <w:rPr>
          <w:noProof w:val="0"/>
        </w:rPr>
        <w:t>NVO</w:t>
      </w:r>
      <w:r w:rsidRPr="00DD5714">
        <w:rPr>
          <w:noProof w:val="0"/>
        </w:rPr>
        <w:t xml:space="preserve"> MANS.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15. Podgorica</w:t>
      </w:r>
    </w:p>
    <w:p w14:paraId="31CAE64F" w14:textId="77777777" w:rsidR="00830188" w:rsidRPr="00DD5714" w:rsidRDefault="004F77B0" w:rsidP="003866D4">
      <w:pPr>
        <w:pStyle w:val="NoSpacing"/>
        <w:spacing w:after="120"/>
        <w:ind w:left="0" w:firstLine="0"/>
        <w:rPr>
          <w:noProof w:val="0"/>
        </w:rPr>
      </w:pPr>
      <w:r w:rsidRPr="00DD5714">
        <w:rPr>
          <w:noProof w:val="0"/>
        </w:rPr>
        <w:t>Ministarstvo finansija</w:t>
      </w:r>
      <w:r w:rsidR="00830188" w:rsidRPr="00DD5714">
        <w:rPr>
          <w:noProof w:val="0"/>
        </w:rPr>
        <w:t xml:space="preserve">. " </w:t>
      </w:r>
      <w:r w:rsidR="00DD5714" w:rsidRPr="00DD5714">
        <w:rPr>
          <w:noProof w:val="0"/>
        </w:rPr>
        <w:t>Informacija o sprovođenju preporuka iz Akcionog plana za implementaciju preporuka Giljotine propisa"</w:t>
      </w:r>
      <w:r w:rsidR="00830188" w:rsidRPr="00DD5714">
        <w:rPr>
          <w:noProof w:val="0"/>
        </w:rPr>
        <w:t xml:space="preserve"> </w:t>
      </w:r>
      <w:r w:rsidR="00DD5714" w:rsidRPr="00DD5714">
        <w:rPr>
          <w:noProof w:val="0"/>
        </w:rPr>
        <w:t>u periodu maj</w:t>
      </w:r>
      <w:r w:rsidR="00830188" w:rsidRPr="00DD5714">
        <w:rPr>
          <w:noProof w:val="0"/>
        </w:rPr>
        <w:t xml:space="preserve"> – </w:t>
      </w:r>
      <w:r w:rsidR="00DD5714" w:rsidRPr="00DD5714">
        <w:rPr>
          <w:noProof w:val="0"/>
        </w:rPr>
        <w:t>d</w:t>
      </w:r>
      <w:r w:rsidR="003C36EB">
        <w:rPr>
          <w:noProof w:val="0"/>
        </w:rPr>
        <w:t>e</w:t>
      </w:r>
      <w:r w:rsidR="00DD5714" w:rsidRPr="00DD5714">
        <w:rPr>
          <w:noProof w:val="0"/>
        </w:rPr>
        <w:t>cembar</w:t>
      </w:r>
      <w:r w:rsidR="00830188" w:rsidRPr="00DD5714">
        <w:rPr>
          <w:noProof w:val="0"/>
        </w:rPr>
        <w:t xml:space="preserve"> 2012</w:t>
      </w:r>
      <w:r w:rsidR="00DD5714" w:rsidRPr="00DD5714">
        <w:rPr>
          <w:noProof w:val="0"/>
        </w:rPr>
        <w:t>.</w:t>
      </w:r>
      <w:r w:rsidR="00830188" w:rsidRPr="00DD5714">
        <w:rPr>
          <w:noProof w:val="0"/>
        </w:rPr>
        <w:t>". 2013. April. Podgorica.</w:t>
      </w:r>
    </w:p>
    <w:p w14:paraId="4FF231F3" w14:textId="77777777" w:rsidR="00830188" w:rsidRPr="00DD5714" w:rsidRDefault="00830188" w:rsidP="003866D4">
      <w:pPr>
        <w:pStyle w:val="NoSpacing"/>
        <w:spacing w:after="120"/>
        <w:ind w:left="0" w:firstLine="0"/>
        <w:rPr>
          <w:noProof w:val="0"/>
        </w:rPr>
      </w:pPr>
      <w:r w:rsidRPr="00DD5714">
        <w:rPr>
          <w:noProof w:val="0"/>
        </w:rPr>
        <w:t xml:space="preserve">Mitrovic, Aleksandar. 2013. </w:t>
      </w:r>
      <w:r w:rsidR="00092704" w:rsidRPr="00DD5714">
        <w:rPr>
          <w:noProof w:val="0"/>
        </w:rPr>
        <w:t>Privredna komora Crne Gore</w:t>
      </w:r>
      <w:r w:rsidRPr="00DD5714">
        <w:rPr>
          <w:noProof w:val="0"/>
        </w:rPr>
        <w:t xml:space="preserve">. </w:t>
      </w:r>
      <w:r w:rsidR="00665578" w:rsidRPr="00DD5714">
        <w:rPr>
          <w:noProof w:val="0"/>
        </w:rPr>
        <w:t>Telefonski intervju sa autorom</w:t>
      </w:r>
      <w:r w:rsidRPr="00DD5714">
        <w:rPr>
          <w:noProof w:val="0"/>
        </w:rPr>
        <w:t xml:space="preserve">. </w:t>
      </w:r>
      <w:r w:rsidR="004F77B0" w:rsidRPr="00DD5714">
        <w:rPr>
          <w:noProof w:val="0"/>
        </w:rPr>
        <w:t>Oktobar</w:t>
      </w:r>
      <w:r w:rsidRPr="00DD5714">
        <w:rPr>
          <w:noProof w:val="0"/>
        </w:rPr>
        <w:t xml:space="preserve"> 30. Podgorica</w:t>
      </w:r>
    </w:p>
    <w:p w14:paraId="19731B89" w14:textId="77777777" w:rsidR="00830188" w:rsidRPr="00DD5714" w:rsidRDefault="00830188" w:rsidP="003866D4">
      <w:pPr>
        <w:pStyle w:val="NoSpacing"/>
        <w:spacing w:after="120"/>
        <w:ind w:left="0" w:firstLine="0"/>
        <w:rPr>
          <w:noProof w:val="0"/>
        </w:rPr>
      </w:pPr>
      <w:r w:rsidRPr="00DD5714">
        <w:rPr>
          <w:noProof w:val="0"/>
        </w:rPr>
        <w:t xml:space="preserve">Muleskovic, Mirza. 2013. </w:t>
      </w:r>
      <w:r w:rsidR="00092704" w:rsidRPr="00DD5714">
        <w:rPr>
          <w:noProof w:val="0"/>
        </w:rPr>
        <w:t>Unija poslodavaca Crne Gore</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31. Podgorica</w:t>
      </w:r>
    </w:p>
    <w:p w14:paraId="6FF40B97" w14:textId="77777777" w:rsidR="00830188" w:rsidRPr="00DD5714" w:rsidRDefault="00830188" w:rsidP="003866D4">
      <w:pPr>
        <w:pStyle w:val="NoSpacing"/>
        <w:spacing w:after="120"/>
        <w:ind w:left="0" w:firstLine="0"/>
        <w:rPr>
          <w:noProof w:val="0"/>
        </w:rPr>
      </w:pPr>
      <w:r w:rsidRPr="00DD5714">
        <w:rPr>
          <w:noProof w:val="0"/>
        </w:rPr>
        <w:t xml:space="preserve">Ognjenovic, Jelena. 2013. </w:t>
      </w:r>
      <w:r w:rsidR="00092704" w:rsidRPr="00DD5714">
        <w:rPr>
          <w:noProof w:val="0"/>
        </w:rPr>
        <w:t>Unija poslodavaca Crne Gore</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31. Podgorica</w:t>
      </w:r>
    </w:p>
    <w:p w14:paraId="006DA23C" w14:textId="77777777" w:rsidR="00830188" w:rsidRPr="00DD5714" w:rsidRDefault="00DF7D06" w:rsidP="003866D4">
      <w:pPr>
        <w:pStyle w:val="NoSpacing"/>
        <w:spacing w:after="120"/>
        <w:ind w:left="0" w:firstLine="0"/>
        <w:rPr>
          <w:noProof w:val="0"/>
        </w:rPr>
      </w:pPr>
      <w:r>
        <w:rPr>
          <w:noProof w:val="0"/>
        </w:rPr>
        <w:t>Olujic</w:t>
      </w:r>
      <w:r w:rsidR="00830188" w:rsidRPr="00DD5714">
        <w:rPr>
          <w:noProof w:val="0"/>
        </w:rPr>
        <w:t xml:space="preserve">, Zvezdana. 2013. </w:t>
      </w:r>
      <w:r w:rsidR="00092704" w:rsidRPr="00DD5714">
        <w:rPr>
          <w:noProof w:val="0"/>
        </w:rPr>
        <w:t>Unija poslodavaca Crne Gore</w:t>
      </w:r>
      <w:r w:rsidR="00830188" w:rsidRPr="00DD5714">
        <w:rPr>
          <w:noProof w:val="0"/>
        </w:rPr>
        <w:t xml:space="preserve">. </w:t>
      </w:r>
      <w:r w:rsidR="004F77B0" w:rsidRPr="00DD5714">
        <w:rPr>
          <w:noProof w:val="0"/>
        </w:rPr>
        <w:t>Intervju sa autorom</w:t>
      </w:r>
      <w:r w:rsidR="00830188" w:rsidRPr="00DD5714">
        <w:rPr>
          <w:noProof w:val="0"/>
        </w:rPr>
        <w:t xml:space="preserve">. </w:t>
      </w:r>
      <w:r w:rsidR="004F77B0" w:rsidRPr="00DD5714">
        <w:rPr>
          <w:noProof w:val="0"/>
        </w:rPr>
        <w:t>Oktobar</w:t>
      </w:r>
      <w:r w:rsidR="00830188" w:rsidRPr="00DD5714">
        <w:rPr>
          <w:noProof w:val="0"/>
        </w:rPr>
        <w:t xml:space="preserve"> 31. Podgorica</w:t>
      </w:r>
    </w:p>
    <w:p w14:paraId="08F58D60" w14:textId="77777777" w:rsidR="00830188" w:rsidRPr="00DD5714" w:rsidRDefault="00830188" w:rsidP="003866D4">
      <w:pPr>
        <w:pStyle w:val="NoSpacing"/>
        <w:spacing w:after="120"/>
        <w:ind w:left="0" w:firstLine="0"/>
        <w:rPr>
          <w:noProof w:val="0"/>
        </w:rPr>
      </w:pPr>
      <w:r w:rsidRPr="00DD5714">
        <w:rPr>
          <w:noProof w:val="0"/>
        </w:rPr>
        <w:t xml:space="preserve">Pavlovic, Sladjana. 2013. </w:t>
      </w:r>
      <w:r w:rsidR="004F77B0" w:rsidRPr="00DD5714">
        <w:rPr>
          <w:noProof w:val="0"/>
        </w:rPr>
        <w:t>Ministarstvo finansija</w:t>
      </w:r>
      <w:r w:rsidR="006D6693" w:rsidRPr="00DD5714">
        <w:rPr>
          <w:noProof w:val="0"/>
        </w:rPr>
        <w:t xml:space="preserve">, </w:t>
      </w:r>
      <w:r w:rsidR="00665578" w:rsidRPr="00DD5714">
        <w:rPr>
          <w:noProof w:val="0"/>
        </w:rPr>
        <w:t>Kontakt osoba za POV akcioni plan</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4. Podgorica</w:t>
      </w:r>
    </w:p>
    <w:p w14:paraId="4F3D4A7B" w14:textId="77777777" w:rsidR="00830188" w:rsidRPr="00DD5714" w:rsidRDefault="00830188" w:rsidP="003866D4">
      <w:pPr>
        <w:pStyle w:val="NoSpacing"/>
        <w:spacing w:after="120"/>
        <w:ind w:left="0" w:firstLine="0"/>
        <w:rPr>
          <w:noProof w:val="0"/>
        </w:rPr>
      </w:pPr>
      <w:r w:rsidRPr="00DD5714">
        <w:rPr>
          <w:noProof w:val="0"/>
        </w:rPr>
        <w:t xml:space="preserve">Radulovic, Suzana. 2013. </w:t>
      </w:r>
      <w:r w:rsidR="00092704" w:rsidRPr="00DD5714">
        <w:rPr>
          <w:noProof w:val="0"/>
        </w:rPr>
        <w:t>Unija poslodavaca Crne Gore</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31. Podgorica</w:t>
      </w:r>
    </w:p>
    <w:p w14:paraId="7D5F3545" w14:textId="77777777" w:rsidR="00830188" w:rsidRPr="00DD5714" w:rsidRDefault="00830188" w:rsidP="003866D4">
      <w:pPr>
        <w:pStyle w:val="NoSpacing"/>
        <w:spacing w:after="120"/>
        <w:ind w:left="0" w:firstLine="0"/>
        <w:rPr>
          <w:noProof w:val="0"/>
        </w:rPr>
      </w:pPr>
      <w:r w:rsidRPr="00DD5714">
        <w:rPr>
          <w:noProof w:val="0"/>
        </w:rPr>
        <w:t>Rasovic, Ana.</w:t>
      </w:r>
      <w:r w:rsidR="00295115" w:rsidRPr="00DD5714">
        <w:rPr>
          <w:noProof w:val="0"/>
        </w:rPr>
        <w:t xml:space="preserve"> </w:t>
      </w:r>
      <w:r w:rsidRPr="00DD5714">
        <w:rPr>
          <w:noProof w:val="0"/>
        </w:rPr>
        <w:t xml:space="preserve">2013. </w:t>
      </w:r>
      <w:r w:rsidR="00092704" w:rsidRPr="00DD5714">
        <w:rPr>
          <w:noProof w:val="0"/>
        </w:rPr>
        <w:t>Unija poslodavaca Crne Gore</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31. Podgorica</w:t>
      </w:r>
    </w:p>
    <w:p w14:paraId="488BA5D5" w14:textId="77777777" w:rsidR="00830188" w:rsidRPr="00DD5714" w:rsidRDefault="00830188" w:rsidP="003866D4">
      <w:pPr>
        <w:pStyle w:val="NoSpacing"/>
        <w:spacing w:after="120"/>
        <w:ind w:left="0" w:firstLine="0"/>
        <w:rPr>
          <w:noProof w:val="0"/>
        </w:rPr>
      </w:pPr>
      <w:r w:rsidRPr="00DD5714">
        <w:rPr>
          <w:noProof w:val="0"/>
        </w:rPr>
        <w:t xml:space="preserve">Seferovic, Edin. 2013. </w:t>
      </w:r>
      <w:r w:rsidR="00B7128A" w:rsidRPr="00DD5714">
        <w:rPr>
          <w:noProof w:val="0"/>
        </w:rPr>
        <w:t>Američka privredna komora</w:t>
      </w:r>
      <w:r w:rsidRPr="00DD5714">
        <w:rPr>
          <w:noProof w:val="0"/>
        </w:rPr>
        <w:t xml:space="preserve">. </w:t>
      </w:r>
      <w:r w:rsidR="004F77B0" w:rsidRPr="00DD5714">
        <w:rPr>
          <w:noProof w:val="0"/>
        </w:rPr>
        <w:t>Intervju sa autorom</w:t>
      </w:r>
      <w:r w:rsidRPr="00DD5714">
        <w:rPr>
          <w:noProof w:val="0"/>
        </w:rPr>
        <w:t xml:space="preserve">. </w:t>
      </w:r>
      <w:r w:rsidR="004F77B0" w:rsidRPr="00DD5714">
        <w:rPr>
          <w:noProof w:val="0"/>
        </w:rPr>
        <w:t>Oktobar</w:t>
      </w:r>
      <w:r w:rsidRPr="00DD5714">
        <w:rPr>
          <w:noProof w:val="0"/>
        </w:rPr>
        <w:t xml:space="preserve"> 25. Podgorica</w:t>
      </w:r>
    </w:p>
    <w:p w14:paraId="3065A955"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471DEA42" w14:textId="6A96BC16" w:rsidR="00830188" w:rsidRPr="00DC26FC" w:rsidRDefault="00830188" w:rsidP="0070169F">
      <w:pPr>
        <w:pStyle w:val="Heading2"/>
      </w:pPr>
      <w:bookmarkStart w:id="26" w:name="_Toc379417718"/>
      <w:r w:rsidRPr="00DC26FC">
        <w:lastRenderedPageBreak/>
        <w:t>5</w:t>
      </w:r>
      <w:r w:rsidR="00FA023B">
        <w:t>.</w:t>
      </w:r>
      <w:r w:rsidRPr="00DC26FC">
        <w:t xml:space="preserve"> </w:t>
      </w:r>
      <w:r w:rsidR="00DC26FC" w:rsidRPr="00DC26FC">
        <w:t>Analiza efekata propisa</w:t>
      </w:r>
      <w:r w:rsidR="008C0F26" w:rsidRPr="00DC26FC">
        <w:t xml:space="preserve"> </w:t>
      </w:r>
      <w:r w:rsidR="00DC26FC">
        <w:t>(RIA)</w:t>
      </w:r>
      <w:bookmarkEnd w:id="26"/>
    </w:p>
    <w:p w14:paraId="61B0D1A6" w14:textId="77777777" w:rsidR="006D67A3" w:rsidRPr="008578FC" w:rsidRDefault="00DC26FC" w:rsidP="0070169F">
      <w:pPr>
        <w:rPr>
          <w:rFonts w:eastAsia="Times New Roman" w:cs="Arial"/>
          <w:i/>
        </w:rPr>
      </w:pPr>
      <w:r w:rsidRPr="008578FC">
        <w:rPr>
          <w:i/>
        </w:rPr>
        <w:t>Vlada će u narednom periodu pokušati da obezbijedi punu implementaciju Analize efekata propisa, nastaviti da obučava državne službenike i primjenjivati Analizu efekata propisa i u procesu pripreme Programa rada Vlade, a u budućem srednjoročnom periodu će se implementirati „puna RIA“, što podrazumijeva analizu ekonomskog uticaja zakona, procjenu uticaja na životnu sredinu, socijalni položaj stanovnika, rodnu ravnopravnost.</w:t>
      </w:r>
    </w:p>
    <w:tbl>
      <w:tblPr>
        <w:tblStyle w:val="TableGrid"/>
        <w:tblW w:w="9198" w:type="dxa"/>
        <w:tblLayout w:type="fixed"/>
        <w:tblLook w:val="04A0" w:firstRow="1" w:lastRow="0" w:firstColumn="1" w:lastColumn="0" w:noHBand="0" w:noVBand="1"/>
      </w:tblPr>
      <w:tblGrid>
        <w:gridCol w:w="468"/>
        <w:gridCol w:w="12"/>
        <w:gridCol w:w="2058"/>
        <w:gridCol w:w="1350"/>
        <w:gridCol w:w="1270"/>
        <w:gridCol w:w="260"/>
        <w:gridCol w:w="990"/>
        <w:gridCol w:w="1980"/>
        <w:gridCol w:w="810"/>
      </w:tblGrid>
      <w:tr w:rsidR="00830188" w:rsidRPr="008578FC" w14:paraId="3E9DE6F3" w14:textId="77777777" w:rsidTr="00830188">
        <w:tc>
          <w:tcPr>
            <w:tcW w:w="9198" w:type="dxa"/>
            <w:gridSpan w:val="9"/>
            <w:shd w:val="clear" w:color="auto" w:fill="DAEEF3" w:themeFill="accent5" w:themeFillTint="33"/>
          </w:tcPr>
          <w:p w14:paraId="5767A7D1" w14:textId="77777777" w:rsidR="00830188" w:rsidRPr="008578FC" w:rsidRDefault="00191E23" w:rsidP="0070169F">
            <w:pPr>
              <w:rPr>
                <w:b/>
              </w:rPr>
            </w:pPr>
            <w:r w:rsidRPr="008578FC">
              <w:rPr>
                <w:b/>
                <w:sz w:val="28"/>
              </w:rPr>
              <w:t>Opis obaveze</w:t>
            </w:r>
          </w:p>
        </w:tc>
      </w:tr>
      <w:tr w:rsidR="00830188" w:rsidRPr="008578FC" w14:paraId="72CF386A" w14:textId="77777777" w:rsidTr="00830188">
        <w:tc>
          <w:tcPr>
            <w:tcW w:w="480" w:type="dxa"/>
            <w:gridSpan w:val="2"/>
            <w:vMerge w:val="restart"/>
            <w:shd w:val="clear" w:color="auto" w:fill="DAEEF3" w:themeFill="accent5" w:themeFillTint="33"/>
          </w:tcPr>
          <w:p w14:paraId="4AB1D2F1" w14:textId="77777777" w:rsidR="00830188" w:rsidRPr="008578FC" w:rsidRDefault="00563370" w:rsidP="0070169F">
            <w:pPr>
              <w:rPr>
                <w:b/>
              </w:rPr>
            </w:pPr>
            <w:r w:rsidRPr="008578FC">
              <w:rPr>
                <w:b/>
              </w:rPr>
              <w:t>Odgovornost</w:t>
            </w:r>
          </w:p>
        </w:tc>
        <w:tc>
          <w:tcPr>
            <w:tcW w:w="2058" w:type="dxa"/>
            <w:shd w:val="clear" w:color="auto" w:fill="DAEEF3" w:themeFill="accent5" w:themeFillTint="33"/>
          </w:tcPr>
          <w:p w14:paraId="22F63926" w14:textId="77777777" w:rsidR="00830188" w:rsidRPr="008578FC" w:rsidRDefault="00191E23" w:rsidP="0070169F">
            <w:pPr>
              <w:rPr>
                <w:b/>
              </w:rPr>
            </w:pPr>
            <w:r w:rsidRPr="008578FC">
              <w:rPr>
                <w:b/>
              </w:rPr>
              <w:t>Vodeća institucija</w:t>
            </w:r>
          </w:p>
        </w:tc>
        <w:tc>
          <w:tcPr>
            <w:tcW w:w="6660" w:type="dxa"/>
            <w:gridSpan w:val="6"/>
            <w:shd w:val="clear" w:color="auto" w:fill="DAEEF3" w:themeFill="accent5" w:themeFillTint="33"/>
          </w:tcPr>
          <w:p w14:paraId="5AFB3939" w14:textId="77777777" w:rsidR="00830188" w:rsidRPr="008578FC" w:rsidRDefault="004F77B0" w:rsidP="0070169F">
            <w:r w:rsidRPr="008578FC">
              <w:t>Ministarstvo finansija</w:t>
            </w:r>
          </w:p>
        </w:tc>
      </w:tr>
      <w:tr w:rsidR="00830188" w:rsidRPr="008578FC" w14:paraId="4D96EDCD" w14:textId="77777777" w:rsidTr="00830188">
        <w:tc>
          <w:tcPr>
            <w:tcW w:w="480" w:type="dxa"/>
            <w:gridSpan w:val="2"/>
            <w:vMerge/>
            <w:shd w:val="clear" w:color="auto" w:fill="DAEEF3" w:themeFill="accent5" w:themeFillTint="33"/>
          </w:tcPr>
          <w:p w14:paraId="12B42C41" w14:textId="77777777" w:rsidR="00830188" w:rsidRPr="008578FC" w:rsidRDefault="00830188" w:rsidP="0070169F">
            <w:pPr>
              <w:rPr>
                <w:b/>
              </w:rPr>
            </w:pPr>
          </w:p>
        </w:tc>
        <w:tc>
          <w:tcPr>
            <w:tcW w:w="2058" w:type="dxa"/>
            <w:shd w:val="clear" w:color="auto" w:fill="DAEEF3" w:themeFill="accent5" w:themeFillTint="33"/>
          </w:tcPr>
          <w:p w14:paraId="251262E7" w14:textId="77777777" w:rsidR="00830188" w:rsidRPr="008578FC" w:rsidRDefault="00191E23" w:rsidP="0070169F">
            <w:pPr>
              <w:rPr>
                <w:b/>
              </w:rPr>
            </w:pPr>
            <w:r w:rsidRPr="008578FC">
              <w:rPr>
                <w:b/>
              </w:rPr>
              <w:t>Pomoćne institucije</w:t>
            </w:r>
          </w:p>
        </w:tc>
        <w:tc>
          <w:tcPr>
            <w:tcW w:w="6660" w:type="dxa"/>
            <w:gridSpan w:val="6"/>
            <w:shd w:val="clear" w:color="auto" w:fill="DAEEF3" w:themeFill="accent5" w:themeFillTint="33"/>
          </w:tcPr>
          <w:p w14:paraId="4D68EE9D" w14:textId="6D43E244" w:rsidR="00830188" w:rsidRPr="008578FC" w:rsidRDefault="00510488" w:rsidP="0070169F">
            <w:pPr>
              <w:rPr>
                <w:bCs/>
                <w:szCs w:val="22"/>
              </w:rPr>
            </w:pPr>
            <w:r w:rsidRPr="00510488">
              <w:rPr>
                <w:rFonts w:ascii="Cambria" w:hAnsi="Cambria" w:cs="Arial"/>
                <w:color w:val="1A1A1A"/>
                <w:szCs w:val="22"/>
              </w:rPr>
              <w:t>nije precizirano</w:t>
            </w:r>
          </w:p>
        </w:tc>
      </w:tr>
      <w:tr w:rsidR="00830188" w:rsidRPr="008578FC" w14:paraId="612F4A7C" w14:textId="77777777" w:rsidTr="00830188">
        <w:tc>
          <w:tcPr>
            <w:tcW w:w="480" w:type="dxa"/>
            <w:gridSpan w:val="2"/>
            <w:vMerge/>
            <w:shd w:val="clear" w:color="auto" w:fill="DAEEF3" w:themeFill="accent5" w:themeFillTint="33"/>
          </w:tcPr>
          <w:p w14:paraId="322DB979" w14:textId="77777777" w:rsidR="00830188" w:rsidRPr="008578FC" w:rsidRDefault="00830188" w:rsidP="0070169F">
            <w:pPr>
              <w:rPr>
                <w:b/>
              </w:rPr>
            </w:pPr>
          </w:p>
        </w:tc>
        <w:tc>
          <w:tcPr>
            <w:tcW w:w="2058" w:type="dxa"/>
            <w:shd w:val="clear" w:color="auto" w:fill="DAEEF3" w:themeFill="accent5" w:themeFillTint="33"/>
          </w:tcPr>
          <w:p w14:paraId="1F31354B" w14:textId="77777777" w:rsidR="00830188" w:rsidRPr="008578FC" w:rsidRDefault="00191E23" w:rsidP="0070169F">
            <w:pPr>
              <w:rPr>
                <w:b/>
              </w:rPr>
            </w:pPr>
            <w:r w:rsidRPr="008578FC">
              <w:rPr>
                <w:b/>
              </w:rPr>
              <w:t>Preciziran kontakt</w:t>
            </w:r>
            <w:r w:rsidR="005E1DB3" w:rsidRPr="008578FC">
              <w:rPr>
                <w:b/>
              </w:rPr>
              <w:t>?</w:t>
            </w:r>
          </w:p>
        </w:tc>
        <w:tc>
          <w:tcPr>
            <w:tcW w:w="6660" w:type="dxa"/>
            <w:gridSpan w:val="6"/>
            <w:shd w:val="clear" w:color="auto" w:fill="DAEEF3" w:themeFill="accent5" w:themeFillTint="33"/>
          </w:tcPr>
          <w:p w14:paraId="3DD64C06" w14:textId="77777777" w:rsidR="00830188" w:rsidRPr="008578FC" w:rsidRDefault="00DC26FC" w:rsidP="0070169F">
            <w:r w:rsidRPr="008578FC">
              <w:t>Ne</w:t>
            </w:r>
          </w:p>
        </w:tc>
      </w:tr>
      <w:tr w:rsidR="00830188" w:rsidRPr="008578FC" w14:paraId="4C5BA053" w14:textId="77777777" w:rsidTr="00830188">
        <w:trPr>
          <w:trHeight w:val="309"/>
        </w:trPr>
        <w:tc>
          <w:tcPr>
            <w:tcW w:w="2538" w:type="dxa"/>
            <w:gridSpan w:val="3"/>
            <w:shd w:val="clear" w:color="auto" w:fill="DAEEF3" w:themeFill="accent5" w:themeFillTint="33"/>
          </w:tcPr>
          <w:p w14:paraId="6E495BBF" w14:textId="77777777" w:rsidR="00830188" w:rsidRPr="008578FC" w:rsidRDefault="00191E23" w:rsidP="0070169F">
            <w:pPr>
              <w:rPr>
                <w:b/>
              </w:rPr>
            </w:pPr>
            <w:r w:rsidRPr="008578FC">
              <w:rPr>
                <w:b/>
              </w:rPr>
              <w:t>Specifičnost i mjerljivost</w:t>
            </w:r>
          </w:p>
        </w:tc>
        <w:tc>
          <w:tcPr>
            <w:tcW w:w="6660" w:type="dxa"/>
            <w:gridSpan w:val="6"/>
            <w:shd w:val="clear" w:color="auto" w:fill="DAEEF3" w:themeFill="accent5" w:themeFillTint="33"/>
          </w:tcPr>
          <w:p w14:paraId="0F51B363" w14:textId="77777777" w:rsidR="00830188" w:rsidRPr="008578FC" w:rsidRDefault="00191E23" w:rsidP="0070169F">
            <w:r w:rsidRPr="008578FC">
              <w:t>Niska (formulacija obaveze je takva da je aktivnost mjerljiva samo sa nekom interpretacijom na strani čitaoca)</w:t>
            </w:r>
          </w:p>
        </w:tc>
      </w:tr>
      <w:tr w:rsidR="00830188" w:rsidRPr="008578FC" w14:paraId="2A07EC0D" w14:textId="77777777" w:rsidTr="00830188">
        <w:trPr>
          <w:trHeight w:val="309"/>
        </w:trPr>
        <w:tc>
          <w:tcPr>
            <w:tcW w:w="468" w:type="dxa"/>
            <w:vMerge w:val="restart"/>
            <w:shd w:val="clear" w:color="auto" w:fill="DAEEF3" w:themeFill="accent5" w:themeFillTint="33"/>
          </w:tcPr>
          <w:p w14:paraId="7222754E" w14:textId="77777777" w:rsidR="00830188" w:rsidRPr="008578FC" w:rsidRDefault="00563370" w:rsidP="0070169F">
            <w:pPr>
              <w:rPr>
                <w:b/>
              </w:rPr>
            </w:pPr>
            <w:r w:rsidRPr="008578FC">
              <w:rPr>
                <w:b/>
              </w:rPr>
              <w:t>Značaj</w:t>
            </w:r>
          </w:p>
        </w:tc>
        <w:tc>
          <w:tcPr>
            <w:tcW w:w="2070" w:type="dxa"/>
            <w:gridSpan w:val="2"/>
            <w:shd w:val="clear" w:color="auto" w:fill="DAEEF3" w:themeFill="accent5" w:themeFillTint="33"/>
          </w:tcPr>
          <w:p w14:paraId="2EFB136B" w14:textId="77777777" w:rsidR="00830188" w:rsidRPr="008578FC" w:rsidRDefault="00191E23" w:rsidP="0070169F">
            <w:pPr>
              <w:rPr>
                <w:b/>
              </w:rPr>
            </w:pPr>
            <w:r w:rsidRPr="008578FC">
              <w:rPr>
                <w:b/>
              </w:rPr>
              <w:t>POV veliki izazovi</w:t>
            </w:r>
          </w:p>
        </w:tc>
        <w:tc>
          <w:tcPr>
            <w:tcW w:w="6660" w:type="dxa"/>
            <w:gridSpan w:val="6"/>
            <w:shd w:val="clear" w:color="auto" w:fill="DAEEF3" w:themeFill="accent5" w:themeFillTint="33"/>
          </w:tcPr>
          <w:p w14:paraId="7124C0DE" w14:textId="77777777" w:rsidR="00830188" w:rsidRPr="008578FC" w:rsidRDefault="00563370" w:rsidP="0070169F">
            <w:r w:rsidRPr="008578FC">
              <w:t>Unaprijeđenje javnih servisa</w:t>
            </w:r>
          </w:p>
        </w:tc>
      </w:tr>
      <w:tr w:rsidR="00830188" w:rsidRPr="008578FC" w14:paraId="6021F0BE" w14:textId="77777777" w:rsidTr="00830188">
        <w:trPr>
          <w:trHeight w:val="309"/>
        </w:trPr>
        <w:tc>
          <w:tcPr>
            <w:tcW w:w="468" w:type="dxa"/>
            <w:vMerge/>
            <w:shd w:val="clear" w:color="auto" w:fill="DAEEF3" w:themeFill="accent5" w:themeFillTint="33"/>
          </w:tcPr>
          <w:p w14:paraId="0CF77BAD" w14:textId="77777777" w:rsidR="00830188" w:rsidRPr="008578FC" w:rsidRDefault="00830188" w:rsidP="0070169F">
            <w:pPr>
              <w:rPr>
                <w:b/>
              </w:rPr>
            </w:pPr>
          </w:p>
        </w:tc>
        <w:tc>
          <w:tcPr>
            <w:tcW w:w="8730" w:type="dxa"/>
            <w:gridSpan w:val="8"/>
            <w:shd w:val="clear" w:color="auto" w:fill="DAEEF3" w:themeFill="accent5" w:themeFillTint="33"/>
          </w:tcPr>
          <w:p w14:paraId="0D50643B" w14:textId="77777777" w:rsidR="00830188" w:rsidRPr="008578FC" w:rsidRDefault="00191E23" w:rsidP="0070169F">
            <w:pPr>
              <w:rPr>
                <w:b/>
              </w:rPr>
            </w:pPr>
            <w:r w:rsidRPr="008578FC">
              <w:rPr>
                <w:b/>
              </w:rPr>
              <w:t>POV vrijednosti</w:t>
            </w:r>
          </w:p>
        </w:tc>
      </w:tr>
      <w:tr w:rsidR="00830188" w:rsidRPr="008578FC" w14:paraId="53CB30FE" w14:textId="77777777" w:rsidTr="00830188">
        <w:trPr>
          <w:trHeight w:val="309"/>
        </w:trPr>
        <w:tc>
          <w:tcPr>
            <w:tcW w:w="468" w:type="dxa"/>
            <w:vMerge/>
            <w:shd w:val="clear" w:color="auto" w:fill="DAEEF3" w:themeFill="accent5" w:themeFillTint="33"/>
          </w:tcPr>
          <w:p w14:paraId="111D838A" w14:textId="77777777" w:rsidR="00830188" w:rsidRPr="008578FC" w:rsidRDefault="00830188" w:rsidP="0070169F">
            <w:pPr>
              <w:rPr>
                <w:b/>
              </w:rPr>
            </w:pPr>
          </w:p>
        </w:tc>
        <w:tc>
          <w:tcPr>
            <w:tcW w:w="2070" w:type="dxa"/>
            <w:gridSpan w:val="2"/>
            <w:shd w:val="clear" w:color="auto" w:fill="DAEEF3" w:themeFill="accent5" w:themeFillTint="33"/>
          </w:tcPr>
          <w:p w14:paraId="344C08CB" w14:textId="77777777" w:rsidR="00830188" w:rsidRPr="008578FC" w:rsidRDefault="00E92321" w:rsidP="0070169F">
            <w:pPr>
              <w:rPr>
                <w:b/>
              </w:rPr>
            </w:pPr>
            <w:r w:rsidRPr="008578FC">
              <w:rPr>
                <w:b/>
              </w:rPr>
              <w:t>Pokazatelj uspjeha</w:t>
            </w:r>
          </w:p>
        </w:tc>
        <w:tc>
          <w:tcPr>
            <w:tcW w:w="1350" w:type="dxa"/>
            <w:shd w:val="clear" w:color="auto" w:fill="DAEEF3" w:themeFill="accent5" w:themeFillTint="33"/>
          </w:tcPr>
          <w:p w14:paraId="63FA2E68" w14:textId="77777777" w:rsidR="00830188" w:rsidRPr="008578FC" w:rsidRDefault="00665578" w:rsidP="0070169F">
            <w:pPr>
              <w:rPr>
                <w:b/>
              </w:rPr>
            </w:pPr>
            <w:r w:rsidRPr="008578FC">
              <w:rPr>
                <w:b/>
              </w:rPr>
              <w:t>Pristup informacijama</w:t>
            </w:r>
          </w:p>
        </w:tc>
        <w:tc>
          <w:tcPr>
            <w:tcW w:w="1530" w:type="dxa"/>
            <w:gridSpan w:val="2"/>
            <w:shd w:val="clear" w:color="auto" w:fill="DAEEF3" w:themeFill="accent5" w:themeFillTint="33"/>
          </w:tcPr>
          <w:p w14:paraId="0FD343BF" w14:textId="77777777" w:rsidR="00830188" w:rsidRPr="008578FC" w:rsidRDefault="00191E23" w:rsidP="0070169F">
            <w:pPr>
              <w:rPr>
                <w:b/>
              </w:rPr>
            </w:pPr>
            <w:r w:rsidRPr="008578FC">
              <w:rPr>
                <w:b/>
              </w:rPr>
              <w:t>Učešće građana</w:t>
            </w:r>
          </w:p>
        </w:tc>
        <w:tc>
          <w:tcPr>
            <w:tcW w:w="990" w:type="dxa"/>
            <w:shd w:val="clear" w:color="auto" w:fill="DAEEF3" w:themeFill="accent5" w:themeFillTint="33"/>
          </w:tcPr>
          <w:p w14:paraId="36DAA272" w14:textId="77777777" w:rsidR="00830188" w:rsidRPr="008578FC" w:rsidRDefault="00191E23" w:rsidP="0070169F">
            <w:pPr>
              <w:rPr>
                <w:b/>
              </w:rPr>
            </w:pPr>
            <w:r w:rsidRPr="008578FC">
              <w:rPr>
                <w:b/>
              </w:rPr>
              <w:t>Odgovornost</w:t>
            </w:r>
          </w:p>
        </w:tc>
        <w:tc>
          <w:tcPr>
            <w:tcW w:w="1980" w:type="dxa"/>
            <w:shd w:val="clear" w:color="auto" w:fill="DAEEF3" w:themeFill="accent5" w:themeFillTint="33"/>
          </w:tcPr>
          <w:p w14:paraId="7C96C1C2" w14:textId="77777777" w:rsidR="00830188" w:rsidRPr="008578FC" w:rsidRDefault="00665578" w:rsidP="0070169F">
            <w:pPr>
              <w:rPr>
                <w:b/>
              </w:rPr>
            </w:pPr>
            <w:r w:rsidRPr="008578FC">
              <w:rPr>
                <w:b/>
              </w:rPr>
              <w:t>Tehnol. i inovac. za transpar. i odgov.</w:t>
            </w:r>
          </w:p>
        </w:tc>
        <w:tc>
          <w:tcPr>
            <w:tcW w:w="810" w:type="dxa"/>
            <w:shd w:val="clear" w:color="auto" w:fill="DAEEF3" w:themeFill="accent5" w:themeFillTint="33"/>
          </w:tcPr>
          <w:p w14:paraId="3E942138" w14:textId="77777777" w:rsidR="00830188" w:rsidRPr="008578FC" w:rsidRDefault="00191E23" w:rsidP="0070169F">
            <w:pPr>
              <w:rPr>
                <w:b/>
              </w:rPr>
            </w:pPr>
            <w:r w:rsidRPr="008578FC">
              <w:rPr>
                <w:b/>
              </w:rPr>
              <w:t>Ni jedna</w:t>
            </w:r>
          </w:p>
        </w:tc>
      </w:tr>
      <w:tr w:rsidR="00830188" w:rsidRPr="008578FC" w14:paraId="7113E0AE" w14:textId="77777777" w:rsidTr="00830188">
        <w:trPr>
          <w:trHeight w:val="387"/>
        </w:trPr>
        <w:tc>
          <w:tcPr>
            <w:tcW w:w="468" w:type="dxa"/>
            <w:vMerge/>
            <w:shd w:val="clear" w:color="auto" w:fill="DAEEF3" w:themeFill="accent5" w:themeFillTint="33"/>
          </w:tcPr>
          <w:p w14:paraId="35235D56" w14:textId="77777777" w:rsidR="00830188" w:rsidRPr="008578FC" w:rsidRDefault="00830188" w:rsidP="0070169F"/>
        </w:tc>
        <w:tc>
          <w:tcPr>
            <w:tcW w:w="2070" w:type="dxa"/>
            <w:gridSpan w:val="2"/>
            <w:shd w:val="clear" w:color="auto" w:fill="DAEEF3" w:themeFill="accent5" w:themeFillTint="33"/>
          </w:tcPr>
          <w:p w14:paraId="28C076A6" w14:textId="77777777" w:rsidR="00830188" w:rsidRPr="008578FC" w:rsidRDefault="005E1DB3" w:rsidP="0070169F">
            <w:r w:rsidRPr="008578FC">
              <w:t xml:space="preserve">1. </w:t>
            </w:r>
            <w:r w:rsidR="00DC26FC" w:rsidRPr="008578FC">
              <w:rPr>
                <w:b/>
              </w:rPr>
              <w:t xml:space="preserve">Obuka državnih službenika </w:t>
            </w:r>
            <w:r w:rsidR="00DC26FC" w:rsidRPr="008578FC">
              <w:t>za RIA-u</w:t>
            </w:r>
          </w:p>
        </w:tc>
        <w:tc>
          <w:tcPr>
            <w:tcW w:w="1350" w:type="dxa"/>
            <w:shd w:val="clear" w:color="auto" w:fill="DAEEF3" w:themeFill="accent5" w:themeFillTint="33"/>
          </w:tcPr>
          <w:p w14:paraId="7A947FF0" w14:textId="77777777" w:rsidR="00830188" w:rsidRPr="008578FC" w:rsidRDefault="00295115" w:rsidP="0070169F">
            <w:r w:rsidRPr="008578FC">
              <w:t xml:space="preserve"> </w:t>
            </w:r>
          </w:p>
        </w:tc>
        <w:tc>
          <w:tcPr>
            <w:tcW w:w="1530" w:type="dxa"/>
            <w:gridSpan w:val="2"/>
            <w:shd w:val="clear" w:color="auto" w:fill="DAEEF3" w:themeFill="accent5" w:themeFillTint="33"/>
          </w:tcPr>
          <w:p w14:paraId="2DFD1EE3" w14:textId="77777777" w:rsidR="00830188" w:rsidRPr="008578FC" w:rsidRDefault="005E1DB3" w:rsidP="0070169F">
            <w:r w:rsidRPr="008578FC">
              <w:t xml:space="preserve"> </w:t>
            </w:r>
          </w:p>
        </w:tc>
        <w:tc>
          <w:tcPr>
            <w:tcW w:w="990" w:type="dxa"/>
            <w:shd w:val="clear" w:color="auto" w:fill="DAEEF3" w:themeFill="accent5" w:themeFillTint="33"/>
          </w:tcPr>
          <w:p w14:paraId="6296B850" w14:textId="77777777" w:rsidR="00830188" w:rsidRPr="008578FC" w:rsidRDefault="005E1DB3" w:rsidP="0070169F">
            <w:r w:rsidRPr="008578FC">
              <w:t xml:space="preserve"> </w:t>
            </w:r>
          </w:p>
        </w:tc>
        <w:tc>
          <w:tcPr>
            <w:tcW w:w="1980" w:type="dxa"/>
            <w:shd w:val="clear" w:color="auto" w:fill="DAEEF3" w:themeFill="accent5" w:themeFillTint="33"/>
          </w:tcPr>
          <w:p w14:paraId="4B29CAB3" w14:textId="77777777" w:rsidR="00830188" w:rsidRPr="008578FC" w:rsidRDefault="005E1DB3" w:rsidP="0070169F">
            <w:r w:rsidRPr="008578FC">
              <w:t xml:space="preserve"> </w:t>
            </w:r>
          </w:p>
        </w:tc>
        <w:tc>
          <w:tcPr>
            <w:tcW w:w="810" w:type="dxa"/>
            <w:shd w:val="clear" w:color="auto" w:fill="DAEEF3" w:themeFill="accent5" w:themeFillTint="33"/>
          </w:tcPr>
          <w:p w14:paraId="1D52159D" w14:textId="77777777" w:rsidR="00830188" w:rsidRPr="008578FC" w:rsidRDefault="005E1DB3" w:rsidP="0070169F">
            <w:r w:rsidRPr="008578FC">
              <w:rPr>
                <w:rFonts w:ascii="Zapf Dingbats" w:hAnsi="Zapf Dingbats"/>
              </w:rPr>
              <w:t>✓</w:t>
            </w:r>
            <w:r w:rsidRPr="008578FC">
              <w:rPr>
                <w:rFonts w:ascii="Times" w:hAnsi="Times"/>
              </w:rPr>
              <w:t xml:space="preserve"> </w:t>
            </w:r>
          </w:p>
        </w:tc>
      </w:tr>
      <w:tr w:rsidR="00830188" w:rsidRPr="008578FC" w14:paraId="06680A2B" w14:textId="77777777" w:rsidTr="00830188">
        <w:trPr>
          <w:trHeight w:val="63"/>
        </w:trPr>
        <w:tc>
          <w:tcPr>
            <w:tcW w:w="468" w:type="dxa"/>
            <w:vMerge/>
            <w:shd w:val="clear" w:color="auto" w:fill="DAEEF3" w:themeFill="accent5" w:themeFillTint="33"/>
          </w:tcPr>
          <w:p w14:paraId="229F5957" w14:textId="77777777" w:rsidR="00830188" w:rsidRPr="008578FC" w:rsidRDefault="00830188" w:rsidP="0070169F"/>
        </w:tc>
        <w:tc>
          <w:tcPr>
            <w:tcW w:w="2070" w:type="dxa"/>
            <w:gridSpan w:val="2"/>
            <w:shd w:val="clear" w:color="auto" w:fill="DAEEF3" w:themeFill="accent5" w:themeFillTint="33"/>
          </w:tcPr>
          <w:p w14:paraId="56332842" w14:textId="77777777" w:rsidR="00830188" w:rsidRPr="008578FC" w:rsidRDefault="005E1DB3" w:rsidP="0070169F">
            <w:r w:rsidRPr="008578FC">
              <w:t>2.</w:t>
            </w:r>
            <w:r w:rsidRPr="008578FC">
              <w:rPr>
                <w:b/>
              </w:rPr>
              <w:t xml:space="preserve"> </w:t>
            </w:r>
            <w:r w:rsidR="00DC26FC" w:rsidRPr="008578FC">
              <w:rPr>
                <w:b/>
              </w:rPr>
              <w:t xml:space="preserve">Primjena RIA-e </w:t>
            </w:r>
            <w:r w:rsidR="00DC26FC" w:rsidRPr="008578FC">
              <w:t>i</w:t>
            </w:r>
            <w:r w:rsidR="00DC26FC" w:rsidRPr="008578FC">
              <w:rPr>
                <w:b/>
              </w:rPr>
              <w:t xml:space="preserve"> </w:t>
            </w:r>
            <w:r w:rsidR="00DC26FC" w:rsidRPr="008578FC">
              <w:t>u procesu pripreme Programa rada Vlade</w:t>
            </w:r>
          </w:p>
        </w:tc>
        <w:tc>
          <w:tcPr>
            <w:tcW w:w="1350" w:type="dxa"/>
            <w:shd w:val="clear" w:color="auto" w:fill="DAEEF3" w:themeFill="accent5" w:themeFillTint="33"/>
          </w:tcPr>
          <w:p w14:paraId="039C5B06" w14:textId="77777777" w:rsidR="00830188" w:rsidRPr="008578FC" w:rsidRDefault="005E1DB3" w:rsidP="0070169F">
            <w:r w:rsidRPr="008578FC">
              <w:t xml:space="preserve"> </w:t>
            </w:r>
          </w:p>
        </w:tc>
        <w:tc>
          <w:tcPr>
            <w:tcW w:w="1530" w:type="dxa"/>
            <w:gridSpan w:val="2"/>
            <w:shd w:val="clear" w:color="auto" w:fill="DAEEF3" w:themeFill="accent5" w:themeFillTint="33"/>
          </w:tcPr>
          <w:p w14:paraId="205CB000" w14:textId="77777777" w:rsidR="00830188" w:rsidRPr="008578FC" w:rsidRDefault="005E1DB3" w:rsidP="0070169F">
            <w:r w:rsidRPr="008578FC">
              <w:t xml:space="preserve"> </w:t>
            </w:r>
          </w:p>
        </w:tc>
        <w:tc>
          <w:tcPr>
            <w:tcW w:w="990" w:type="dxa"/>
            <w:shd w:val="clear" w:color="auto" w:fill="DAEEF3" w:themeFill="accent5" w:themeFillTint="33"/>
          </w:tcPr>
          <w:p w14:paraId="1ED8BA08" w14:textId="77777777" w:rsidR="00830188" w:rsidRPr="008578FC" w:rsidRDefault="005E1DB3" w:rsidP="0070169F">
            <w:r w:rsidRPr="008578FC">
              <w:t xml:space="preserve"> </w:t>
            </w:r>
          </w:p>
        </w:tc>
        <w:tc>
          <w:tcPr>
            <w:tcW w:w="1980" w:type="dxa"/>
            <w:shd w:val="clear" w:color="auto" w:fill="DAEEF3" w:themeFill="accent5" w:themeFillTint="33"/>
          </w:tcPr>
          <w:p w14:paraId="7B658A10" w14:textId="77777777" w:rsidR="00830188" w:rsidRPr="008578FC" w:rsidRDefault="005E1DB3" w:rsidP="0070169F">
            <w:r w:rsidRPr="008578FC">
              <w:t xml:space="preserve"> </w:t>
            </w:r>
          </w:p>
        </w:tc>
        <w:tc>
          <w:tcPr>
            <w:tcW w:w="810" w:type="dxa"/>
            <w:shd w:val="clear" w:color="auto" w:fill="DAEEF3" w:themeFill="accent5" w:themeFillTint="33"/>
          </w:tcPr>
          <w:p w14:paraId="016E7AC2" w14:textId="77777777" w:rsidR="00830188" w:rsidRPr="008578FC" w:rsidRDefault="005E1DB3" w:rsidP="0070169F">
            <w:r w:rsidRPr="008578FC">
              <w:rPr>
                <w:rFonts w:ascii="Zapf Dingbats" w:hAnsi="Zapf Dingbats"/>
              </w:rPr>
              <w:t>✓</w:t>
            </w:r>
            <w:r w:rsidRPr="008578FC">
              <w:rPr>
                <w:rFonts w:ascii="Times" w:hAnsi="Times"/>
              </w:rPr>
              <w:t xml:space="preserve"> </w:t>
            </w:r>
          </w:p>
        </w:tc>
      </w:tr>
      <w:tr w:rsidR="00830188" w:rsidRPr="008578FC" w14:paraId="72A66AAF" w14:textId="77777777" w:rsidTr="00830188">
        <w:trPr>
          <w:trHeight w:val="63"/>
        </w:trPr>
        <w:tc>
          <w:tcPr>
            <w:tcW w:w="468" w:type="dxa"/>
            <w:vMerge/>
            <w:shd w:val="clear" w:color="auto" w:fill="DAEEF3" w:themeFill="accent5" w:themeFillTint="33"/>
          </w:tcPr>
          <w:p w14:paraId="605AD51C" w14:textId="77777777" w:rsidR="00830188" w:rsidRPr="008578FC" w:rsidRDefault="00830188" w:rsidP="0070169F"/>
        </w:tc>
        <w:tc>
          <w:tcPr>
            <w:tcW w:w="2070" w:type="dxa"/>
            <w:gridSpan w:val="2"/>
            <w:shd w:val="clear" w:color="auto" w:fill="DAEEF3" w:themeFill="accent5" w:themeFillTint="33"/>
          </w:tcPr>
          <w:p w14:paraId="17AE6F12" w14:textId="77777777" w:rsidR="00830188" w:rsidRPr="008578FC" w:rsidRDefault="00830188" w:rsidP="0070169F">
            <w:r w:rsidRPr="008578FC">
              <w:t>3.</w:t>
            </w:r>
            <w:r w:rsidR="00295115" w:rsidRPr="008578FC">
              <w:t xml:space="preserve"> </w:t>
            </w:r>
            <w:r w:rsidR="00DC26FC" w:rsidRPr="008578FC">
              <w:rPr>
                <w:b/>
              </w:rPr>
              <w:t>Implementacija "Pune RIA-e"</w:t>
            </w:r>
          </w:p>
        </w:tc>
        <w:tc>
          <w:tcPr>
            <w:tcW w:w="1350" w:type="dxa"/>
            <w:shd w:val="clear" w:color="auto" w:fill="DAEEF3" w:themeFill="accent5" w:themeFillTint="33"/>
          </w:tcPr>
          <w:p w14:paraId="19E7BC3D" w14:textId="77777777" w:rsidR="00830188" w:rsidRPr="008578FC" w:rsidRDefault="00830188" w:rsidP="0070169F">
            <w:r w:rsidRPr="008578FC">
              <w:t xml:space="preserve"> </w:t>
            </w:r>
            <w:r w:rsidR="00B10CD9" w:rsidRPr="008578FC">
              <w:rPr>
                <w:rFonts w:ascii="Zapf Dingbats" w:hAnsi="Zapf Dingbats"/>
              </w:rPr>
              <w:t>✓</w:t>
            </w:r>
          </w:p>
        </w:tc>
        <w:tc>
          <w:tcPr>
            <w:tcW w:w="1530" w:type="dxa"/>
            <w:gridSpan w:val="2"/>
            <w:shd w:val="clear" w:color="auto" w:fill="DAEEF3" w:themeFill="accent5" w:themeFillTint="33"/>
          </w:tcPr>
          <w:p w14:paraId="6A2D3A90" w14:textId="77777777" w:rsidR="00830188" w:rsidRPr="008578FC" w:rsidRDefault="00830188" w:rsidP="0070169F">
            <w:r w:rsidRPr="008578FC">
              <w:t xml:space="preserve"> </w:t>
            </w:r>
          </w:p>
        </w:tc>
        <w:tc>
          <w:tcPr>
            <w:tcW w:w="990" w:type="dxa"/>
            <w:shd w:val="clear" w:color="auto" w:fill="DAEEF3" w:themeFill="accent5" w:themeFillTint="33"/>
          </w:tcPr>
          <w:p w14:paraId="642C8E50" w14:textId="77777777" w:rsidR="00830188" w:rsidRPr="008578FC" w:rsidRDefault="00830188" w:rsidP="0070169F">
            <w:r w:rsidRPr="008578FC">
              <w:t xml:space="preserve"> </w:t>
            </w:r>
          </w:p>
        </w:tc>
        <w:tc>
          <w:tcPr>
            <w:tcW w:w="1980" w:type="dxa"/>
            <w:shd w:val="clear" w:color="auto" w:fill="DAEEF3" w:themeFill="accent5" w:themeFillTint="33"/>
          </w:tcPr>
          <w:p w14:paraId="1C5C7166" w14:textId="77777777" w:rsidR="00830188" w:rsidRPr="008578FC" w:rsidRDefault="00830188" w:rsidP="0070169F">
            <w:r w:rsidRPr="008578FC">
              <w:t xml:space="preserve"> </w:t>
            </w:r>
          </w:p>
        </w:tc>
        <w:tc>
          <w:tcPr>
            <w:tcW w:w="810" w:type="dxa"/>
            <w:shd w:val="clear" w:color="auto" w:fill="DAEEF3" w:themeFill="accent5" w:themeFillTint="33"/>
          </w:tcPr>
          <w:p w14:paraId="217723D5" w14:textId="77777777" w:rsidR="00830188" w:rsidRPr="008578FC" w:rsidRDefault="00830188" w:rsidP="0070169F"/>
        </w:tc>
      </w:tr>
      <w:tr w:rsidR="00830188" w:rsidRPr="008578FC" w14:paraId="3DACA26E" w14:textId="77777777" w:rsidTr="00830188">
        <w:tc>
          <w:tcPr>
            <w:tcW w:w="9198" w:type="dxa"/>
            <w:gridSpan w:val="9"/>
            <w:shd w:val="clear" w:color="auto" w:fill="D6E3BC" w:themeFill="accent3" w:themeFillTint="66"/>
          </w:tcPr>
          <w:p w14:paraId="7557A046" w14:textId="77777777" w:rsidR="00830188" w:rsidRPr="008578FC" w:rsidRDefault="00191E23" w:rsidP="0070169F">
            <w:pPr>
              <w:rPr>
                <w:b/>
              </w:rPr>
            </w:pPr>
            <w:r w:rsidRPr="008578FC">
              <w:rPr>
                <w:b/>
                <w:sz w:val="28"/>
              </w:rPr>
              <w:t>Ambicija</w:t>
            </w:r>
          </w:p>
        </w:tc>
      </w:tr>
      <w:tr w:rsidR="00830188" w:rsidRPr="008578FC" w14:paraId="4E6F55C6" w14:textId="77777777" w:rsidTr="00830188">
        <w:tc>
          <w:tcPr>
            <w:tcW w:w="2538" w:type="dxa"/>
            <w:gridSpan w:val="3"/>
            <w:shd w:val="clear" w:color="auto" w:fill="D6E3BC" w:themeFill="accent3" w:themeFillTint="66"/>
          </w:tcPr>
          <w:p w14:paraId="22E01953" w14:textId="77777777" w:rsidR="00830188" w:rsidRPr="008578FC" w:rsidRDefault="00E92321" w:rsidP="0070169F">
            <w:pPr>
              <w:rPr>
                <w:b/>
                <w:highlight w:val="yellow"/>
              </w:rPr>
            </w:pPr>
            <w:r w:rsidRPr="008578FC">
              <w:rPr>
                <w:b/>
              </w:rPr>
              <w:t>Pokazatelj uspjeha</w:t>
            </w:r>
          </w:p>
        </w:tc>
        <w:tc>
          <w:tcPr>
            <w:tcW w:w="1350" w:type="dxa"/>
            <w:shd w:val="clear" w:color="auto" w:fill="D6E3BC" w:themeFill="accent3" w:themeFillTint="66"/>
          </w:tcPr>
          <w:p w14:paraId="0A3843F2" w14:textId="77777777" w:rsidR="00830188" w:rsidRPr="008578FC" w:rsidRDefault="006926B5" w:rsidP="0070169F">
            <w:pPr>
              <w:rPr>
                <w:b/>
              </w:rPr>
            </w:pPr>
            <w:r w:rsidRPr="008578FC">
              <w:rPr>
                <w:b/>
              </w:rPr>
              <w:t>Nova ili postojeca</w:t>
            </w:r>
          </w:p>
        </w:tc>
        <w:tc>
          <w:tcPr>
            <w:tcW w:w="5310" w:type="dxa"/>
            <w:gridSpan w:val="5"/>
            <w:shd w:val="clear" w:color="auto" w:fill="D6E3BC" w:themeFill="accent3" w:themeFillTint="66"/>
          </w:tcPr>
          <w:p w14:paraId="2B9356A2" w14:textId="77777777" w:rsidR="00830188" w:rsidRPr="008578FC" w:rsidRDefault="00191E23" w:rsidP="0070169F">
            <w:pPr>
              <w:rPr>
                <w:b/>
              </w:rPr>
            </w:pPr>
            <w:r w:rsidRPr="008578FC">
              <w:rPr>
                <w:b/>
              </w:rPr>
              <w:t>Mogući uticaj</w:t>
            </w:r>
          </w:p>
        </w:tc>
      </w:tr>
      <w:tr w:rsidR="00DC26FC" w:rsidRPr="008578FC" w14:paraId="2A35B75E" w14:textId="77777777" w:rsidTr="00830188">
        <w:trPr>
          <w:trHeight w:val="530"/>
        </w:trPr>
        <w:tc>
          <w:tcPr>
            <w:tcW w:w="2538" w:type="dxa"/>
            <w:gridSpan w:val="3"/>
            <w:shd w:val="clear" w:color="auto" w:fill="D6E3BC" w:themeFill="accent3" w:themeFillTint="66"/>
          </w:tcPr>
          <w:p w14:paraId="203A6D5D" w14:textId="77777777" w:rsidR="00DC26FC" w:rsidRPr="008578FC" w:rsidRDefault="00DC26FC" w:rsidP="0070169F">
            <w:r w:rsidRPr="008578FC">
              <w:t>1. Obuka državnih službenika</w:t>
            </w:r>
          </w:p>
        </w:tc>
        <w:tc>
          <w:tcPr>
            <w:tcW w:w="1350" w:type="dxa"/>
            <w:shd w:val="clear" w:color="auto" w:fill="D6E3BC" w:themeFill="accent3" w:themeFillTint="66"/>
          </w:tcPr>
          <w:p w14:paraId="7C8259DB" w14:textId="77777777" w:rsidR="00DC26FC" w:rsidRPr="008578FC" w:rsidRDefault="00DC26FC" w:rsidP="0070169F">
            <w:pPr>
              <w:rPr>
                <w:szCs w:val="22"/>
              </w:rPr>
            </w:pPr>
            <w:r w:rsidRPr="008578FC">
              <w:t>Postojeća</w:t>
            </w:r>
          </w:p>
        </w:tc>
        <w:tc>
          <w:tcPr>
            <w:tcW w:w="5310" w:type="dxa"/>
            <w:gridSpan w:val="5"/>
            <w:shd w:val="clear" w:color="auto" w:fill="D6E3BC" w:themeFill="accent3" w:themeFillTint="66"/>
          </w:tcPr>
          <w:p w14:paraId="2FBE14EE" w14:textId="77777777" w:rsidR="00DC26FC" w:rsidRPr="008578FC" w:rsidRDefault="00DC26FC" w:rsidP="0070169F">
            <w:pPr>
              <w:rPr>
                <w:szCs w:val="22"/>
              </w:rPr>
            </w:pPr>
            <w:r w:rsidRPr="008578FC">
              <w:t>Mali (obaveza predstavlja postepen ali pozitivan korak u relevantnoj oblasti)</w:t>
            </w:r>
          </w:p>
        </w:tc>
      </w:tr>
      <w:tr w:rsidR="00DC26FC" w:rsidRPr="008578FC" w14:paraId="47F5AF2B" w14:textId="77777777" w:rsidTr="00830188">
        <w:tc>
          <w:tcPr>
            <w:tcW w:w="2538" w:type="dxa"/>
            <w:gridSpan w:val="3"/>
            <w:shd w:val="clear" w:color="auto" w:fill="D6E3BC" w:themeFill="accent3" w:themeFillTint="66"/>
          </w:tcPr>
          <w:p w14:paraId="69C860DF" w14:textId="77777777" w:rsidR="00DC26FC" w:rsidRPr="008578FC" w:rsidRDefault="00DC26FC" w:rsidP="0070169F">
            <w:r w:rsidRPr="008578FC">
              <w:t>2. Primjena RIA-e</w:t>
            </w:r>
          </w:p>
        </w:tc>
        <w:tc>
          <w:tcPr>
            <w:tcW w:w="1350" w:type="dxa"/>
            <w:shd w:val="clear" w:color="auto" w:fill="D6E3BC" w:themeFill="accent3" w:themeFillTint="66"/>
          </w:tcPr>
          <w:p w14:paraId="47392F0A" w14:textId="77777777" w:rsidR="00DC26FC" w:rsidRPr="008578FC" w:rsidRDefault="00DC26FC" w:rsidP="0070169F">
            <w:r w:rsidRPr="008578FC">
              <w:t>Postojeća</w:t>
            </w:r>
          </w:p>
        </w:tc>
        <w:tc>
          <w:tcPr>
            <w:tcW w:w="5310" w:type="dxa"/>
            <w:gridSpan w:val="5"/>
            <w:shd w:val="clear" w:color="auto" w:fill="D6E3BC" w:themeFill="accent3" w:themeFillTint="66"/>
          </w:tcPr>
          <w:p w14:paraId="77CE7F47" w14:textId="77777777" w:rsidR="00DC26FC" w:rsidRPr="008578FC" w:rsidRDefault="00DC26FC" w:rsidP="0070169F">
            <w:r w:rsidRPr="008578FC">
              <w:t>Osrednji (obavezom se definiše veliki korak naprijed u značajnoj oblasti, ali ona ostaje ograničena u smislu razmjere ili dometa)</w:t>
            </w:r>
          </w:p>
        </w:tc>
      </w:tr>
      <w:tr w:rsidR="00DC26FC" w:rsidRPr="008578FC" w14:paraId="51ED26BE" w14:textId="77777777" w:rsidTr="00830188">
        <w:tc>
          <w:tcPr>
            <w:tcW w:w="2538" w:type="dxa"/>
            <w:gridSpan w:val="3"/>
            <w:shd w:val="clear" w:color="auto" w:fill="D6E3BC" w:themeFill="accent3" w:themeFillTint="66"/>
          </w:tcPr>
          <w:p w14:paraId="374DDF83" w14:textId="77777777" w:rsidR="00DC26FC" w:rsidRPr="008578FC" w:rsidRDefault="00DC26FC" w:rsidP="0070169F">
            <w:r w:rsidRPr="008578FC">
              <w:t>3. Implementacija "Pune RIA-e"</w:t>
            </w:r>
          </w:p>
        </w:tc>
        <w:tc>
          <w:tcPr>
            <w:tcW w:w="1350" w:type="dxa"/>
            <w:shd w:val="clear" w:color="auto" w:fill="D6E3BC" w:themeFill="accent3" w:themeFillTint="66"/>
          </w:tcPr>
          <w:p w14:paraId="418464BB" w14:textId="77777777" w:rsidR="00DC26FC" w:rsidRPr="008578FC" w:rsidRDefault="00DC26FC" w:rsidP="0070169F">
            <w:r w:rsidRPr="008578FC">
              <w:t>Postojeća</w:t>
            </w:r>
          </w:p>
        </w:tc>
        <w:tc>
          <w:tcPr>
            <w:tcW w:w="5310" w:type="dxa"/>
            <w:gridSpan w:val="5"/>
            <w:shd w:val="clear" w:color="auto" w:fill="D6E3BC" w:themeFill="accent3" w:themeFillTint="66"/>
          </w:tcPr>
          <w:p w14:paraId="0F191FFF" w14:textId="77777777" w:rsidR="00DC26FC" w:rsidRPr="008578FC" w:rsidRDefault="00DC26FC" w:rsidP="0070169F">
            <w:r w:rsidRPr="008578FC">
              <w:t xml:space="preserve">Osrednji (obavezom se definiše veliki korak naprijed u značajnoj oblasti, ali ona ostaje ograničena u smislu </w:t>
            </w:r>
            <w:r w:rsidRPr="008578FC">
              <w:lastRenderedPageBreak/>
              <w:t>razmjere ili dometa)</w:t>
            </w:r>
          </w:p>
        </w:tc>
      </w:tr>
      <w:tr w:rsidR="00830188" w:rsidRPr="008578FC" w14:paraId="5F9D38EF" w14:textId="77777777" w:rsidTr="00830188">
        <w:tc>
          <w:tcPr>
            <w:tcW w:w="9198" w:type="dxa"/>
            <w:gridSpan w:val="9"/>
            <w:shd w:val="clear" w:color="auto" w:fill="FBD4B4" w:themeFill="accent6" w:themeFillTint="66"/>
          </w:tcPr>
          <w:p w14:paraId="11F42E34" w14:textId="77777777" w:rsidR="00830188" w:rsidRPr="008578FC" w:rsidRDefault="00191E23" w:rsidP="0070169F">
            <w:pPr>
              <w:rPr>
                <w:b/>
              </w:rPr>
            </w:pPr>
            <w:r w:rsidRPr="008578FC">
              <w:rPr>
                <w:b/>
                <w:sz w:val="28"/>
              </w:rPr>
              <w:lastRenderedPageBreak/>
              <w:t>Stepen realizacije</w:t>
            </w:r>
          </w:p>
        </w:tc>
      </w:tr>
      <w:tr w:rsidR="00830188" w:rsidRPr="008578FC" w14:paraId="26D54C03" w14:textId="77777777" w:rsidTr="00830188">
        <w:tc>
          <w:tcPr>
            <w:tcW w:w="9198" w:type="dxa"/>
            <w:gridSpan w:val="9"/>
            <w:shd w:val="clear" w:color="auto" w:fill="FBD4B4" w:themeFill="accent6" w:themeFillTint="66"/>
          </w:tcPr>
          <w:p w14:paraId="2D9E23EF" w14:textId="77777777" w:rsidR="00830188" w:rsidRPr="008578FC" w:rsidRDefault="00DC26FC" w:rsidP="0070169F">
            <w:pPr>
              <w:rPr>
                <w:b/>
              </w:rPr>
            </w:pPr>
            <w:r w:rsidRPr="008578FC">
              <w:rPr>
                <w:b/>
              </w:rPr>
              <w:t>1. Obuka državnih službenika</w:t>
            </w:r>
          </w:p>
        </w:tc>
      </w:tr>
      <w:tr w:rsidR="00230799" w:rsidRPr="008578FC" w14:paraId="2D814ED9" w14:textId="77777777" w:rsidTr="00230799">
        <w:tc>
          <w:tcPr>
            <w:tcW w:w="2538" w:type="dxa"/>
            <w:gridSpan w:val="3"/>
            <w:shd w:val="clear" w:color="auto" w:fill="FBD4B4" w:themeFill="accent6" w:themeFillTint="66"/>
          </w:tcPr>
          <w:p w14:paraId="5FD1CDCE" w14:textId="77777777" w:rsidR="00230799" w:rsidRPr="008578FC" w:rsidRDefault="00191E23" w:rsidP="0070169F">
            <w:pPr>
              <w:rPr>
                <w:b/>
              </w:rPr>
            </w:pPr>
            <w:r w:rsidRPr="008578FC">
              <w:rPr>
                <w:b/>
              </w:rPr>
              <w:t>Početni datum</w:t>
            </w:r>
            <w:r w:rsidR="00230799" w:rsidRPr="008578FC">
              <w:rPr>
                <w:b/>
              </w:rPr>
              <w:t xml:space="preserve">: </w:t>
            </w:r>
            <w:r w:rsidR="00230799" w:rsidRPr="008578FC">
              <w:t>6 April 2012</w:t>
            </w:r>
          </w:p>
        </w:tc>
        <w:tc>
          <w:tcPr>
            <w:tcW w:w="2620" w:type="dxa"/>
            <w:gridSpan w:val="2"/>
            <w:shd w:val="clear" w:color="auto" w:fill="FBD4B4" w:themeFill="accent6" w:themeFillTint="66"/>
          </w:tcPr>
          <w:p w14:paraId="0ED132F4" w14:textId="77777777" w:rsidR="00230799" w:rsidRPr="008578FC" w:rsidRDefault="00191E23" w:rsidP="0070169F">
            <w:r w:rsidRPr="008578FC">
              <w:rPr>
                <w:b/>
              </w:rPr>
              <w:t>Aktuelni stepen realizacije</w:t>
            </w:r>
          </w:p>
        </w:tc>
        <w:tc>
          <w:tcPr>
            <w:tcW w:w="4040" w:type="dxa"/>
            <w:gridSpan w:val="4"/>
            <w:shd w:val="clear" w:color="auto" w:fill="FBD4B4" w:themeFill="accent6" w:themeFillTint="66"/>
          </w:tcPr>
          <w:p w14:paraId="0A9C6953" w14:textId="77777777" w:rsidR="00230799" w:rsidRPr="008578FC" w:rsidRDefault="00191E23" w:rsidP="0070169F">
            <w:r w:rsidRPr="008578FC">
              <w:t>Ograničen</w:t>
            </w:r>
          </w:p>
        </w:tc>
      </w:tr>
      <w:tr w:rsidR="00230799" w:rsidRPr="008578FC" w14:paraId="6DDF34C3" w14:textId="77777777" w:rsidTr="00230799">
        <w:tc>
          <w:tcPr>
            <w:tcW w:w="2538" w:type="dxa"/>
            <w:gridSpan w:val="3"/>
            <w:shd w:val="clear" w:color="auto" w:fill="FBD4B4" w:themeFill="accent6" w:themeFillTint="66"/>
          </w:tcPr>
          <w:p w14:paraId="54BAAF6D" w14:textId="77777777" w:rsidR="00230799" w:rsidRPr="008578FC" w:rsidRDefault="00191E23" w:rsidP="0070169F">
            <w:pPr>
              <w:rPr>
                <w:b/>
              </w:rPr>
            </w:pPr>
            <w:r w:rsidRPr="008578FC">
              <w:rPr>
                <w:b/>
              </w:rPr>
              <w:t>Završni datum</w:t>
            </w:r>
            <w:r w:rsidR="00230799" w:rsidRPr="008578FC">
              <w:rPr>
                <w:b/>
              </w:rPr>
              <w:t xml:space="preserve">: </w:t>
            </w:r>
            <w:r w:rsidR="00230799" w:rsidRPr="008578FC">
              <w:t>6 April 2013</w:t>
            </w:r>
          </w:p>
        </w:tc>
        <w:tc>
          <w:tcPr>
            <w:tcW w:w="2620" w:type="dxa"/>
            <w:gridSpan w:val="2"/>
            <w:shd w:val="clear" w:color="auto" w:fill="FBD4B4" w:themeFill="accent6" w:themeFillTint="66"/>
          </w:tcPr>
          <w:p w14:paraId="18E8C536" w14:textId="77777777" w:rsidR="00230799" w:rsidRPr="008578FC" w:rsidRDefault="00191E23" w:rsidP="0070169F">
            <w:r w:rsidRPr="008578FC">
              <w:rPr>
                <w:b/>
              </w:rPr>
              <w:t>Projektovani stepen realizacije</w:t>
            </w:r>
          </w:p>
        </w:tc>
        <w:tc>
          <w:tcPr>
            <w:tcW w:w="4040" w:type="dxa"/>
            <w:gridSpan w:val="4"/>
            <w:shd w:val="clear" w:color="auto" w:fill="FBD4B4" w:themeFill="accent6" w:themeFillTint="66"/>
          </w:tcPr>
          <w:p w14:paraId="34E26F93" w14:textId="77777777" w:rsidR="00230799" w:rsidRPr="008578FC" w:rsidRDefault="00CF0D6B" w:rsidP="0070169F">
            <w:r w:rsidRPr="008578FC">
              <w:t>Nema datuma ili indikatora</w:t>
            </w:r>
          </w:p>
        </w:tc>
      </w:tr>
      <w:tr w:rsidR="00230799" w:rsidRPr="008578FC" w14:paraId="17D53CDE" w14:textId="77777777" w:rsidTr="00830188">
        <w:tc>
          <w:tcPr>
            <w:tcW w:w="9198" w:type="dxa"/>
            <w:gridSpan w:val="9"/>
            <w:shd w:val="clear" w:color="auto" w:fill="FBD4B4" w:themeFill="accent6" w:themeFillTint="66"/>
          </w:tcPr>
          <w:p w14:paraId="26F81F4B" w14:textId="77777777" w:rsidR="00230799" w:rsidRPr="008578FC" w:rsidRDefault="00DC26FC" w:rsidP="0070169F">
            <w:pPr>
              <w:rPr>
                <w:b/>
              </w:rPr>
            </w:pPr>
            <w:r w:rsidRPr="008578FC">
              <w:rPr>
                <w:b/>
              </w:rPr>
              <w:t>2. Primjena RIA-e</w:t>
            </w:r>
          </w:p>
        </w:tc>
      </w:tr>
      <w:tr w:rsidR="00230799" w:rsidRPr="008578FC" w14:paraId="31799AC0" w14:textId="77777777" w:rsidTr="00230799">
        <w:tc>
          <w:tcPr>
            <w:tcW w:w="2538" w:type="dxa"/>
            <w:gridSpan w:val="3"/>
            <w:shd w:val="clear" w:color="auto" w:fill="FBD4B4" w:themeFill="accent6" w:themeFillTint="66"/>
          </w:tcPr>
          <w:p w14:paraId="6A8CC219" w14:textId="77777777" w:rsidR="00230799" w:rsidRPr="008578FC" w:rsidRDefault="00191E23" w:rsidP="0070169F">
            <w:pPr>
              <w:rPr>
                <w:b/>
              </w:rPr>
            </w:pPr>
            <w:r w:rsidRPr="008578FC">
              <w:rPr>
                <w:b/>
              </w:rPr>
              <w:t>Početni datum</w:t>
            </w:r>
            <w:r w:rsidR="00230799" w:rsidRPr="008578FC">
              <w:rPr>
                <w:b/>
              </w:rPr>
              <w:t xml:space="preserve">: </w:t>
            </w:r>
            <w:r w:rsidR="00230799" w:rsidRPr="008578FC">
              <w:t>6 April 2012</w:t>
            </w:r>
          </w:p>
        </w:tc>
        <w:tc>
          <w:tcPr>
            <w:tcW w:w="2620" w:type="dxa"/>
            <w:gridSpan w:val="2"/>
            <w:shd w:val="clear" w:color="auto" w:fill="FBD4B4" w:themeFill="accent6" w:themeFillTint="66"/>
          </w:tcPr>
          <w:p w14:paraId="34FF34CA" w14:textId="77777777" w:rsidR="00230799" w:rsidRPr="008578FC" w:rsidRDefault="00191E23" w:rsidP="0070169F">
            <w:r w:rsidRPr="008578FC">
              <w:rPr>
                <w:b/>
              </w:rPr>
              <w:t>Aktuelni stepen realizacije</w:t>
            </w:r>
          </w:p>
        </w:tc>
        <w:tc>
          <w:tcPr>
            <w:tcW w:w="4040" w:type="dxa"/>
            <w:gridSpan w:val="4"/>
            <w:shd w:val="clear" w:color="auto" w:fill="FBD4B4" w:themeFill="accent6" w:themeFillTint="66"/>
          </w:tcPr>
          <w:p w14:paraId="3D98FEF4" w14:textId="77777777" w:rsidR="00230799" w:rsidRPr="008578FC" w:rsidRDefault="00D34CF8" w:rsidP="0070169F">
            <w:r w:rsidRPr="008578FC">
              <w:t>Realizovana</w:t>
            </w:r>
          </w:p>
        </w:tc>
      </w:tr>
      <w:tr w:rsidR="00230799" w:rsidRPr="008578FC" w14:paraId="4D5AE71B" w14:textId="77777777" w:rsidTr="00230799">
        <w:tc>
          <w:tcPr>
            <w:tcW w:w="2538" w:type="dxa"/>
            <w:gridSpan w:val="3"/>
            <w:shd w:val="clear" w:color="auto" w:fill="FBD4B4" w:themeFill="accent6" w:themeFillTint="66"/>
          </w:tcPr>
          <w:p w14:paraId="213295DD" w14:textId="77777777" w:rsidR="00230799" w:rsidRPr="008578FC" w:rsidRDefault="00191E23" w:rsidP="0070169F">
            <w:pPr>
              <w:rPr>
                <w:b/>
              </w:rPr>
            </w:pPr>
            <w:r w:rsidRPr="008578FC">
              <w:rPr>
                <w:b/>
              </w:rPr>
              <w:t>Završni datum</w:t>
            </w:r>
            <w:r w:rsidR="00230799" w:rsidRPr="008578FC">
              <w:rPr>
                <w:b/>
              </w:rPr>
              <w:t xml:space="preserve">: </w:t>
            </w:r>
            <w:r w:rsidR="00230799" w:rsidRPr="008578FC">
              <w:t>6 April 2013</w:t>
            </w:r>
          </w:p>
        </w:tc>
        <w:tc>
          <w:tcPr>
            <w:tcW w:w="2620" w:type="dxa"/>
            <w:gridSpan w:val="2"/>
            <w:shd w:val="clear" w:color="auto" w:fill="FBD4B4" w:themeFill="accent6" w:themeFillTint="66"/>
          </w:tcPr>
          <w:p w14:paraId="2CABF828" w14:textId="77777777" w:rsidR="00230799" w:rsidRPr="008578FC" w:rsidRDefault="00191E23" w:rsidP="0070169F">
            <w:r w:rsidRPr="008578FC">
              <w:rPr>
                <w:b/>
              </w:rPr>
              <w:t>Projektovani stepen realizacije</w:t>
            </w:r>
          </w:p>
        </w:tc>
        <w:tc>
          <w:tcPr>
            <w:tcW w:w="4040" w:type="dxa"/>
            <w:gridSpan w:val="4"/>
            <w:shd w:val="clear" w:color="auto" w:fill="FBD4B4" w:themeFill="accent6" w:themeFillTint="66"/>
          </w:tcPr>
          <w:p w14:paraId="5C5BEB33" w14:textId="77777777" w:rsidR="00230799" w:rsidRPr="008578FC" w:rsidRDefault="00D34CF8" w:rsidP="0070169F">
            <w:r w:rsidRPr="008578FC">
              <w:t>Realizovana</w:t>
            </w:r>
          </w:p>
        </w:tc>
      </w:tr>
      <w:tr w:rsidR="00230799" w:rsidRPr="008578FC" w14:paraId="267E8777" w14:textId="77777777" w:rsidTr="00830188">
        <w:tc>
          <w:tcPr>
            <w:tcW w:w="9198" w:type="dxa"/>
            <w:gridSpan w:val="9"/>
            <w:shd w:val="clear" w:color="auto" w:fill="FBD4B4" w:themeFill="accent6" w:themeFillTint="66"/>
          </w:tcPr>
          <w:p w14:paraId="3360E002" w14:textId="77777777" w:rsidR="00230799" w:rsidRPr="008578FC" w:rsidRDefault="00DC26FC" w:rsidP="0070169F">
            <w:pPr>
              <w:rPr>
                <w:b/>
              </w:rPr>
            </w:pPr>
            <w:r w:rsidRPr="008578FC">
              <w:rPr>
                <w:b/>
              </w:rPr>
              <w:t>3. Implementacija "Pune RIA-e"</w:t>
            </w:r>
          </w:p>
        </w:tc>
      </w:tr>
      <w:tr w:rsidR="00230799" w:rsidRPr="008578FC" w14:paraId="77EE9A80" w14:textId="77777777" w:rsidTr="00230799">
        <w:tc>
          <w:tcPr>
            <w:tcW w:w="2538" w:type="dxa"/>
            <w:gridSpan w:val="3"/>
            <w:shd w:val="clear" w:color="auto" w:fill="FBD4B4" w:themeFill="accent6" w:themeFillTint="66"/>
          </w:tcPr>
          <w:p w14:paraId="5F1FB8CB" w14:textId="77777777" w:rsidR="00230799" w:rsidRPr="008578FC" w:rsidRDefault="00191E23" w:rsidP="0070169F">
            <w:pPr>
              <w:rPr>
                <w:b/>
              </w:rPr>
            </w:pPr>
            <w:r w:rsidRPr="008578FC">
              <w:rPr>
                <w:b/>
              </w:rPr>
              <w:t>Početni datum</w:t>
            </w:r>
            <w:r w:rsidR="00230799" w:rsidRPr="008578FC">
              <w:rPr>
                <w:b/>
              </w:rPr>
              <w:t xml:space="preserve">: </w:t>
            </w:r>
            <w:r w:rsidR="00230799" w:rsidRPr="008578FC">
              <w:t>6 April 2012</w:t>
            </w:r>
          </w:p>
        </w:tc>
        <w:tc>
          <w:tcPr>
            <w:tcW w:w="2620" w:type="dxa"/>
            <w:gridSpan w:val="2"/>
            <w:shd w:val="clear" w:color="auto" w:fill="FBD4B4" w:themeFill="accent6" w:themeFillTint="66"/>
          </w:tcPr>
          <w:p w14:paraId="5F013868" w14:textId="77777777" w:rsidR="00230799" w:rsidRPr="008578FC" w:rsidRDefault="00191E23" w:rsidP="0070169F">
            <w:r w:rsidRPr="008578FC">
              <w:rPr>
                <w:b/>
              </w:rPr>
              <w:t>Aktuelni stepen realizacije</w:t>
            </w:r>
          </w:p>
        </w:tc>
        <w:tc>
          <w:tcPr>
            <w:tcW w:w="4040" w:type="dxa"/>
            <w:gridSpan w:val="4"/>
            <w:shd w:val="clear" w:color="auto" w:fill="FBD4B4" w:themeFill="accent6" w:themeFillTint="66"/>
          </w:tcPr>
          <w:p w14:paraId="4CDDE6DD" w14:textId="77777777" w:rsidR="00230799" w:rsidRPr="008578FC" w:rsidRDefault="00191E23" w:rsidP="0070169F">
            <w:r w:rsidRPr="008578FC">
              <w:t>Ograničen</w:t>
            </w:r>
          </w:p>
        </w:tc>
      </w:tr>
      <w:tr w:rsidR="00230799" w:rsidRPr="008578FC" w14:paraId="3D78571F" w14:textId="77777777" w:rsidTr="00230799">
        <w:tc>
          <w:tcPr>
            <w:tcW w:w="2538" w:type="dxa"/>
            <w:gridSpan w:val="3"/>
            <w:shd w:val="clear" w:color="auto" w:fill="FBD4B4" w:themeFill="accent6" w:themeFillTint="66"/>
          </w:tcPr>
          <w:p w14:paraId="17AA281F" w14:textId="77777777" w:rsidR="00230799" w:rsidRPr="008578FC" w:rsidRDefault="00191E23" w:rsidP="0070169F">
            <w:pPr>
              <w:rPr>
                <w:b/>
              </w:rPr>
            </w:pPr>
            <w:r w:rsidRPr="008578FC">
              <w:rPr>
                <w:b/>
              </w:rPr>
              <w:t>Završni datum</w:t>
            </w:r>
            <w:r w:rsidR="00230799" w:rsidRPr="008578FC">
              <w:rPr>
                <w:b/>
              </w:rPr>
              <w:t xml:space="preserve">: </w:t>
            </w:r>
            <w:r w:rsidR="00230799" w:rsidRPr="008578FC">
              <w:t>6 April 2013</w:t>
            </w:r>
          </w:p>
        </w:tc>
        <w:tc>
          <w:tcPr>
            <w:tcW w:w="2620" w:type="dxa"/>
            <w:gridSpan w:val="2"/>
            <w:shd w:val="clear" w:color="auto" w:fill="FBD4B4" w:themeFill="accent6" w:themeFillTint="66"/>
          </w:tcPr>
          <w:p w14:paraId="75D1FE68" w14:textId="77777777" w:rsidR="00230799" w:rsidRPr="008578FC" w:rsidRDefault="00191E23" w:rsidP="0070169F">
            <w:r w:rsidRPr="008578FC">
              <w:rPr>
                <w:b/>
              </w:rPr>
              <w:t>Projektovani stepen realizacije</w:t>
            </w:r>
          </w:p>
        </w:tc>
        <w:tc>
          <w:tcPr>
            <w:tcW w:w="4040" w:type="dxa"/>
            <w:gridSpan w:val="4"/>
            <w:shd w:val="clear" w:color="auto" w:fill="FBD4B4" w:themeFill="accent6" w:themeFillTint="66"/>
          </w:tcPr>
          <w:p w14:paraId="1419D11F" w14:textId="77777777" w:rsidR="00230799" w:rsidRPr="008578FC" w:rsidRDefault="00CF0D6B" w:rsidP="0070169F">
            <w:r w:rsidRPr="008578FC">
              <w:t>Nema datuma ili indikatora</w:t>
            </w:r>
          </w:p>
        </w:tc>
      </w:tr>
      <w:tr w:rsidR="00230799" w:rsidRPr="008578FC" w14:paraId="0D92CDE8" w14:textId="77777777" w:rsidTr="00830188">
        <w:tc>
          <w:tcPr>
            <w:tcW w:w="9198" w:type="dxa"/>
            <w:gridSpan w:val="9"/>
            <w:shd w:val="clear" w:color="auto" w:fill="E5DFEC" w:themeFill="accent4" w:themeFillTint="33"/>
          </w:tcPr>
          <w:p w14:paraId="4CB31754" w14:textId="77777777" w:rsidR="00230799" w:rsidRPr="008578FC" w:rsidRDefault="00191E23" w:rsidP="0070169F">
            <w:pPr>
              <w:rPr>
                <w:rFonts w:asciiTheme="majorHAnsi" w:eastAsia="Times New Roman" w:hAnsiTheme="majorHAnsi" w:cs="Arial"/>
                <w:szCs w:val="22"/>
              </w:rPr>
            </w:pPr>
            <w:r w:rsidRPr="008578FC">
              <w:rPr>
                <w:rFonts w:asciiTheme="majorHAnsi" w:eastAsia="Times New Roman" w:hAnsiTheme="majorHAnsi" w:cs="Arial"/>
                <w:b/>
                <w:sz w:val="28"/>
                <w:szCs w:val="22"/>
              </w:rPr>
              <w:t>Naredni koraci</w:t>
            </w:r>
          </w:p>
        </w:tc>
      </w:tr>
      <w:tr w:rsidR="00DC26FC" w:rsidRPr="008578FC" w14:paraId="190DF346" w14:textId="77777777" w:rsidTr="00830188">
        <w:tc>
          <w:tcPr>
            <w:tcW w:w="2538" w:type="dxa"/>
            <w:gridSpan w:val="3"/>
            <w:shd w:val="clear" w:color="auto" w:fill="E5DFEC" w:themeFill="accent4" w:themeFillTint="33"/>
          </w:tcPr>
          <w:p w14:paraId="53F1EF55" w14:textId="77777777" w:rsidR="00DC26FC" w:rsidRPr="008578FC" w:rsidRDefault="00DC26FC" w:rsidP="0070169F">
            <w:r w:rsidRPr="008578FC">
              <w:t>1. Obuka državnih službenika</w:t>
            </w:r>
          </w:p>
        </w:tc>
        <w:tc>
          <w:tcPr>
            <w:tcW w:w="6660" w:type="dxa"/>
            <w:gridSpan w:val="6"/>
            <w:shd w:val="clear" w:color="auto" w:fill="E5DFEC" w:themeFill="accent4" w:themeFillTint="33"/>
          </w:tcPr>
          <w:p w14:paraId="0377769C" w14:textId="77777777" w:rsidR="00DC26FC" w:rsidRPr="008578FC" w:rsidRDefault="00DC26FC" w:rsidP="0070169F">
            <w:pPr>
              <w:rPr>
                <w:rFonts w:asciiTheme="majorHAnsi" w:eastAsia="Times New Roman" w:hAnsiTheme="majorHAnsi" w:cs="Arial"/>
                <w:szCs w:val="22"/>
              </w:rPr>
            </w:pPr>
            <w:r w:rsidRPr="008578FC">
              <w:rPr>
                <w:rFonts w:asciiTheme="majorHAnsi" w:eastAsia="Times New Roman" w:hAnsiTheme="majorHAnsi" w:cs="Arial"/>
                <w:szCs w:val="22"/>
              </w:rPr>
              <w:t>Nastavak rada na sprovođenju osnova</w:t>
            </w:r>
          </w:p>
        </w:tc>
      </w:tr>
      <w:tr w:rsidR="00DC26FC" w:rsidRPr="008578FC" w14:paraId="476B5962" w14:textId="77777777" w:rsidTr="00830188">
        <w:tc>
          <w:tcPr>
            <w:tcW w:w="2538" w:type="dxa"/>
            <w:gridSpan w:val="3"/>
            <w:shd w:val="clear" w:color="auto" w:fill="E5DFEC" w:themeFill="accent4" w:themeFillTint="33"/>
          </w:tcPr>
          <w:p w14:paraId="473A8B89" w14:textId="77777777" w:rsidR="00DC26FC" w:rsidRPr="008578FC" w:rsidRDefault="00DC26FC" w:rsidP="0070169F">
            <w:r w:rsidRPr="008578FC">
              <w:t>2. Primjena RIA-e</w:t>
            </w:r>
          </w:p>
        </w:tc>
        <w:tc>
          <w:tcPr>
            <w:tcW w:w="6660" w:type="dxa"/>
            <w:gridSpan w:val="6"/>
            <w:shd w:val="clear" w:color="auto" w:fill="E5DFEC" w:themeFill="accent4" w:themeFillTint="33"/>
          </w:tcPr>
          <w:p w14:paraId="2C07EF12" w14:textId="77777777" w:rsidR="00DC26FC" w:rsidRPr="008578FC" w:rsidRDefault="00DC26FC" w:rsidP="0070169F">
            <w:pPr>
              <w:rPr>
                <w:rFonts w:asciiTheme="majorHAnsi" w:eastAsia="Times New Roman" w:hAnsiTheme="majorHAnsi" w:cs="Arial"/>
                <w:szCs w:val="22"/>
              </w:rPr>
            </w:pPr>
            <w:r w:rsidRPr="008578FC">
              <w:rPr>
                <w:rFonts w:asciiTheme="majorHAnsi" w:eastAsia="Times New Roman" w:hAnsiTheme="majorHAnsi" w:cs="Arial"/>
                <w:szCs w:val="22"/>
              </w:rPr>
              <w:t>Nova obaveza koja se zasniva na rezultatima postojećih aktivnosti</w:t>
            </w:r>
          </w:p>
        </w:tc>
      </w:tr>
      <w:tr w:rsidR="00DC26FC" w:rsidRPr="008578FC" w14:paraId="3EE3D059" w14:textId="77777777" w:rsidTr="00830188">
        <w:tc>
          <w:tcPr>
            <w:tcW w:w="2538" w:type="dxa"/>
            <w:gridSpan w:val="3"/>
            <w:shd w:val="clear" w:color="auto" w:fill="E5DFEC" w:themeFill="accent4" w:themeFillTint="33"/>
          </w:tcPr>
          <w:p w14:paraId="7C50E841" w14:textId="77777777" w:rsidR="00DC26FC" w:rsidRPr="008578FC" w:rsidRDefault="00DC26FC" w:rsidP="0070169F">
            <w:r w:rsidRPr="008578FC">
              <w:t>3. Implementacija "Pune RIA-e"</w:t>
            </w:r>
          </w:p>
        </w:tc>
        <w:tc>
          <w:tcPr>
            <w:tcW w:w="6660" w:type="dxa"/>
            <w:gridSpan w:val="6"/>
            <w:shd w:val="clear" w:color="auto" w:fill="E5DFEC" w:themeFill="accent4" w:themeFillTint="33"/>
          </w:tcPr>
          <w:p w14:paraId="46EAF5C8" w14:textId="77777777" w:rsidR="00DC26FC" w:rsidRPr="008578FC" w:rsidRDefault="00DC26FC" w:rsidP="0070169F">
            <w:pPr>
              <w:rPr>
                <w:rFonts w:asciiTheme="majorHAnsi" w:eastAsia="Times New Roman" w:hAnsiTheme="majorHAnsi" w:cs="Arial"/>
                <w:szCs w:val="22"/>
              </w:rPr>
            </w:pPr>
            <w:r w:rsidRPr="008578FC">
              <w:rPr>
                <w:rFonts w:asciiTheme="majorHAnsi" w:eastAsia="Times New Roman" w:hAnsiTheme="majorHAnsi" w:cs="Arial"/>
                <w:szCs w:val="22"/>
              </w:rPr>
              <w:t>Nastavak rada na sprovođenju osnova</w:t>
            </w:r>
          </w:p>
        </w:tc>
      </w:tr>
    </w:tbl>
    <w:p w14:paraId="44BCC63E" w14:textId="77777777" w:rsidR="00830188" w:rsidRPr="008578FC" w:rsidRDefault="00191E23" w:rsidP="0070169F">
      <w:pPr>
        <w:pStyle w:val="Heading4"/>
        <w:rPr>
          <w:color w:val="548DD4" w:themeColor="text2" w:themeTint="99"/>
        </w:rPr>
      </w:pPr>
      <w:r w:rsidRPr="008578FC">
        <w:rPr>
          <w:color w:val="548DD4" w:themeColor="text2" w:themeTint="99"/>
        </w:rPr>
        <w:t>Šta se desilo?</w:t>
      </w:r>
    </w:p>
    <w:p w14:paraId="190DFF2F" w14:textId="77777777" w:rsidR="00DC26FC" w:rsidRPr="008578FC" w:rsidRDefault="00DC26FC" w:rsidP="0070169F">
      <w:r w:rsidRPr="008578FC">
        <w:t>Analiza efekata propisa (RIA), na način kako je to definisano u Crnoj Gori, podrazumijeva analizu koja se spovodi prilikom donošenja svakog zakona ili drugog propisa, kako bi se procijenio uticaj tog akta na postojeći regulatorni okvir u Crnoj Gori i troškovi za njegovo sprovođenje u slučaju da bude usvojen. Svaka RIA koju razvije neko ministarstvo prilikom predlaganja zakona ili propisa mora da bude analizirana od strane Ministarstva finansija i da dobije njegov</w:t>
      </w:r>
      <w:r w:rsidR="008578FC" w:rsidRPr="008578FC">
        <w:t>o pozitivno</w:t>
      </w:r>
      <w:r w:rsidRPr="008578FC">
        <w:t xml:space="preserve"> </w:t>
      </w:r>
      <w:r w:rsidR="008578FC" w:rsidRPr="008578FC">
        <w:t>mišljenje</w:t>
      </w:r>
      <w:r w:rsidRPr="008578FC">
        <w:t>. RIA je formalno uvedena u crnogorski regulatorni okvir u januaru 2012. godine, prije usvajanja Akcionog plana za POV.</w:t>
      </w:r>
    </w:p>
    <w:p w14:paraId="49036C90" w14:textId="77777777" w:rsidR="00830188" w:rsidRPr="008578FC" w:rsidRDefault="00DC26FC" w:rsidP="0070169F">
      <w:r w:rsidRPr="008578FC">
        <w:t xml:space="preserve">Prema zvaničnim informacijama, do sada je održano 15 obuka za državne službenike, prilikom kojih je preko 220 službenika edukovano kako da adekvatno sprovedu RIA-u. </w:t>
      </w:r>
    </w:p>
    <w:p w14:paraId="2368BCE3" w14:textId="77777777" w:rsidR="00DC26FC" w:rsidRPr="008578FC" w:rsidRDefault="00DC26FC" w:rsidP="0070169F">
      <w:r w:rsidRPr="008578FC">
        <w:t xml:space="preserve">Svako ministarstvo je </w:t>
      </w:r>
      <w:r w:rsidR="008578FC" w:rsidRPr="008578FC">
        <w:t xml:space="preserve">sačinilo </w:t>
      </w:r>
      <w:r w:rsidRPr="008578FC">
        <w:t xml:space="preserve">preliminarne RIA-e za svaki od propisa koji su </w:t>
      </w:r>
      <w:r w:rsidR="008578FC" w:rsidRPr="008578FC">
        <w:t>uvršteni u Program rada Vlade za 2013. godinu. Ministarstvo finansija je takođe analiziralo ukupno 415 RIA vezanih za brojne propise koje su predlagala ministarstva Vlade Crne Gore i izdalo adekvatna mišljenja.</w:t>
      </w:r>
    </w:p>
    <w:p w14:paraId="04230B83" w14:textId="77777777" w:rsidR="00955DA4" w:rsidRPr="008578FC" w:rsidRDefault="00955DA4" w:rsidP="0070169F"/>
    <w:p w14:paraId="4F7D5929" w14:textId="77777777" w:rsidR="008578FC" w:rsidRPr="008578FC" w:rsidRDefault="008578FC" w:rsidP="0070169F">
      <w:r w:rsidRPr="008578FC">
        <w:lastRenderedPageBreak/>
        <w:t>Prema informacijama do kojih je došao NMI istraživač, puna RIA koja uključuje analizu ekonomskog uticaja propisa, procjenu uticaja na životnu sredinu, socijalni položaj stanovnika i rodnu ravnopravnost još uvijek nije uspostavljena. Trenutno se samo rade analize uticaja propisa na regulatorni okvir Crne Gore kao i analiza uticaja na budžet, sa aspekta troškova potrebnih za sprovođenje tog propisa.</w:t>
      </w:r>
    </w:p>
    <w:p w14:paraId="16D2590E" w14:textId="77777777" w:rsidR="00830188" w:rsidRPr="008578FC" w:rsidRDefault="00563370" w:rsidP="0070169F">
      <w:pPr>
        <w:pStyle w:val="Heading4"/>
        <w:rPr>
          <w:color w:val="548DD4" w:themeColor="text2" w:themeTint="99"/>
        </w:rPr>
      </w:pPr>
      <w:r w:rsidRPr="008578FC">
        <w:rPr>
          <w:color w:val="548DD4" w:themeColor="text2" w:themeTint="99"/>
        </w:rPr>
        <w:t>Je li imalo značaja?</w:t>
      </w:r>
    </w:p>
    <w:p w14:paraId="1EAF3BCA" w14:textId="77777777" w:rsidR="008578FC" w:rsidRPr="00762767" w:rsidRDefault="008578FC" w:rsidP="0070169F">
      <w:r w:rsidRPr="00762767">
        <w:t>Uvođenje analize efekata propisa (RIA) predstavlja dobar polazni osnov za unapređenje poslovnog ambijenta, jer se kroz ovaj postupak prilikom usvajanja svakog novog propisa vodi računa da on ne opterećuje postojeći, prilično komplikovani regulatorni okvir, već potpuno suprotno, da ga učini jednostavnijim. Štaviše, da je uvedena puna RIA, kao što je propisano obavezom iz ovog Akcionog plana, to bi doprinijelo stvaranju kvalitetnijih</w:t>
      </w:r>
      <w:r w:rsidR="00F4555E" w:rsidRPr="00762767">
        <w:t>, javno prepoznatljivih</w:t>
      </w:r>
      <w:r w:rsidRPr="00762767">
        <w:t xml:space="preserve"> politika</w:t>
      </w:r>
      <w:r w:rsidR="00F4555E" w:rsidRPr="00762767">
        <w:t>,</w:t>
      </w:r>
      <w:r w:rsidRPr="00762767">
        <w:t xml:space="preserve"> koje bi išle u prilog </w:t>
      </w:r>
      <w:r w:rsidR="003C36EB">
        <w:t xml:space="preserve">ukupnom </w:t>
      </w:r>
      <w:r w:rsidR="00F4555E" w:rsidRPr="00762767">
        <w:t xml:space="preserve">poslovnom ambijentu. Štaviše, puna RIA bi omogućića stvaranje odgovarajućeg balansa između interesa građana i uskih interesa poslovnih subjekata, ukoliko bi se oni našli u konfliktu prilikom usvajanja određenih propisa. </w:t>
      </w:r>
    </w:p>
    <w:p w14:paraId="439575B8" w14:textId="77777777" w:rsidR="00830188" w:rsidRPr="00762767" w:rsidRDefault="00F4555E" w:rsidP="0070169F">
      <w:r w:rsidRPr="00762767">
        <w:t>Postojeći dometi u implementaciji RIA-e ostaju organičeni, a praksa među različitim organima koji pripremaju RIA-e nejednaka. Preporuke iz pojedinačih RIA nemaju jednak tretman od strane Vlade, što se najbolje vidi po stepenu njihove implementacije. Implementacija pune RIA-e od strane Vlade još uvijek nije započela.</w:t>
      </w:r>
    </w:p>
    <w:p w14:paraId="57D1FCAB" w14:textId="77777777" w:rsidR="00F4555E" w:rsidRPr="00762767" w:rsidRDefault="00F4555E" w:rsidP="0070169F">
      <w:r w:rsidRPr="00762767">
        <w:t xml:space="preserve">Zainteresovane grupe vjeruju će uvođenje RIA-e dovesti do pojednostavljivanja regulatornog okvira u Crnoj Gori i smatraju da bi sve RIA-e trebalo objaviti prije usvajanja nekog propisa. Takođe, zainteresovane grupe smatraju da </w:t>
      </w:r>
      <w:r w:rsidR="007049B2">
        <w:t xml:space="preserve">bi </w:t>
      </w:r>
      <w:r w:rsidRPr="00762767">
        <w:t xml:space="preserve">u izradu RIA trebalo uključiti sve relevantne eksperte, predstavnike biznisa i građane i omogućiti im da daju komentare i sugestije u vezi sa efektima konkretnih propisa. </w:t>
      </w:r>
    </w:p>
    <w:p w14:paraId="2DD70A62" w14:textId="77777777" w:rsidR="00F4555E" w:rsidRPr="00762767" w:rsidRDefault="00F4555E" w:rsidP="0070169F">
      <w:r w:rsidRPr="00762767">
        <w:t xml:space="preserve">Većina zainteresovanih grupa vjeruje da bi Vlada morala </w:t>
      </w:r>
      <w:r w:rsidR="00762767" w:rsidRPr="00762767">
        <w:t xml:space="preserve">ozbiljnije </w:t>
      </w:r>
      <w:r w:rsidRPr="00762767">
        <w:t xml:space="preserve">da razmatra preporuke i sugestije iz RIA prilikom donošenja novih zakona i drugih propisa. </w:t>
      </w:r>
    </w:p>
    <w:p w14:paraId="2DB61869" w14:textId="77777777" w:rsidR="00830188" w:rsidRPr="00762767" w:rsidRDefault="00563370" w:rsidP="0070169F">
      <w:pPr>
        <w:pStyle w:val="Heading4"/>
        <w:rPr>
          <w:color w:val="548DD4" w:themeColor="text2" w:themeTint="99"/>
        </w:rPr>
      </w:pPr>
      <w:r w:rsidRPr="00762767">
        <w:rPr>
          <w:color w:val="548DD4" w:themeColor="text2" w:themeTint="99"/>
        </w:rPr>
        <w:t>Naredni koraci</w:t>
      </w:r>
    </w:p>
    <w:p w14:paraId="3DD34092" w14:textId="77777777" w:rsidR="00762767" w:rsidRPr="00762767" w:rsidRDefault="007049B2" w:rsidP="0070169F">
      <w:r>
        <w:t>NMI istraživač</w:t>
      </w:r>
      <w:r w:rsidR="00762767" w:rsidRPr="00762767">
        <w:t xml:space="preserve"> i ostale zainteresovane grupe preporučuju Vladi da poveća napore kako bi uvela punu RIA-u. Takođe, Vladi se preporučuje da osigura ujednačenu praksu prilikom izrade pojedinačnih RIA od strane nadležnih organa pogotovo u dijelu kvaliteta i kvantiteta informacija koje se nalaze u tim dokumentima, ali i vezano za organizaciju konstultacija sa relevantnim zainteresovanim grupama prije izrade finalanih verzija RIA.</w:t>
      </w:r>
    </w:p>
    <w:p w14:paraId="6C61055E" w14:textId="77777777" w:rsidR="00762767" w:rsidRPr="00762767" w:rsidRDefault="009A3123" w:rsidP="0070169F">
      <w:r w:rsidRPr="00762767">
        <w:t xml:space="preserve">NMI istraživač </w:t>
      </w:r>
      <w:r w:rsidR="00762767" w:rsidRPr="00762767">
        <w:t xml:space="preserve">takođe preporučuje Vladi da objavi svaku pojedinačnu </w:t>
      </w:r>
      <w:r w:rsidR="00830188" w:rsidRPr="00762767">
        <w:t>RIA</w:t>
      </w:r>
      <w:r w:rsidR="007049B2">
        <w:t>-u nakon njenog završetka</w:t>
      </w:r>
      <w:r w:rsidR="00762767" w:rsidRPr="00762767">
        <w:t xml:space="preserve"> i da je učini dostupnom svim zainteresovanim grupama koje učestvuju u procesu donošenja odluka, uključujući i poslanike u Skupštini Crne Gore. </w:t>
      </w:r>
    </w:p>
    <w:p w14:paraId="6117C94E" w14:textId="77777777" w:rsidR="00830188" w:rsidRPr="00762767" w:rsidRDefault="00563370" w:rsidP="0070169F">
      <w:pPr>
        <w:pStyle w:val="Heading4"/>
        <w:rPr>
          <w:color w:val="548DD4" w:themeColor="text2" w:themeTint="99"/>
        </w:rPr>
      </w:pPr>
      <w:r w:rsidRPr="00762767">
        <w:rPr>
          <w:color w:val="548DD4" w:themeColor="text2" w:themeTint="99"/>
        </w:rPr>
        <w:t>Izvori</w:t>
      </w:r>
    </w:p>
    <w:p w14:paraId="68928D60" w14:textId="77777777" w:rsidR="00830188" w:rsidRPr="00B01389" w:rsidRDefault="00830188" w:rsidP="003866D4">
      <w:pPr>
        <w:pStyle w:val="NoSpacing"/>
        <w:spacing w:after="120"/>
        <w:ind w:left="0" w:firstLine="0"/>
        <w:rPr>
          <w:noProof w:val="0"/>
        </w:rPr>
      </w:pPr>
      <w:r w:rsidRPr="00B01389">
        <w:rPr>
          <w:noProof w:val="0"/>
        </w:rPr>
        <w:t xml:space="preserve">Bajramspahic, Dina. 2013. </w:t>
      </w:r>
      <w:r w:rsidR="004F77B0" w:rsidRPr="00B01389">
        <w:rPr>
          <w:noProof w:val="0"/>
        </w:rPr>
        <w:t>NVO</w:t>
      </w:r>
      <w:r w:rsidRPr="00B01389">
        <w:rPr>
          <w:noProof w:val="0"/>
        </w:rPr>
        <w:t xml:space="preserve"> </w:t>
      </w:r>
      <w:r w:rsidR="004F77B0" w:rsidRPr="00B01389">
        <w:rPr>
          <w:noProof w:val="0"/>
        </w:rPr>
        <w:t>Institut alternativa</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1. Podgorica</w:t>
      </w:r>
    </w:p>
    <w:p w14:paraId="5946861F" w14:textId="77777777" w:rsidR="00830188" w:rsidRPr="00B01389" w:rsidRDefault="00830188" w:rsidP="003866D4">
      <w:pPr>
        <w:pStyle w:val="NoSpacing"/>
        <w:spacing w:after="120"/>
        <w:ind w:left="0" w:firstLine="0"/>
        <w:rPr>
          <w:noProof w:val="0"/>
        </w:rPr>
      </w:pPr>
      <w:r w:rsidRPr="00B01389">
        <w:rPr>
          <w:noProof w:val="0"/>
        </w:rPr>
        <w:t xml:space="preserve">Begovic, Branislav. 2013. </w:t>
      </w:r>
      <w:r w:rsidR="00092704" w:rsidRPr="00B01389">
        <w:rPr>
          <w:noProof w:val="0"/>
        </w:rPr>
        <w:t>Unija poslodavaca Crne Gore</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31. Podgorica</w:t>
      </w:r>
    </w:p>
    <w:p w14:paraId="019442D6" w14:textId="77777777" w:rsidR="00830188" w:rsidRPr="00B01389" w:rsidRDefault="00830188" w:rsidP="003866D4">
      <w:pPr>
        <w:pStyle w:val="NoSpacing"/>
        <w:spacing w:after="120"/>
        <w:ind w:left="0" w:firstLine="0"/>
        <w:rPr>
          <w:noProof w:val="0"/>
        </w:rPr>
      </w:pPr>
      <w:r w:rsidRPr="00B01389">
        <w:rPr>
          <w:noProof w:val="0"/>
        </w:rPr>
        <w:t xml:space="preserve">Brkuljan, Djordjije. 2013. </w:t>
      </w:r>
      <w:r w:rsidR="004F77B0" w:rsidRPr="00B01389">
        <w:rPr>
          <w:noProof w:val="0"/>
        </w:rPr>
        <w:t>NVO</w:t>
      </w:r>
      <w:r w:rsidRPr="00B01389">
        <w:rPr>
          <w:noProof w:val="0"/>
        </w:rPr>
        <w:t xml:space="preserve"> </w:t>
      </w:r>
      <w:r w:rsidR="004F77B0" w:rsidRPr="00B01389">
        <w:rPr>
          <w:noProof w:val="0"/>
        </w:rPr>
        <w:t>Centar za demokratsku tranziciju</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1. Podgorica</w:t>
      </w:r>
    </w:p>
    <w:p w14:paraId="2FD4AA9D" w14:textId="77777777" w:rsidR="00830188" w:rsidRPr="00B01389" w:rsidRDefault="00563370" w:rsidP="003866D4">
      <w:pPr>
        <w:pStyle w:val="NoSpacing"/>
        <w:spacing w:after="120"/>
        <w:ind w:left="0" w:firstLine="0"/>
        <w:rPr>
          <w:noProof w:val="0"/>
        </w:rPr>
      </w:pPr>
      <w:r w:rsidRPr="00B01389">
        <w:rPr>
          <w:noProof w:val="0"/>
        </w:rPr>
        <w:t>Evropska komisija, “Izvještaj o progresu Crne Gore za 2013.” Oktobar 16. Brisel</w:t>
      </w:r>
    </w:p>
    <w:p w14:paraId="0CA21C96" w14:textId="77777777" w:rsidR="00830188" w:rsidRPr="00B01389" w:rsidRDefault="00563370" w:rsidP="003866D4">
      <w:pPr>
        <w:pStyle w:val="NoSpacing"/>
        <w:spacing w:after="120"/>
        <w:ind w:left="0" w:firstLine="0"/>
        <w:rPr>
          <w:noProof w:val="0"/>
        </w:rPr>
      </w:pPr>
      <w:r w:rsidRPr="00B01389">
        <w:rPr>
          <w:noProof w:val="0"/>
        </w:rPr>
        <w:t>Vlada Crne Gore. “Izvještaj o sprovođenju POV Akcionog plana”. 2013. Septembar 20. Podgorica</w:t>
      </w:r>
    </w:p>
    <w:p w14:paraId="422F5369" w14:textId="77777777" w:rsidR="00830188" w:rsidRPr="00B01389" w:rsidRDefault="00665578" w:rsidP="003866D4">
      <w:pPr>
        <w:pStyle w:val="NoSpacing"/>
        <w:spacing w:after="120"/>
        <w:ind w:left="0" w:firstLine="0"/>
        <w:rPr>
          <w:noProof w:val="0"/>
        </w:rPr>
      </w:pPr>
      <w:r w:rsidRPr="00B01389">
        <w:rPr>
          <w:noProof w:val="0"/>
        </w:rPr>
        <w:lastRenderedPageBreak/>
        <w:t>Vlada Crne Gore</w:t>
      </w:r>
      <w:r w:rsidR="00830188" w:rsidRPr="00B01389">
        <w:rPr>
          <w:noProof w:val="0"/>
        </w:rPr>
        <w:t>. "</w:t>
      </w:r>
      <w:r w:rsidR="00762767" w:rsidRPr="00B01389">
        <w:rPr>
          <w:noProof w:val="0"/>
        </w:rPr>
        <w:t>Program rada</w:t>
      </w:r>
      <w:r w:rsidR="00830188" w:rsidRPr="00B01389">
        <w:rPr>
          <w:noProof w:val="0"/>
        </w:rPr>
        <w:t xml:space="preserve"> </w:t>
      </w:r>
      <w:r w:rsidR="00762767" w:rsidRPr="00B01389">
        <w:rPr>
          <w:noProof w:val="0"/>
        </w:rPr>
        <w:t>Vlade</w:t>
      </w:r>
      <w:r w:rsidRPr="00B01389">
        <w:rPr>
          <w:noProof w:val="0"/>
        </w:rPr>
        <w:t xml:space="preserve"> Crne Gore</w:t>
      </w:r>
      <w:r w:rsidR="00830188" w:rsidRPr="00B01389">
        <w:rPr>
          <w:noProof w:val="0"/>
        </w:rPr>
        <w:t xml:space="preserve"> </w:t>
      </w:r>
      <w:r w:rsidR="00762767" w:rsidRPr="00B01389">
        <w:rPr>
          <w:noProof w:val="0"/>
        </w:rPr>
        <w:t xml:space="preserve">za </w:t>
      </w:r>
      <w:r w:rsidR="00830188" w:rsidRPr="00B01389">
        <w:rPr>
          <w:noProof w:val="0"/>
        </w:rPr>
        <w:t>2013</w:t>
      </w:r>
      <w:r w:rsidR="00762767" w:rsidRPr="00B01389">
        <w:rPr>
          <w:noProof w:val="0"/>
        </w:rPr>
        <w:t>. godinu</w:t>
      </w:r>
      <w:r w:rsidR="00830188" w:rsidRPr="00B01389">
        <w:rPr>
          <w:noProof w:val="0"/>
        </w:rPr>
        <w:t xml:space="preserve">". 2013. </w:t>
      </w:r>
      <w:r w:rsidRPr="00B01389">
        <w:rPr>
          <w:noProof w:val="0"/>
        </w:rPr>
        <w:t>Januar</w:t>
      </w:r>
      <w:r w:rsidR="00830188" w:rsidRPr="00B01389">
        <w:rPr>
          <w:noProof w:val="0"/>
        </w:rPr>
        <w:t xml:space="preserve"> 31. Podgorica.</w:t>
      </w:r>
    </w:p>
    <w:p w14:paraId="2C9FCC15" w14:textId="77777777" w:rsidR="00830188" w:rsidRPr="00B01389" w:rsidRDefault="00830188" w:rsidP="003866D4">
      <w:pPr>
        <w:pStyle w:val="NoSpacing"/>
        <w:spacing w:after="120"/>
        <w:ind w:left="0" w:firstLine="0"/>
        <w:rPr>
          <w:noProof w:val="0"/>
        </w:rPr>
      </w:pPr>
      <w:r w:rsidRPr="00B01389">
        <w:rPr>
          <w:noProof w:val="0"/>
        </w:rPr>
        <w:t xml:space="preserve">Kostic, Rumica. 2013. </w:t>
      </w:r>
      <w:r w:rsidR="00092704" w:rsidRPr="00B01389">
        <w:rPr>
          <w:noProof w:val="0"/>
        </w:rPr>
        <w:t>Unija poslodavaca Crne Gore</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31. Podgorica</w:t>
      </w:r>
    </w:p>
    <w:p w14:paraId="09651733" w14:textId="77777777" w:rsidR="00830188" w:rsidRPr="00B01389" w:rsidRDefault="00830188" w:rsidP="003866D4">
      <w:pPr>
        <w:pStyle w:val="NoSpacing"/>
        <w:spacing w:after="120"/>
        <w:ind w:left="0" w:firstLine="0"/>
        <w:rPr>
          <w:noProof w:val="0"/>
        </w:rPr>
      </w:pPr>
      <w:r w:rsidRPr="00B01389">
        <w:rPr>
          <w:noProof w:val="0"/>
        </w:rPr>
        <w:t xml:space="preserve">Maras, Vuk. 2013. </w:t>
      </w:r>
      <w:r w:rsidR="004F77B0" w:rsidRPr="00B01389">
        <w:rPr>
          <w:noProof w:val="0"/>
        </w:rPr>
        <w:t>NVO</w:t>
      </w:r>
      <w:r w:rsidRPr="00B01389">
        <w:rPr>
          <w:noProof w:val="0"/>
        </w:rPr>
        <w:t xml:space="preserve"> MANS. </w:t>
      </w:r>
      <w:r w:rsidR="004F77B0" w:rsidRPr="00B01389">
        <w:rPr>
          <w:noProof w:val="0"/>
        </w:rPr>
        <w:t>Intervju sa autorom</w:t>
      </w:r>
      <w:r w:rsidRPr="00B01389">
        <w:rPr>
          <w:noProof w:val="0"/>
        </w:rPr>
        <w:t>.</w:t>
      </w:r>
      <w:r w:rsidR="00295115" w:rsidRPr="00B01389">
        <w:rPr>
          <w:noProof w:val="0"/>
        </w:rPr>
        <w:t xml:space="preserve"> </w:t>
      </w:r>
      <w:r w:rsidR="004F77B0" w:rsidRPr="00B01389">
        <w:rPr>
          <w:noProof w:val="0"/>
        </w:rPr>
        <w:t>Oktobar</w:t>
      </w:r>
      <w:r w:rsidRPr="00B01389">
        <w:rPr>
          <w:noProof w:val="0"/>
        </w:rPr>
        <w:t xml:space="preserve"> 15. Podgorica</w:t>
      </w:r>
    </w:p>
    <w:p w14:paraId="0637C3A4" w14:textId="77777777" w:rsidR="00830188" w:rsidRPr="00B01389" w:rsidRDefault="00762767" w:rsidP="0070169F">
      <w:pPr>
        <w:pStyle w:val="NoSpacing"/>
        <w:rPr>
          <w:noProof w:val="0"/>
        </w:rPr>
      </w:pPr>
      <w:r w:rsidRPr="00B01389">
        <w:rPr>
          <w:noProof w:val="0"/>
        </w:rPr>
        <w:t>Ministarstvo saobraćaja i pomorstva</w:t>
      </w:r>
      <w:r w:rsidR="00830188" w:rsidRPr="00B01389">
        <w:rPr>
          <w:noProof w:val="0"/>
        </w:rPr>
        <w:t xml:space="preserve">. "RIA </w:t>
      </w:r>
      <w:r w:rsidRPr="00B01389">
        <w:rPr>
          <w:noProof w:val="0"/>
        </w:rPr>
        <w:t>sčinjena za Zakon o obaveznom osiuguranju u saobraćaju</w:t>
      </w:r>
      <w:r w:rsidR="00830188" w:rsidRPr="00B01389">
        <w:rPr>
          <w:noProof w:val="0"/>
        </w:rPr>
        <w:t xml:space="preserve">". 2013. </w:t>
      </w:r>
      <w:r w:rsidRPr="00B01389">
        <w:rPr>
          <w:noProof w:val="0"/>
        </w:rPr>
        <w:t>Uzorak</w:t>
      </w:r>
      <w:r w:rsidR="00830188" w:rsidRPr="00B01389">
        <w:rPr>
          <w:noProof w:val="0"/>
        </w:rPr>
        <w:t xml:space="preserve">. </w:t>
      </w:r>
      <w:r w:rsidRPr="00B01389">
        <w:rPr>
          <w:noProof w:val="0"/>
        </w:rPr>
        <w:t xml:space="preserve">Mart </w:t>
      </w:r>
      <w:r w:rsidR="00830188" w:rsidRPr="00B01389">
        <w:rPr>
          <w:noProof w:val="0"/>
        </w:rPr>
        <w:t>23. Podgorica.</w:t>
      </w:r>
    </w:p>
    <w:p w14:paraId="24592254" w14:textId="77777777" w:rsidR="00830188" w:rsidRPr="00B01389" w:rsidRDefault="00830188" w:rsidP="0070169F">
      <w:pPr>
        <w:pStyle w:val="NoSpacing"/>
        <w:rPr>
          <w:noProof w:val="0"/>
        </w:rPr>
      </w:pPr>
      <w:r w:rsidRPr="00B01389">
        <w:rPr>
          <w:noProof w:val="0"/>
        </w:rPr>
        <w:t xml:space="preserve">Mitrovic, Aleksandar. 2013. </w:t>
      </w:r>
      <w:r w:rsidR="00092704" w:rsidRPr="00B01389">
        <w:rPr>
          <w:noProof w:val="0"/>
        </w:rPr>
        <w:t>Privredna komora Crne Gore</w:t>
      </w:r>
      <w:r w:rsidRPr="00B01389">
        <w:rPr>
          <w:noProof w:val="0"/>
        </w:rPr>
        <w:t xml:space="preserve">. </w:t>
      </w:r>
      <w:r w:rsidR="00665578" w:rsidRPr="00B01389">
        <w:rPr>
          <w:noProof w:val="0"/>
        </w:rPr>
        <w:t>Telefonski intervju sa autorom</w:t>
      </w:r>
      <w:r w:rsidRPr="00B01389">
        <w:rPr>
          <w:noProof w:val="0"/>
        </w:rPr>
        <w:t xml:space="preserve">. </w:t>
      </w:r>
      <w:r w:rsidR="004F77B0" w:rsidRPr="00B01389">
        <w:rPr>
          <w:noProof w:val="0"/>
        </w:rPr>
        <w:t>Oktobar</w:t>
      </w:r>
      <w:r w:rsidRPr="00B01389">
        <w:rPr>
          <w:noProof w:val="0"/>
        </w:rPr>
        <w:t xml:space="preserve"> 30. Podgorica</w:t>
      </w:r>
    </w:p>
    <w:p w14:paraId="0A86A964" w14:textId="77777777" w:rsidR="00830188" w:rsidRPr="00B01389" w:rsidRDefault="00830188" w:rsidP="0070169F">
      <w:pPr>
        <w:pStyle w:val="NoSpacing"/>
        <w:rPr>
          <w:noProof w:val="0"/>
        </w:rPr>
      </w:pPr>
      <w:r w:rsidRPr="00B01389">
        <w:rPr>
          <w:noProof w:val="0"/>
        </w:rPr>
        <w:t xml:space="preserve">Muleskovic, Mirza. 2013. </w:t>
      </w:r>
      <w:r w:rsidR="00092704" w:rsidRPr="00B01389">
        <w:rPr>
          <w:noProof w:val="0"/>
        </w:rPr>
        <w:t>Unija poslodavaca Crne Gore</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31. Podgorica</w:t>
      </w:r>
    </w:p>
    <w:p w14:paraId="6B1D0FA2" w14:textId="77777777" w:rsidR="00830188" w:rsidRPr="00B01389" w:rsidRDefault="00830188" w:rsidP="0070169F">
      <w:pPr>
        <w:pStyle w:val="NoSpacing"/>
        <w:rPr>
          <w:noProof w:val="0"/>
        </w:rPr>
      </w:pPr>
      <w:r w:rsidRPr="00B01389">
        <w:rPr>
          <w:noProof w:val="0"/>
        </w:rPr>
        <w:t xml:space="preserve">Ognjenovic, Jelena. 2013. </w:t>
      </w:r>
      <w:r w:rsidR="00092704" w:rsidRPr="00B01389">
        <w:rPr>
          <w:noProof w:val="0"/>
        </w:rPr>
        <w:t>Unija poslodavaca Crne Gore</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31. Podgorica</w:t>
      </w:r>
    </w:p>
    <w:p w14:paraId="54ED9D6E" w14:textId="77777777" w:rsidR="00830188" w:rsidRPr="00B01389" w:rsidRDefault="00DF7D06" w:rsidP="0070169F">
      <w:pPr>
        <w:pStyle w:val="NoSpacing"/>
        <w:rPr>
          <w:noProof w:val="0"/>
        </w:rPr>
      </w:pPr>
      <w:r>
        <w:rPr>
          <w:noProof w:val="0"/>
        </w:rPr>
        <w:t>Olujic</w:t>
      </w:r>
      <w:r w:rsidR="00830188" w:rsidRPr="00B01389">
        <w:rPr>
          <w:noProof w:val="0"/>
        </w:rPr>
        <w:t xml:space="preserve">, Zvezdana. 2013. </w:t>
      </w:r>
      <w:r w:rsidR="00092704" w:rsidRPr="00B01389">
        <w:rPr>
          <w:noProof w:val="0"/>
        </w:rPr>
        <w:t>Unija poslodavaca Crne Gore</w:t>
      </w:r>
      <w:r w:rsidR="00830188" w:rsidRPr="00B01389">
        <w:rPr>
          <w:noProof w:val="0"/>
        </w:rPr>
        <w:t xml:space="preserve">. </w:t>
      </w:r>
      <w:r w:rsidR="004F77B0" w:rsidRPr="00B01389">
        <w:rPr>
          <w:noProof w:val="0"/>
        </w:rPr>
        <w:t>Intervju sa autorom</w:t>
      </w:r>
      <w:r w:rsidR="00830188" w:rsidRPr="00B01389">
        <w:rPr>
          <w:noProof w:val="0"/>
        </w:rPr>
        <w:t xml:space="preserve">. </w:t>
      </w:r>
      <w:r w:rsidR="004F77B0" w:rsidRPr="00B01389">
        <w:rPr>
          <w:noProof w:val="0"/>
        </w:rPr>
        <w:t>Oktobar</w:t>
      </w:r>
      <w:r w:rsidR="00830188" w:rsidRPr="00B01389">
        <w:rPr>
          <w:noProof w:val="0"/>
        </w:rPr>
        <w:t xml:space="preserve"> 31. Podgorica</w:t>
      </w:r>
    </w:p>
    <w:p w14:paraId="3ABD6E3C" w14:textId="77777777" w:rsidR="00830188" w:rsidRPr="00B01389" w:rsidRDefault="00830188" w:rsidP="0070169F">
      <w:pPr>
        <w:pStyle w:val="NoSpacing"/>
        <w:rPr>
          <w:noProof w:val="0"/>
        </w:rPr>
      </w:pPr>
      <w:r w:rsidRPr="00B01389">
        <w:rPr>
          <w:noProof w:val="0"/>
        </w:rPr>
        <w:t xml:space="preserve">Pavlovic, Sladjana. 2013. </w:t>
      </w:r>
      <w:r w:rsidR="004F77B0" w:rsidRPr="00B01389">
        <w:rPr>
          <w:noProof w:val="0"/>
        </w:rPr>
        <w:t>Ministarstvo finansija</w:t>
      </w:r>
      <w:r w:rsidR="006D6693" w:rsidRPr="00B01389">
        <w:rPr>
          <w:noProof w:val="0"/>
        </w:rPr>
        <w:t xml:space="preserve">, </w:t>
      </w:r>
      <w:r w:rsidR="00665578" w:rsidRPr="00B01389">
        <w:rPr>
          <w:noProof w:val="0"/>
        </w:rPr>
        <w:t>Kontakt osoba za POV akcioni plan</w:t>
      </w:r>
      <w:r w:rsidRPr="00B01389">
        <w:rPr>
          <w:noProof w:val="0"/>
        </w:rPr>
        <w:t xml:space="preserve">. </w:t>
      </w:r>
      <w:r w:rsidR="004F77B0" w:rsidRPr="00B01389">
        <w:rPr>
          <w:noProof w:val="0"/>
        </w:rPr>
        <w:t>Intervju sa autorom</w:t>
      </w:r>
      <w:r w:rsidRPr="00B01389">
        <w:rPr>
          <w:noProof w:val="0"/>
        </w:rPr>
        <w:t>.</w:t>
      </w:r>
      <w:r w:rsidR="00295115" w:rsidRPr="00B01389">
        <w:rPr>
          <w:noProof w:val="0"/>
        </w:rPr>
        <w:t xml:space="preserve"> </w:t>
      </w:r>
      <w:r w:rsidR="004F77B0" w:rsidRPr="00B01389">
        <w:rPr>
          <w:noProof w:val="0"/>
        </w:rPr>
        <w:t>Oktobar</w:t>
      </w:r>
      <w:r w:rsidRPr="00B01389">
        <w:rPr>
          <w:noProof w:val="0"/>
        </w:rPr>
        <w:t xml:space="preserve"> 4. Podgorica</w:t>
      </w:r>
    </w:p>
    <w:p w14:paraId="103AD582" w14:textId="77777777" w:rsidR="00830188" w:rsidRPr="00B01389" w:rsidRDefault="00830188" w:rsidP="0070169F">
      <w:pPr>
        <w:pStyle w:val="NoSpacing"/>
        <w:rPr>
          <w:noProof w:val="0"/>
        </w:rPr>
      </w:pPr>
      <w:r w:rsidRPr="00B01389">
        <w:rPr>
          <w:noProof w:val="0"/>
        </w:rPr>
        <w:t xml:space="preserve">Radulovic, Suzana. 2013. </w:t>
      </w:r>
      <w:r w:rsidR="00092704" w:rsidRPr="00B01389">
        <w:rPr>
          <w:noProof w:val="0"/>
        </w:rPr>
        <w:t>Unija poslodavaca Crne Gore</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31. Podgorica</w:t>
      </w:r>
    </w:p>
    <w:p w14:paraId="3C1D8A4F" w14:textId="77777777" w:rsidR="00830188" w:rsidRPr="00B01389" w:rsidRDefault="00830188" w:rsidP="0070169F">
      <w:pPr>
        <w:pStyle w:val="NoSpacing"/>
        <w:rPr>
          <w:noProof w:val="0"/>
        </w:rPr>
      </w:pPr>
      <w:r w:rsidRPr="00B01389">
        <w:rPr>
          <w:noProof w:val="0"/>
        </w:rPr>
        <w:t>Rasovic, Ana.</w:t>
      </w:r>
      <w:r w:rsidR="00295115" w:rsidRPr="00B01389">
        <w:rPr>
          <w:noProof w:val="0"/>
        </w:rPr>
        <w:t xml:space="preserve"> </w:t>
      </w:r>
      <w:r w:rsidRPr="00B01389">
        <w:rPr>
          <w:noProof w:val="0"/>
        </w:rPr>
        <w:t xml:space="preserve">2013. </w:t>
      </w:r>
      <w:r w:rsidR="00092704" w:rsidRPr="00B01389">
        <w:rPr>
          <w:noProof w:val="0"/>
        </w:rPr>
        <w:t>Unija poslodavaca Crne Gore</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31. Podgorica</w:t>
      </w:r>
    </w:p>
    <w:p w14:paraId="544FC75F" w14:textId="77777777" w:rsidR="00830188" w:rsidRPr="00B01389" w:rsidRDefault="00830188" w:rsidP="0070169F">
      <w:pPr>
        <w:pStyle w:val="NoSpacing"/>
        <w:rPr>
          <w:noProof w:val="0"/>
        </w:rPr>
      </w:pPr>
      <w:r w:rsidRPr="00B01389">
        <w:rPr>
          <w:noProof w:val="0"/>
        </w:rPr>
        <w:t xml:space="preserve">Seferovic, Edin. 2013. </w:t>
      </w:r>
      <w:r w:rsidR="00B7128A" w:rsidRPr="00B01389">
        <w:rPr>
          <w:noProof w:val="0"/>
        </w:rPr>
        <w:t>Američka privredna komora</w:t>
      </w:r>
      <w:r w:rsidRPr="00B01389">
        <w:rPr>
          <w:noProof w:val="0"/>
        </w:rPr>
        <w:t xml:space="preserve">. </w:t>
      </w:r>
      <w:r w:rsidR="004F77B0" w:rsidRPr="00B01389">
        <w:rPr>
          <w:noProof w:val="0"/>
        </w:rPr>
        <w:t>Intervju sa autorom</w:t>
      </w:r>
      <w:r w:rsidRPr="00B01389">
        <w:rPr>
          <w:noProof w:val="0"/>
        </w:rPr>
        <w:t xml:space="preserve">. </w:t>
      </w:r>
      <w:r w:rsidR="004F77B0" w:rsidRPr="00B01389">
        <w:rPr>
          <w:noProof w:val="0"/>
        </w:rPr>
        <w:t>Oktobar</w:t>
      </w:r>
      <w:r w:rsidRPr="00B01389">
        <w:rPr>
          <w:noProof w:val="0"/>
        </w:rPr>
        <w:t xml:space="preserve"> 25. Podgorica</w:t>
      </w:r>
    </w:p>
    <w:p w14:paraId="13A07D14"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0EEB1B85" w14:textId="33BA8E74" w:rsidR="00830188" w:rsidRPr="00B01389" w:rsidRDefault="00830188" w:rsidP="0070169F">
      <w:pPr>
        <w:pStyle w:val="Heading2"/>
      </w:pPr>
      <w:bookmarkStart w:id="27" w:name="_Toc379417719"/>
      <w:r w:rsidRPr="00B01389">
        <w:lastRenderedPageBreak/>
        <w:t>6</w:t>
      </w:r>
      <w:r w:rsidR="00FA023B">
        <w:t>.</w:t>
      </w:r>
      <w:r w:rsidRPr="00B01389">
        <w:t xml:space="preserve"> </w:t>
      </w:r>
      <w:r w:rsidR="00B01389" w:rsidRPr="00B01389">
        <w:t>Reforma zapošljavanja stranaca</w:t>
      </w:r>
      <w:bookmarkEnd w:id="27"/>
    </w:p>
    <w:p w14:paraId="6C8B7A15" w14:textId="77777777" w:rsidR="006D67A3" w:rsidRPr="00B01389" w:rsidRDefault="00B01389" w:rsidP="0070169F">
      <w:pPr>
        <w:rPr>
          <w:rFonts w:eastAsia="Times New Roman" w:cs="Arial"/>
          <w:i/>
        </w:rPr>
      </w:pPr>
      <w:r w:rsidRPr="00B01389">
        <w:rPr>
          <w:i/>
        </w:rPr>
        <w:t>Pojednostavljene su i učinjene transparentnim procedure zapošljavanja stranaca. Vlada Crna Gore je sprovela reformu zapošljavanja stranaca, pri čemu su skraćeni mnogi rokovi u kojima državni organi odlučuju, a pojedine procedure ukinute. U narednom periodu, napori će se usmjeriti na transparentnost procedura kroz štampanje brošura o zapošljavanju stranaca i distribuciji materijala na graničnim prelazima, punktovima poslodavaca, Zavoda za zapošljavanje i ostalih relevantnih institucija.</w:t>
      </w:r>
    </w:p>
    <w:tbl>
      <w:tblPr>
        <w:tblStyle w:val="TableGrid"/>
        <w:tblW w:w="9378" w:type="dxa"/>
        <w:tblLayout w:type="fixed"/>
        <w:tblLook w:val="04A0" w:firstRow="1" w:lastRow="0" w:firstColumn="1" w:lastColumn="0" w:noHBand="0" w:noVBand="1"/>
      </w:tblPr>
      <w:tblGrid>
        <w:gridCol w:w="468"/>
        <w:gridCol w:w="12"/>
        <w:gridCol w:w="1698"/>
        <w:gridCol w:w="1710"/>
        <w:gridCol w:w="1620"/>
        <w:gridCol w:w="920"/>
        <w:gridCol w:w="70"/>
        <w:gridCol w:w="2070"/>
        <w:gridCol w:w="810"/>
      </w:tblGrid>
      <w:tr w:rsidR="00830188" w:rsidRPr="00B01389" w14:paraId="0A2645DB" w14:textId="77777777" w:rsidTr="00830188">
        <w:tc>
          <w:tcPr>
            <w:tcW w:w="9378" w:type="dxa"/>
            <w:gridSpan w:val="9"/>
            <w:shd w:val="clear" w:color="auto" w:fill="DAEEF3" w:themeFill="accent5" w:themeFillTint="33"/>
          </w:tcPr>
          <w:p w14:paraId="3DD75D62" w14:textId="77777777" w:rsidR="00830188" w:rsidRPr="00B01389" w:rsidRDefault="00191E23" w:rsidP="0070169F">
            <w:pPr>
              <w:rPr>
                <w:b/>
              </w:rPr>
            </w:pPr>
            <w:r w:rsidRPr="00B01389">
              <w:rPr>
                <w:b/>
                <w:sz w:val="28"/>
              </w:rPr>
              <w:t>Opis obaveze</w:t>
            </w:r>
          </w:p>
        </w:tc>
      </w:tr>
      <w:tr w:rsidR="00830188" w:rsidRPr="00B01389" w14:paraId="19DE9DE9" w14:textId="77777777" w:rsidTr="00830188">
        <w:tc>
          <w:tcPr>
            <w:tcW w:w="480" w:type="dxa"/>
            <w:gridSpan w:val="2"/>
            <w:vMerge w:val="restart"/>
            <w:shd w:val="clear" w:color="auto" w:fill="DAEEF3" w:themeFill="accent5" w:themeFillTint="33"/>
          </w:tcPr>
          <w:p w14:paraId="7952A072" w14:textId="77777777" w:rsidR="00830188" w:rsidRPr="00B01389" w:rsidRDefault="00563370" w:rsidP="0070169F">
            <w:pPr>
              <w:rPr>
                <w:b/>
              </w:rPr>
            </w:pPr>
            <w:r w:rsidRPr="00B01389">
              <w:rPr>
                <w:b/>
              </w:rPr>
              <w:t>Odgovornost</w:t>
            </w:r>
          </w:p>
        </w:tc>
        <w:tc>
          <w:tcPr>
            <w:tcW w:w="1698" w:type="dxa"/>
            <w:shd w:val="clear" w:color="auto" w:fill="DAEEF3" w:themeFill="accent5" w:themeFillTint="33"/>
          </w:tcPr>
          <w:p w14:paraId="71E236F6" w14:textId="77777777" w:rsidR="00830188" w:rsidRPr="00B01389" w:rsidRDefault="00191E23" w:rsidP="0070169F">
            <w:pPr>
              <w:rPr>
                <w:b/>
              </w:rPr>
            </w:pPr>
            <w:r w:rsidRPr="00B01389">
              <w:rPr>
                <w:b/>
              </w:rPr>
              <w:t>Vodeća institucija</w:t>
            </w:r>
          </w:p>
        </w:tc>
        <w:tc>
          <w:tcPr>
            <w:tcW w:w="7200" w:type="dxa"/>
            <w:gridSpan w:val="6"/>
            <w:shd w:val="clear" w:color="auto" w:fill="DAEEF3" w:themeFill="accent5" w:themeFillTint="33"/>
          </w:tcPr>
          <w:p w14:paraId="0E637DD2" w14:textId="77777777" w:rsidR="00830188" w:rsidRPr="00B01389" w:rsidRDefault="004F77B0" w:rsidP="0070169F">
            <w:r w:rsidRPr="00B01389">
              <w:t>Ministarstvo finansija</w:t>
            </w:r>
          </w:p>
        </w:tc>
      </w:tr>
      <w:tr w:rsidR="00830188" w:rsidRPr="00B01389" w14:paraId="500D41BB" w14:textId="77777777" w:rsidTr="00830188">
        <w:tc>
          <w:tcPr>
            <w:tcW w:w="480" w:type="dxa"/>
            <w:gridSpan w:val="2"/>
            <w:vMerge/>
            <w:shd w:val="clear" w:color="auto" w:fill="DAEEF3" w:themeFill="accent5" w:themeFillTint="33"/>
          </w:tcPr>
          <w:p w14:paraId="0C5CA51A" w14:textId="77777777" w:rsidR="00830188" w:rsidRPr="00B01389" w:rsidRDefault="00830188" w:rsidP="0070169F">
            <w:pPr>
              <w:rPr>
                <w:b/>
              </w:rPr>
            </w:pPr>
          </w:p>
        </w:tc>
        <w:tc>
          <w:tcPr>
            <w:tcW w:w="1698" w:type="dxa"/>
            <w:shd w:val="clear" w:color="auto" w:fill="DAEEF3" w:themeFill="accent5" w:themeFillTint="33"/>
          </w:tcPr>
          <w:p w14:paraId="5936856D" w14:textId="77777777" w:rsidR="00830188" w:rsidRPr="00B01389" w:rsidRDefault="00191E23" w:rsidP="0070169F">
            <w:pPr>
              <w:rPr>
                <w:b/>
              </w:rPr>
            </w:pPr>
            <w:r w:rsidRPr="00B01389">
              <w:rPr>
                <w:b/>
              </w:rPr>
              <w:t>Pomoćne institucije</w:t>
            </w:r>
          </w:p>
        </w:tc>
        <w:tc>
          <w:tcPr>
            <w:tcW w:w="7200" w:type="dxa"/>
            <w:gridSpan w:val="6"/>
            <w:shd w:val="clear" w:color="auto" w:fill="DAEEF3" w:themeFill="accent5" w:themeFillTint="33"/>
          </w:tcPr>
          <w:p w14:paraId="1BA97C2B" w14:textId="66C91BB8" w:rsidR="00830188" w:rsidRPr="00B01389" w:rsidRDefault="00510488" w:rsidP="0070169F">
            <w:pPr>
              <w:rPr>
                <w:bCs/>
                <w:szCs w:val="22"/>
              </w:rPr>
            </w:pPr>
            <w:r w:rsidRPr="00510488">
              <w:rPr>
                <w:rFonts w:ascii="Cambria" w:hAnsi="Cambria" w:cs="Arial"/>
                <w:color w:val="1A1A1A"/>
                <w:szCs w:val="22"/>
              </w:rPr>
              <w:t>nije precizirano</w:t>
            </w:r>
          </w:p>
        </w:tc>
      </w:tr>
      <w:tr w:rsidR="00830188" w:rsidRPr="00B01389" w14:paraId="10F53707" w14:textId="77777777" w:rsidTr="00830188">
        <w:tc>
          <w:tcPr>
            <w:tcW w:w="480" w:type="dxa"/>
            <w:gridSpan w:val="2"/>
            <w:vMerge/>
            <w:shd w:val="clear" w:color="auto" w:fill="DAEEF3" w:themeFill="accent5" w:themeFillTint="33"/>
          </w:tcPr>
          <w:p w14:paraId="279F810C" w14:textId="77777777" w:rsidR="00830188" w:rsidRPr="00B01389" w:rsidRDefault="00830188" w:rsidP="0070169F">
            <w:pPr>
              <w:rPr>
                <w:b/>
              </w:rPr>
            </w:pPr>
          </w:p>
        </w:tc>
        <w:tc>
          <w:tcPr>
            <w:tcW w:w="1698" w:type="dxa"/>
            <w:shd w:val="clear" w:color="auto" w:fill="DAEEF3" w:themeFill="accent5" w:themeFillTint="33"/>
          </w:tcPr>
          <w:p w14:paraId="2D26623B" w14:textId="77777777" w:rsidR="00830188" w:rsidRPr="00B01389" w:rsidRDefault="00191E23" w:rsidP="0070169F">
            <w:pPr>
              <w:rPr>
                <w:b/>
              </w:rPr>
            </w:pPr>
            <w:r w:rsidRPr="00B01389">
              <w:rPr>
                <w:b/>
              </w:rPr>
              <w:t>Preciziran kontakt</w:t>
            </w:r>
            <w:r w:rsidR="00830188" w:rsidRPr="00B01389">
              <w:rPr>
                <w:b/>
              </w:rPr>
              <w:t>?</w:t>
            </w:r>
          </w:p>
        </w:tc>
        <w:tc>
          <w:tcPr>
            <w:tcW w:w="7200" w:type="dxa"/>
            <w:gridSpan w:val="6"/>
            <w:shd w:val="clear" w:color="auto" w:fill="DAEEF3" w:themeFill="accent5" w:themeFillTint="33"/>
          </w:tcPr>
          <w:p w14:paraId="3493461B" w14:textId="77777777" w:rsidR="00830188" w:rsidRPr="00B01389" w:rsidRDefault="00830188" w:rsidP="0070169F">
            <w:r w:rsidRPr="00B01389">
              <w:t>N</w:t>
            </w:r>
            <w:r w:rsidR="00B01389" w:rsidRPr="00B01389">
              <w:t>e</w:t>
            </w:r>
          </w:p>
        </w:tc>
      </w:tr>
      <w:tr w:rsidR="00830188" w:rsidRPr="00B01389" w14:paraId="2243E063" w14:textId="77777777" w:rsidTr="00830188">
        <w:trPr>
          <w:trHeight w:val="309"/>
        </w:trPr>
        <w:tc>
          <w:tcPr>
            <w:tcW w:w="2178" w:type="dxa"/>
            <w:gridSpan w:val="3"/>
            <w:shd w:val="clear" w:color="auto" w:fill="DAEEF3" w:themeFill="accent5" w:themeFillTint="33"/>
          </w:tcPr>
          <w:p w14:paraId="2A4CCA61" w14:textId="77777777" w:rsidR="00830188" w:rsidRPr="00B01389" w:rsidRDefault="00191E23" w:rsidP="0070169F">
            <w:pPr>
              <w:rPr>
                <w:b/>
              </w:rPr>
            </w:pPr>
            <w:r w:rsidRPr="00B01389">
              <w:rPr>
                <w:b/>
              </w:rPr>
              <w:t>Specifičnost i mjerljivost</w:t>
            </w:r>
          </w:p>
        </w:tc>
        <w:tc>
          <w:tcPr>
            <w:tcW w:w="7200" w:type="dxa"/>
            <w:gridSpan w:val="6"/>
            <w:shd w:val="clear" w:color="auto" w:fill="DAEEF3" w:themeFill="accent5" w:themeFillTint="33"/>
          </w:tcPr>
          <w:p w14:paraId="5EFCC5FA" w14:textId="77777777" w:rsidR="00830188" w:rsidRPr="00B01389" w:rsidRDefault="00D34CF8" w:rsidP="0070169F">
            <w:r w:rsidRPr="00B01389">
              <w:t>Srednja (obavezom se definišu objektivno mjerljive aktivnosti, ali se ne preciziraju očekivani rezultati)</w:t>
            </w:r>
          </w:p>
        </w:tc>
      </w:tr>
      <w:tr w:rsidR="00830188" w:rsidRPr="00B01389" w14:paraId="5A7C3B65" w14:textId="77777777" w:rsidTr="00830188">
        <w:trPr>
          <w:trHeight w:val="309"/>
        </w:trPr>
        <w:tc>
          <w:tcPr>
            <w:tcW w:w="468" w:type="dxa"/>
            <w:vMerge w:val="restart"/>
            <w:shd w:val="clear" w:color="auto" w:fill="DAEEF3" w:themeFill="accent5" w:themeFillTint="33"/>
          </w:tcPr>
          <w:p w14:paraId="21040444" w14:textId="77777777" w:rsidR="00830188" w:rsidRPr="00B01389" w:rsidRDefault="00563370" w:rsidP="0070169F">
            <w:pPr>
              <w:rPr>
                <w:b/>
              </w:rPr>
            </w:pPr>
            <w:r w:rsidRPr="00B01389">
              <w:rPr>
                <w:b/>
              </w:rPr>
              <w:t>Značaj</w:t>
            </w:r>
          </w:p>
        </w:tc>
        <w:tc>
          <w:tcPr>
            <w:tcW w:w="1710" w:type="dxa"/>
            <w:gridSpan w:val="2"/>
            <w:shd w:val="clear" w:color="auto" w:fill="DAEEF3" w:themeFill="accent5" w:themeFillTint="33"/>
          </w:tcPr>
          <w:p w14:paraId="3224776D" w14:textId="77777777" w:rsidR="00830188" w:rsidRPr="00B01389" w:rsidRDefault="00191E23" w:rsidP="0070169F">
            <w:pPr>
              <w:rPr>
                <w:b/>
              </w:rPr>
            </w:pPr>
            <w:r w:rsidRPr="00B01389">
              <w:rPr>
                <w:b/>
              </w:rPr>
              <w:t>POV veliki izazovi</w:t>
            </w:r>
          </w:p>
        </w:tc>
        <w:tc>
          <w:tcPr>
            <w:tcW w:w="7200" w:type="dxa"/>
            <w:gridSpan w:val="6"/>
            <w:shd w:val="clear" w:color="auto" w:fill="DAEEF3" w:themeFill="accent5" w:themeFillTint="33"/>
          </w:tcPr>
          <w:p w14:paraId="3C065874" w14:textId="77777777" w:rsidR="00830188" w:rsidRPr="00B01389" w:rsidRDefault="00563370" w:rsidP="0070169F">
            <w:r w:rsidRPr="00B01389">
              <w:t>Unaprijeđenje javnih servisa</w:t>
            </w:r>
          </w:p>
        </w:tc>
      </w:tr>
      <w:tr w:rsidR="00830188" w:rsidRPr="00B01389" w14:paraId="05331B45" w14:textId="77777777" w:rsidTr="00830188">
        <w:trPr>
          <w:trHeight w:val="309"/>
        </w:trPr>
        <w:tc>
          <w:tcPr>
            <w:tcW w:w="468" w:type="dxa"/>
            <w:vMerge/>
            <w:shd w:val="clear" w:color="auto" w:fill="DAEEF3" w:themeFill="accent5" w:themeFillTint="33"/>
          </w:tcPr>
          <w:p w14:paraId="6AFF890D" w14:textId="77777777" w:rsidR="00830188" w:rsidRPr="00B01389" w:rsidRDefault="00830188" w:rsidP="0070169F">
            <w:pPr>
              <w:rPr>
                <w:b/>
              </w:rPr>
            </w:pPr>
          </w:p>
        </w:tc>
        <w:tc>
          <w:tcPr>
            <w:tcW w:w="1710" w:type="dxa"/>
            <w:gridSpan w:val="2"/>
            <w:vMerge w:val="restart"/>
            <w:shd w:val="clear" w:color="auto" w:fill="DAEEF3" w:themeFill="accent5" w:themeFillTint="33"/>
          </w:tcPr>
          <w:p w14:paraId="68399F1F" w14:textId="77777777" w:rsidR="00830188" w:rsidRPr="00B01389" w:rsidRDefault="00191E23" w:rsidP="0070169F">
            <w:pPr>
              <w:rPr>
                <w:b/>
              </w:rPr>
            </w:pPr>
            <w:r w:rsidRPr="00B01389">
              <w:rPr>
                <w:b/>
              </w:rPr>
              <w:t>POV vrijednosti</w:t>
            </w:r>
          </w:p>
        </w:tc>
        <w:tc>
          <w:tcPr>
            <w:tcW w:w="1710" w:type="dxa"/>
            <w:shd w:val="clear" w:color="auto" w:fill="DAEEF3" w:themeFill="accent5" w:themeFillTint="33"/>
          </w:tcPr>
          <w:p w14:paraId="059A5B95" w14:textId="77777777" w:rsidR="00830188" w:rsidRPr="00B01389" w:rsidRDefault="00665578" w:rsidP="0070169F">
            <w:pPr>
              <w:rPr>
                <w:b/>
              </w:rPr>
            </w:pPr>
            <w:r w:rsidRPr="00B01389">
              <w:rPr>
                <w:b/>
              </w:rPr>
              <w:t>Pristup informacijama</w:t>
            </w:r>
          </w:p>
        </w:tc>
        <w:tc>
          <w:tcPr>
            <w:tcW w:w="1620" w:type="dxa"/>
            <w:shd w:val="clear" w:color="auto" w:fill="DAEEF3" w:themeFill="accent5" w:themeFillTint="33"/>
          </w:tcPr>
          <w:p w14:paraId="0DB80526" w14:textId="77777777" w:rsidR="00830188" w:rsidRPr="00B01389" w:rsidRDefault="00191E23" w:rsidP="0070169F">
            <w:pPr>
              <w:rPr>
                <w:b/>
              </w:rPr>
            </w:pPr>
            <w:r w:rsidRPr="00B01389">
              <w:rPr>
                <w:b/>
              </w:rPr>
              <w:t>Učešće građana</w:t>
            </w:r>
          </w:p>
        </w:tc>
        <w:tc>
          <w:tcPr>
            <w:tcW w:w="990" w:type="dxa"/>
            <w:gridSpan w:val="2"/>
            <w:shd w:val="clear" w:color="auto" w:fill="DAEEF3" w:themeFill="accent5" w:themeFillTint="33"/>
          </w:tcPr>
          <w:p w14:paraId="67AA481C" w14:textId="77777777" w:rsidR="00830188" w:rsidRPr="00B01389" w:rsidRDefault="00191E23" w:rsidP="0070169F">
            <w:pPr>
              <w:rPr>
                <w:b/>
              </w:rPr>
            </w:pPr>
            <w:r w:rsidRPr="00B01389">
              <w:rPr>
                <w:b/>
              </w:rPr>
              <w:t>Odgovornost</w:t>
            </w:r>
          </w:p>
        </w:tc>
        <w:tc>
          <w:tcPr>
            <w:tcW w:w="2070" w:type="dxa"/>
            <w:shd w:val="clear" w:color="auto" w:fill="DAEEF3" w:themeFill="accent5" w:themeFillTint="33"/>
          </w:tcPr>
          <w:p w14:paraId="0A9D5B0D" w14:textId="77777777" w:rsidR="00830188" w:rsidRPr="00B01389" w:rsidRDefault="00665578" w:rsidP="0070169F">
            <w:pPr>
              <w:rPr>
                <w:b/>
              </w:rPr>
            </w:pPr>
            <w:r w:rsidRPr="00B01389">
              <w:rPr>
                <w:b/>
              </w:rPr>
              <w:t>Tehnol. i inovac. za transpar. i odgov.</w:t>
            </w:r>
          </w:p>
        </w:tc>
        <w:tc>
          <w:tcPr>
            <w:tcW w:w="810" w:type="dxa"/>
            <w:shd w:val="clear" w:color="auto" w:fill="DAEEF3" w:themeFill="accent5" w:themeFillTint="33"/>
          </w:tcPr>
          <w:p w14:paraId="51BAC562" w14:textId="77777777" w:rsidR="00830188" w:rsidRPr="00B01389" w:rsidRDefault="00191E23" w:rsidP="0070169F">
            <w:pPr>
              <w:rPr>
                <w:b/>
              </w:rPr>
            </w:pPr>
            <w:r w:rsidRPr="00B01389">
              <w:rPr>
                <w:b/>
              </w:rPr>
              <w:t>Ni jedna</w:t>
            </w:r>
          </w:p>
        </w:tc>
      </w:tr>
      <w:tr w:rsidR="00830188" w:rsidRPr="00B01389" w14:paraId="3DC49D44" w14:textId="77777777" w:rsidTr="00830188">
        <w:trPr>
          <w:trHeight w:val="387"/>
        </w:trPr>
        <w:tc>
          <w:tcPr>
            <w:tcW w:w="468" w:type="dxa"/>
            <w:vMerge/>
            <w:shd w:val="clear" w:color="auto" w:fill="DAEEF3" w:themeFill="accent5" w:themeFillTint="33"/>
          </w:tcPr>
          <w:p w14:paraId="14A9D14E" w14:textId="77777777" w:rsidR="00830188" w:rsidRPr="00B01389" w:rsidRDefault="00830188" w:rsidP="0070169F"/>
        </w:tc>
        <w:tc>
          <w:tcPr>
            <w:tcW w:w="1710" w:type="dxa"/>
            <w:gridSpan w:val="2"/>
            <w:vMerge/>
            <w:shd w:val="clear" w:color="auto" w:fill="DAEEF3" w:themeFill="accent5" w:themeFillTint="33"/>
          </w:tcPr>
          <w:p w14:paraId="51CF4965" w14:textId="77777777" w:rsidR="00830188" w:rsidRPr="00B01389" w:rsidRDefault="00830188" w:rsidP="0070169F"/>
        </w:tc>
        <w:tc>
          <w:tcPr>
            <w:tcW w:w="1710" w:type="dxa"/>
            <w:shd w:val="clear" w:color="auto" w:fill="DAEEF3" w:themeFill="accent5" w:themeFillTint="33"/>
          </w:tcPr>
          <w:p w14:paraId="183F7A0A" w14:textId="77777777" w:rsidR="00830188" w:rsidRPr="00B01389" w:rsidRDefault="00830188" w:rsidP="0070169F">
            <w:r w:rsidRPr="00B01389">
              <w:rPr>
                <w:rFonts w:ascii="Zapf Dingbats" w:hAnsi="Zapf Dingbats"/>
              </w:rPr>
              <w:t>✓</w:t>
            </w:r>
            <w:r w:rsidRPr="00B01389">
              <w:rPr>
                <w:rFonts w:ascii="Times" w:hAnsi="Times"/>
              </w:rPr>
              <w:t xml:space="preserve"> </w:t>
            </w:r>
          </w:p>
        </w:tc>
        <w:tc>
          <w:tcPr>
            <w:tcW w:w="1620" w:type="dxa"/>
            <w:shd w:val="clear" w:color="auto" w:fill="DAEEF3" w:themeFill="accent5" w:themeFillTint="33"/>
          </w:tcPr>
          <w:p w14:paraId="56399D02" w14:textId="77777777" w:rsidR="00830188" w:rsidRPr="00B01389" w:rsidRDefault="00830188" w:rsidP="0070169F">
            <w:r w:rsidRPr="00B01389">
              <w:t xml:space="preserve"> </w:t>
            </w:r>
          </w:p>
        </w:tc>
        <w:tc>
          <w:tcPr>
            <w:tcW w:w="990" w:type="dxa"/>
            <w:gridSpan w:val="2"/>
            <w:shd w:val="clear" w:color="auto" w:fill="DAEEF3" w:themeFill="accent5" w:themeFillTint="33"/>
          </w:tcPr>
          <w:p w14:paraId="7B494B96" w14:textId="77777777" w:rsidR="00830188" w:rsidRPr="00B01389" w:rsidRDefault="00830188" w:rsidP="0070169F">
            <w:r w:rsidRPr="00B01389">
              <w:t xml:space="preserve"> </w:t>
            </w:r>
          </w:p>
        </w:tc>
        <w:tc>
          <w:tcPr>
            <w:tcW w:w="2070" w:type="dxa"/>
            <w:shd w:val="clear" w:color="auto" w:fill="DAEEF3" w:themeFill="accent5" w:themeFillTint="33"/>
          </w:tcPr>
          <w:p w14:paraId="45E5AEFB" w14:textId="77777777" w:rsidR="00830188" w:rsidRPr="00B01389" w:rsidRDefault="00830188" w:rsidP="0070169F">
            <w:r w:rsidRPr="00B01389">
              <w:t xml:space="preserve"> </w:t>
            </w:r>
          </w:p>
        </w:tc>
        <w:tc>
          <w:tcPr>
            <w:tcW w:w="810" w:type="dxa"/>
            <w:shd w:val="clear" w:color="auto" w:fill="DAEEF3" w:themeFill="accent5" w:themeFillTint="33"/>
          </w:tcPr>
          <w:p w14:paraId="1776A5D5" w14:textId="77777777" w:rsidR="00830188" w:rsidRPr="00B01389" w:rsidRDefault="00830188" w:rsidP="0070169F">
            <w:r w:rsidRPr="00B01389">
              <w:t xml:space="preserve"> </w:t>
            </w:r>
          </w:p>
        </w:tc>
      </w:tr>
      <w:tr w:rsidR="00830188" w:rsidRPr="00B01389" w14:paraId="3705748B" w14:textId="77777777" w:rsidTr="00830188">
        <w:tc>
          <w:tcPr>
            <w:tcW w:w="2178" w:type="dxa"/>
            <w:gridSpan w:val="3"/>
            <w:vMerge w:val="restart"/>
            <w:shd w:val="clear" w:color="auto" w:fill="D6E3BC" w:themeFill="accent3" w:themeFillTint="66"/>
          </w:tcPr>
          <w:p w14:paraId="3AD21F15" w14:textId="77777777" w:rsidR="00830188" w:rsidRPr="00B01389" w:rsidRDefault="00191E23" w:rsidP="0070169F">
            <w:pPr>
              <w:rPr>
                <w:b/>
                <w:highlight w:val="yellow"/>
              </w:rPr>
            </w:pPr>
            <w:r w:rsidRPr="00B01389">
              <w:rPr>
                <w:b/>
                <w:sz w:val="28"/>
              </w:rPr>
              <w:t>Ambicija</w:t>
            </w:r>
          </w:p>
        </w:tc>
        <w:tc>
          <w:tcPr>
            <w:tcW w:w="1710" w:type="dxa"/>
            <w:shd w:val="clear" w:color="auto" w:fill="D6E3BC" w:themeFill="accent3" w:themeFillTint="66"/>
          </w:tcPr>
          <w:p w14:paraId="29FF3941" w14:textId="77777777" w:rsidR="00830188" w:rsidRPr="00B01389" w:rsidRDefault="006926B5" w:rsidP="0070169F">
            <w:pPr>
              <w:rPr>
                <w:b/>
              </w:rPr>
            </w:pPr>
            <w:r w:rsidRPr="00B01389">
              <w:rPr>
                <w:b/>
              </w:rPr>
              <w:t>Nova ili postojeca</w:t>
            </w:r>
          </w:p>
        </w:tc>
        <w:tc>
          <w:tcPr>
            <w:tcW w:w="5490" w:type="dxa"/>
            <w:gridSpan w:val="5"/>
            <w:shd w:val="clear" w:color="auto" w:fill="D6E3BC" w:themeFill="accent3" w:themeFillTint="66"/>
          </w:tcPr>
          <w:p w14:paraId="3F44372C" w14:textId="77777777" w:rsidR="00830188" w:rsidRPr="00B01389" w:rsidRDefault="00191E23" w:rsidP="0070169F">
            <w:pPr>
              <w:rPr>
                <w:b/>
              </w:rPr>
            </w:pPr>
            <w:r w:rsidRPr="00B01389">
              <w:rPr>
                <w:b/>
              </w:rPr>
              <w:t>Mogući uticaj</w:t>
            </w:r>
          </w:p>
        </w:tc>
      </w:tr>
      <w:tr w:rsidR="00830188" w:rsidRPr="00B01389" w14:paraId="3121B2F8" w14:textId="77777777" w:rsidTr="00830188">
        <w:trPr>
          <w:trHeight w:val="530"/>
        </w:trPr>
        <w:tc>
          <w:tcPr>
            <w:tcW w:w="2178" w:type="dxa"/>
            <w:gridSpan w:val="3"/>
            <w:vMerge/>
            <w:shd w:val="clear" w:color="auto" w:fill="D6E3BC" w:themeFill="accent3" w:themeFillTint="66"/>
          </w:tcPr>
          <w:p w14:paraId="6754BF00" w14:textId="77777777" w:rsidR="00830188" w:rsidRPr="00B01389" w:rsidRDefault="00830188" w:rsidP="0070169F"/>
        </w:tc>
        <w:tc>
          <w:tcPr>
            <w:tcW w:w="1710" w:type="dxa"/>
            <w:shd w:val="clear" w:color="auto" w:fill="D6E3BC" w:themeFill="accent3" w:themeFillTint="66"/>
          </w:tcPr>
          <w:p w14:paraId="39306048" w14:textId="77777777" w:rsidR="00830188" w:rsidRPr="00B01389" w:rsidRDefault="007A1B18" w:rsidP="0070169F">
            <w:pPr>
              <w:rPr>
                <w:szCs w:val="22"/>
              </w:rPr>
            </w:pPr>
            <w:r w:rsidRPr="00B01389">
              <w:t>N</w:t>
            </w:r>
            <w:r w:rsidR="00B01389" w:rsidRPr="00B01389">
              <w:t>ova</w:t>
            </w:r>
          </w:p>
        </w:tc>
        <w:tc>
          <w:tcPr>
            <w:tcW w:w="5490" w:type="dxa"/>
            <w:gridSpan w:val="5"/>
            <w:shd w:val="clear" w:color="auto" w:fill="D6E3BC" w:themeFill="accent3" w:themeFillTint="66"/>
          </w:tcPr>
          <w:p w14:paraId="0FEA789C" w14:textId="77777777" w:rsidR="00830188" w:rsidRPr="00B01389" w:rsidRDefault="00D34CF8" w:rsidP="0070169F">
            <w:pPr>
              <w:rPr>
                <w:szCs w:val="22"/>
              </w:rPr>
            </w:pPr>
            <w:r w:rsidRPr="00B01389">
              <w:t>Mali (obaveza predstavlja postepen ali pozitivan korak u relevantnoj oblasti)</w:t>
            </w:r>
          </w:p>
        </w:tc>
      </w:tr>
      <w:tr w:rsidR="00830188" w:rsidRPr="00B01389" w14:paraId="26BE68C3" w14:textId="77777777" w:rsidTr="00830188">
        <w:tc>
          <w:tcPr>
            <w:tcW w:w="9378" w:type="dxa"/>
            <w:gridSpan w:val="9"/>
            <w:shd w:val="clear" w:color="auto" w:fill="FBD4B4" w:themeFill="accent6" w:themeFillTint="66"/>
          </w:tcPr>
          <w:p w14:paraId="74DB93B4" w14:textId="77777777" w:rsidR="00830188" w:rsidRPr="00B01389" w:rsidRDefault="00191E23" w:rsidP="0070169F">
            <w:pPr>
              <w:rPr>
                <w:b/>
              </w:rPr>
            </w:pPr>
            <w:r w:rsidRPr="00B01389">
              <w:rPr>
                <w:b/>
                <w:sz w:val="28"/>
              </w:rPr>
              <w:t>Stepen realizacije</w:t>
            </w:r>
          </w:p>
        </w:tc>
      </w:tr>
      <w:tr w:rsidR="00230799" w:rsidRPr="00B01389" w14:paraId="4C1FC5C1" w14:textId="77777777" w:rsidTr="00230799">
        <w:tc>
          <w:tcPr>
            <w:tcW w:w="3888" w:type="dxa"/>
            <w:gridSpan w:val="4"/>
            <w:shd w:val="clear" w:color="auto" w:fill="FBD4B4" w:themeFill="accent6" w:themeFillTint="66"/>
          </w:tcPr>
          <w:p w14:paraId="71C5CACB" w14:textId="77777777" w:rsidR="00230799" w:rsidRPr="00B01389" w:rsidRDefault="00191E23" w:rsidP="0070169F">
            <w:r w:rsidRPr="00B01389">
              <w:rPr>
                <w:b/>
              </w:rPr>
              <w:t>Početni datum</w:t>
            </w:r>
            <w:r w:rsidR="00230799" w:rsidRPr="00B01389">
              <w:rPr>
                <w:b/>
              </w:rPr>
              <w:t xml:space="preserve">: </w:t>
            </w:r>
            <w:r w:rsidR="00230799" w:rsidRPr="00B01389">
              <w:t>6 April 2012</w:t>
            </w:r>
          </w:p>
        </w:tc>
        <w:tc>
          <w:tcPr>
            <w:tcW w:w="2540" w:type="dxa"/>
            <w:gridSpan w:val="2"/>
            <w:shd w:val="clear" w:color="auto" w:fill="FBD4B4" w:themeFill="accent6" w:themeFillTint="66"/>
          </w:tcPr>
          <w:p w14:paraId="4C01B24D" w14:textId="77777777" w:rsidR="00230799" w:rsidRPr="00B01389" w:rsidRDefault="00191E23" w:rsidP="0070169F">
            <w:r w:rsidRPr="00B01389">
              <w:rPr>
                <w:b/>
              </w:rPr>
              <w:t>Aktuelni stepen realizacije</w:t>
            </w:r>
          </w:p>
        </w:tc>
        <w:tc>
          <w:tcPr>
            <w:tcW w:w="2950" w:type="dxa"/>
            <w:gridSpan w:val="3"/>
            <w:shd w:val="clear" w:color="auto" w:fill="FBD4B4" w:themeFill="accent6" w:themeFillTint="66"/>
          </w:tcPr>
          <w:p w14:paraId="782204D1" w14:textId="77777777" w:rsidR="00230799" w:rsidRPr="00B01389" w:rsidRDefault="00D34CF8" w:rsidP="0070169F">
            <w:r w:rsidRPr="00B01389">
              <w:t>Realizovana</w:t>
            </w:r>
          </w:p>
        </w:tc>
      </w:tr>
      <w:tr w:rsidR="00230799" w:rsidRPr="00B01389" w14:paraId="611681F0" w14:textId="77777777" w:rsidTr="00230799">
        <w:tc>
          <w:tcPr>
            <w:tcW w:w="3888" w:type="dxa"/>
            <w:gridSpan w:val="4"/>
            <w:shd w:val="clear" w:color="auto" w:fill="FBD4B4" w:themeFill="accent6" w:themeFillTint="66"/>
          </w:tcPr>
          <w:p w14:paraId="79F25274" w14:textId="77777777" w:rsidR="00230799" w:rsidRPr="00B01389" w:rsidRDefault="00191E23" w:rsidP="0070169F">
            <w:pPr>
              <w:tabs>
                <w:tab w:val="left" w:pos="2900"/>
              </w:tabs>
              <w:rPr>
                <w:b/>
              </w:rPr>
            </w:pPr>
            <w:r w:rsidRPr="00B01389">
              <w:rPr>
                <w:b/>
              </w:rPr>
              <w:t>Završni datum</w:t>
            </w:r>
            <w:r w:rsidR="00230799" w:rsidRPr="00B01389">
              <w:rPr>
                <w:b/>
              </w:rPr>
              <w:t xml:space="preserve">: </w:t>
            </w:r>
            <w:r w:rsidR="00230799" w:rsidRPr="00B01389">
              <w:t>6 April 2013</w:t>
            </w:r>
          </w:p>
        </w:tc>
        <w:tc>
          <w:tcPr>
            <w:tcW w:w="2540" w:type="dxa"/>
            <w:gridSpan w:val="2"/>
            <w:shd w:val="clear" w:color="auto" w:fill="FBD4B4" w:themeFill="accent6" w:themeFillTint="66"/>
          </w:tcPr>
          <w:p w14:paraId="60522812" w14:textId="77777777" w:rsidR="00230799" w:rsidRPr="00B01389" w:rsidRDefault="00191E23" w:rsidP="0070169F">
            <w:r w:rsidRPr="00B01389">
              <w:rPr>
                <w:b/>
              </w:rPr>
              <w:t>Projektovani stepen realizacije</w:t>
            </w:r>
            <w:r w:rsidR="00230799" w:rsidRPr="00B01389">
              <w:rPr>
                <w:b/>
              </w:rPr>
              <w:tab/>
            </w:r>
          </w:p>
        </w:tc>
        <w:tc>
          <w:tcPr>
            <w:tcW w:w="2950" w:type="dxa"/>
            <w:gridSpan w:val="3"/>
            <w:shd w:val="clear" w:color="auto" w:fill="FBD4B4" w:themeFill="accent6" w:themeFillTint="66"/>
          </w:tcPr>
          <w:p w14:paraId="4AD82529" w14:textId="77777777" w:rsidR="00230799" w:rsidRPr="00B01389" w:rsidRDefault="00D34CF8" w:rsidP="0070169F">
            <w:r w:rsidRPr="00B01389">
              <w:t>Realizovana</w:t>
            </w:r>
          </w:p>
        </w:tc>
      </w:tr>
      <w:tr w:rsidR="00230799" w:rsidRPr="00B01389" w14:paraId="4C4C6B8B" w14:textId="77777777" w:rsidTr="00830188">
        <w:tc>
          <w:tcPr>
            <w:tcW w:w="3888" w:type="dxa"/>
            <w:gridSpan w:val="4"/>
            <w:shd w:val="clear" w:color="auto" w:fill="E5DFEC" w:themeFill="accent4" w:themeFillTint="33"/>
          </w:tcPr>
          <w:p w14:paraId="3783D18B" w14:textId="77777777" w:rsidR="00230799" w:rsidRPr="00B01389" w:rsidRDefault="00191E23" w:rsidP="0070169F">
            <w:r w:rsidRPr="00B01389">
              <w:rPr>
                <w:rFonts w:asciiTheme="majorHAnsi" w:eastAsia="Times New Roman" w:hAnsiTheme="majorHAnsi" w:cs="Arial"/>
                <w:b/>
                <w:sz w:val="28"/>
                <w:szCs w:val="22"/>
              </w:rPr>
              <w:t>Naredni koraci</w:t>
            </w:r>
          </w:p>
        </w:tc>
        <w:tc>
          <w:tcPr>
            <w:tcW w:w="5490" w:type="dxa"/>
            <w:gridSpan w:val="5"/>
            <w:shd w:val="clear" w:color="auto" w:fill="E5DFEC" w:themeFill="accent4" w:themeFillTint="33"/>
          </w:tcPr>
          <w:p w14:paraId="570A96EA" w14:textId="77777777" w:rsidR="00230799" w:rsidRPr="00B01389" w:rsidRDefault="00D34CF8" w:rsidP="0070169F">
            <w:pPr>
              <w:rPr>
                <w:rFonts w:asciiTheme="majorHAnsi" w:eastAsia="Times New Roman" w:hAnsiTheme="majorHAnsi" w:cs="Arial"/>
                <w:szCs w:val="22"/>
              </w:rPr>
            </w:pPr>
            <w:r w:rsidRPr="00B01389">
              <w:rPr>
                <w:rFonts w:asciiTheme="majorHAnsi" w:eastAsia="Times New Roman" w:hAnsiTheme="majorHAnsi" w:cs="Arial"/>
                <w:szCs w:val="22"/>
              </w:rPr>
              <w:t>Nova obaveza koja se zasniva na rezultatima postojećih aktivnosti</w:t>
            </w:r>
          </w:p>
        </w:tc>
      </w:tr>
    </w:tbl>
    <w:p w14:paraId="2AC699DA" w14:textId="77777777" w:rsidR="00830188" w:rsidRPr="004A31ED" w:rsidRDefault="00191E23" w:rsidP="0070169F">
      <w:pPr>
        <w:pStyle w:val="Heading4"/>
        <w:rPr>
          <w:color w:val="548DD4" w:themeColor="text2" w:themeTint="99"/>
        </w:rPr>
      </w:pPr>
      <w:r w:rsidRPr="004A31ED">
        <w:rPr>
          <w:color w:val="548DD4" w:themeColor="text2" w:themeTint="99"/>
        </w:rPr>
        <w:t>Šta se desilo?</w:t>
      </w:r>
    </w:p>
    <w:p w14:paraId="2008F852" w14:textId="77777777" w:rsidR="00FA1B09" w:rsidRPr="004A31ED" w:rsidRDefault="00FA1B09" w:rsidP="0070169F">
      <w:r w:rsidRPr="004A31ED">
        <w:t xml:space="preserve">Ovo je nova obaveza koja za cilj ima promociju prethodno sprovedenih aktivnosti na reformisanju sistema zapošljavanja stranaca u Crnoj Gori, kroz podjelu i distribuciju </w:t>
      </w:r>
      <w:r w:rsidR="007049B2">
        <w:t xml:space="preserve">relevantnih </w:t>
      </w:r>
      <w:r w:rsidRPr="004A31ED">
        <w:t>brošura.</w:t>
      </w:r>
    </w:p>
    <w:p w14:paraId="132B1724" w14:textId="77777777" w:rsidR="00FA1B09" w:rsidRPr="004A31ED" w:rsidRDefault="00FA1B09" w:rsidP="0070169F"/>
    <w:p w14:paraId="77238024" w14:textId="77777777" w:rsidR="00FA1B09" w:rsidRPr="004A31ED" w:rsidRDefault="00FA1B09" w:rsidP="0070169F">
      <w:r w:rsidRPr="004A31ED">
        <w:lastRenderedPageBreak/>
        <w:t>Brošuru je izradilo Ministarstvo finansija u saradnji sa tri druga ministarstva, Zavodom za zapošljavanje, Privrednom komorom Crne Gore, Crnogorskom biznis alijansom i Unijom poslodavaca Crne Gore</w:t>
      </w:r>
      <w:r w:rsidR="007049B2">
        <w:t>,</w:t>
      </w:r>
      <w:r w:rsidRPr="004A31ED">
        <w:t xml:space="preserve"> a ona sadrži najvažnije praktične informacije vezane za zapošljavanje stranaca u Crnoj Gori. </w:t>
      </w:r>
    </w:p>
    <w:p w14:paraId="27F7CA88" w14:textId="77777777" w:rsidR="00830188" w:rsidRPr="004A31ED" w:rsidRDefault="00FA1B09" w:rsidP="0070169F">
      <w:r w:rsidRPr="004A31ED">
        <w:t xml:space="preserve">Brošura je odštampana u 3000 primjeraka i podijeljena relevantnim institucijama koje su je dalje distribuirale - Agenciji Crne Gore za promociju stranih investicija, Crnogorskoj biznis alijansi, Privrednoj komori Crne Gore, Zavodu za zapošljavanje, Ministarstvu rada i socijalnog staranja, Aerodromima Crne Gore, Policiji, Ministarstvu unutrašnjih poslova i ambasadama Crne Gore u inostranstvu. </w:t>
      </w:r>
    </w:p>
    <w:p w14:paraId="68219B25" w14:textId="77777777" w:rsidR="004A31ED" w:rsidRPr="004A31ED" w:rsidRDefault="00FA1B09" w:rsidP="0070169F">
      <w:r w:rsidRPr="004A31ED">
        <w:t xml:space="preserve">Svi primjerci brošure su podijeljeni krajnjim korisnicima </w:t>
      </w:r>
      <w:r w:rsidR="004A31ED" w:rsidRPr="004A31ED">
        <w:t xml:space="preserve">u izvještajnom periodu. </w:t>
      </w:r>
    </w:p>
    <w:p w14:paraId="6C49CF2D" w14:textId="77777777" w:rsidR="00830188" w:rsidRPr="007049B2" w:rsidRDefault="00563370" w:rsidP="0070169F">
      <w:pPr>
        <w:rPr>
          <w:rFonts w:asciiTheme="majorHAnsi" w:hAnsiTheme="majorHAnsi" w:cstheme="majorHAnsi"/>
          <w:b/>
          <w:color w:val="548DD4" w:themeColor="text2" w:themeTint="99"/>
        </w:rPr>
      </w:pPr>
      <w:r w:rsidRPr="007049B2">
        <w:rPr>
          <w:rFonts w:asciiTheme="majorHAnsi" w:hAnsiTheme="majorHAnsi" w:cstheme="majorHAnsi"/>
          <w:b/>
          <w:color w:val="548DD4" w:themeColor="text2" w:themeTint="99"/>
        </w:rPr>
        <w:t>Je li imalo značaja?</w:t>
      </w:r>
    </w:p>
    <w:p w14:paraId="669DF166" w14:textId="715F2BF3" w:rsidR="004A31ED" w:rsidRPr="004A31ED" w:rsidRDefault="004A31ED" w:rsidP="0070169F">
      <w:r w:rsidRPr="004A31ED">
        <w:t>Ova obaveza iz Akcionog plana nije pretjerano ambiciozna jer podrazumijeva prilično skromne aktivnosti. Izrada brošure je pozitivan korak ka promovisanju novih procedura za zapošljavanje stranaca, ali distribucija samo 3</w:t>
      </w:r>
      <w:r w:rsidR="007049B2">
        <w:t>,</w:t>
      </w:r>
      <w:r w:rsidRPr="004A31ED">
        <w:t>000 primjeraka ovog materijala nije ni približno dovoljna imajući u vidu da je u Crnoj Gori, samo u periodu prvih 10 mjeseci 2013.</w:t>
      </w:r>
      <w:r w:rsidR="00FC6904">
        <w:t xml:space="preserve"> </w:t>
      </w:r>
      <w:r w:rsidRPr="004A31ED">
        <w:t xml:space="preserve">godine </w:t>
      </w:r>
      <w:r w:rsidR="007049B2">
        <w:t xml:space="preserve">bilo </w:t>
      </w:r>
      <w:r w:rsidRPr="004A31ED">
        <w:t>zapošljeno preko 19</w:t>
      </w:r>
      <w:r w:rsidR="007049B2">
        <w:t>,</w:t>
      </w:r>
      <w:r w:rsidRPr="004A31ED">
        <w:t xml:space="preserve">000 stranaca. </w:t>
      </w:r>
    </w:p>
    <w:p w14:paraId="5442C03A" w14:textId="77777777" w:rsidR="004A31ED" w:rsidRPr="004A31ED" w:rsidRDefault="004A31ED" w:rsidP="0070169F">
      <w:r w:rsidRPr="004A31ED">
        <w:t xml:space="preserve">Iako sama brošura može biti veoma dobar informativni alat i za poslodavce i za zaposlene jer pojašnjava procedure zapošljavanja stranaca, u ovoj oblasti treba uraditi puno više. </w:t>
      </w:r>
    </w:p>
    <w:p w14:paraId="1FD559AC" w14:textId="77777777" w:rsidR="004A31ED" w:rsidRPr="004A31ED" w:rsidRDefault="004A31ED" w:rsidP="0070169F">
      <w:r w:rsidRPr="004A31ED">
        <w:t>Zainteresovane grupe smatraju da je potrebno izraditi više brošura i proslijediti ih što većem</w:t>
      </w:r>
      <w:r w:rsidR="007049B2">
        <w:t xml:space="preserve"> broju poslodavaca i pojedincima</w:t>
      </w:r>
      <w:r w:rsidRPr="004A31ED">
        <w:t>, ali i da ih je potrebno učiniti dostupnim na svim graničnim prelazia Crne Gore u dovoljnom broju primjeraka. Oni smatraju da je potrebno sprovesti i dodatne aktivnosti zarad promocije procedura za zapošlavanje stranaca.</w:t>
      </w:r>
    </w:p>
    <w:p w14:paraId="56DDE4D7" w14:textId="77777777" w:rsidR="00830188" w:rsidRPr="004A31ED" w:rsidRDefault="00563370" w:rsidP="0070169F">
      <w:pPr>
        <w:pStyle w:val="Heading4"/>
        <w:rPr>
          <w:color w:val="548DD4" w:themeColor="text2" w:themeTint="99"/>
        </w:rPr>
      </w:pPr>
      <w:r w:rsidRPr="004A31ED">
        <w:rPr>
          <w:color w:val="548DD4" w:themeColor="text2" w:themeTint="99"/>
        </w:rPr>
        <w:t>Naredni koraci</w:t>
      </w:r>
    </w:p>
    <w:p w14:paraId="19A0DF47" w14:textId="77777777" w:rsidR="004A31ED" w:rsidRPr="004A31ED" w:rsidRDefault="004A31ED" w:rsidP="0070169F">
      <w:r w:rsidRPr="004A31ED">
        <w:t>NMI istraživač i ostale zainteresovane grupe preporučuju Vladi da pojača napore u cilju još većeg pojednostavljivanja procedura za zapošljavanje stranaca i promocije tih rješenja. Ove mjere bi u budućnosti trebale da budu sastavni dio sektorske politike zapošljavanja.</w:t>
      </w:r>
    </w:p>
    <w:p w14:paraId="4BA27218" w14:textId="77777777" w:rsidR="00830188" w:rsidRPr="004A31ED" w:rsidRDefault="00563370" w:rsidP="0070169F">
      <w:pPr>
        <w:pStyle w:val="Heading4"/>
        <w:rPr>
          <w:color w:val="548DD4" w:themeColor="text2" w:themeTint="99"/>
        </w:rPr>
      </w:pPr>
      <w:r w:rsidRPr="004A31ED">
        <w:rPr>
          <w:color w:val="548DD4" w:themeColor="text2" w:themeTint="99"/>
        </w:rPr>
        <w:t>Izvori</w:t>
      </w:r>
    </w:p>
    <w:p w14:paraId="31FFF19D" w14:textId="77777777" w:rsidR="00830188" w:rsidRPr="001D2D14" w:rsidRDefault="005E1DB3" w:rsidP="003866D4">
      <w:pPr>
        <w:pStyle w:val="NoSpacing"/>
        <w:spacing w:after="120"/>
        <w:ind w:left="0" w:firstLine="0"/>
        <w:rPr>
          <w:noProof w:val="0"/>
        </w:rPr>
      </w:pPr>
      <w:r w:rsidRPr="001D2D14">
        <w:rPr>
          <w:noProof w:val="0"/>
        </w:rPr>
        <w:t xml:space="preserve">Bajramspahic, Dina. 2013. </w:t>
      </w:r>
      <w:r w:rsidR="004F77B0" w:rsidRPr="001D2D14">
        <w:rPr>
          <w:noProof w:val="0"/>
        </w:rPr>
        <w:t>NVO</w:t>
      </w:r>
      <w:r w:rsidRPr="001D2D14">
        <w:rPr>
          <w:noProof w:val="0"/>
        </w:rPr>
        <w:t xml:space="preserve"> </w:t>
      </w:r>
      <w:r w:rsidR="004F77B0" w:rsidRPr="001D2D14">
        <w:rPr>
          <w:noProof w:val="0"/>
        </w:rPr>
        <w:t>Institut alternativa</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1. Podgorica</w:t>
      </w:r>
    </w:p>
    <w:p w14:paraId="42E4E748" w14:textId="77777777" w:rsidR="00830188" w:rsidRPr="001D2D14" w:rsidRDefault="005E1DB3" w:rsidP="003866D4">
      <w:pPr>
        <w:pStyle w:val="NoSpacing"/>
        <w:spacing w:after="120"/>
        <w:ind w:left="0" w:firstLine="0"/>
        <w:rPr>
          <w:noProof w:val="0"/>
        </w:rPr>
      </w:pPr>
      <w:r w:rsidRPr="001D2D14">
        <w:rPr>
          <w:noProof w:val="0"/>
        </w:rPr>
        <w:t xml:space="preserve">Begovic, Branislav. 2013. </w:t>
      </w:r>
      <w:r w:rsidR="00092704" w:rsidRPr="001D2D14">
        <w:rPr>
          <w:noProof w:val="0"/>
        </w:rPr>
        <w:t>Unija poslodavaca Crne Gore</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31. Podgorica</w:t>
      </w:r>
    </w:p>
    <w:p w14:paraId="6289876D" w14:textId="77777777" w:rsidR="004A31ED" w:rsidRPr="001D2D14" w:rsidRDefault="00D34CF8" w:rsidP="003866D4">
      <w:pPr>
        <w:pStyle w:val="NoSpacing"/>
        <w:spacing w:after="120"/>
        <w:ind w:left="0" w:firstLine="0"/>
        <w:rPr>
          <w:noProof w:val="0"/>
        </w:rPr>
      </w:pPr>
      <w:r w:rsidRPr="001D2D14">
        <w:rPr>
          <w:noProof w:val="0"/>
        </w:rPr>
        <w:t>Anonimni izvor iz NVO</w:t>
      </w:r>
      <w:r w:rsidR="004D5C54" w:rsidRPr="001D2D14">
        <w:rPr>
          <w:noProof w:val="0"/>
        </w:rPr>
        <w:t xml:space="preserve">, </w:t>
      </w:r>
      <w:r w:rsidR="004F77B0" w:rsidRPr="001D2D14">
        <w:rPr>
          <w:noProof w:val="0"/>
        </w:rPr>
        <w:t>Intervju sa autorom</w:t>
      </w:r>
      <w:r w:rsidR="004D5C54" w:rsidRPr="001D2D14">
        <w:rPr>
          <w:noProof w:val="0"/>
        </w:rPr>
        <w:t xml:space="preserve">. </w:t>
      </w:r>
      <w:r w:rsidR="004F77B0" w:rsidRPr="001D2D14">
        <w:rPr>
          <w:noProof w:val="0"/>
        </w:rPr>
        <w:t>Oktobar</w:t>
      </w:r>
      <w:r w:rsidR="004D5C54" w:rsidRPr="001D2D14">
        <w:rPr>
          <w:noProof w:val="0"/>
        </w:rPr>
        <w:t xml:space="preserve"> 1. </w:t>
      </w:r>
      <w:r w:rsidR="00295115" w:rsidRPr="001D2D14">
        <w:rPr>
          <w:noProof w:val="0"/>
        </w:rPr>
        <w:t xml:space="preserve">Podgorica </w:t>
      </w:r>
    </w:p>
    <w:p w14:paraId="511D4B5F" w14:textId="77777777" w:rsidR="00830188" w:rsidRPr="001D2D14" w:rsidRDefault="00563370" w:rsidP="003866D4">
      <w:pPr>
        <w:pStyle w:val="NoSpacing"/>
        <w:spacing w:after="120"/>
        <w:ind w:left="0" w:firstLine="0"/>
        <w:rPr>
          <w:noProof w:val="0"/>
        </w:rPr>
      </w:pPr>
      <w:r w:rsidRPr="001D2D14">
        <w:rPr>
          <w:noProof w:val="0"/>
        </w:rPr>
        <w:t>Evropska komisija, “Izvještaj o progresu Crne Gore za 2013.” Oktobar 16. Brisel</w:t>
      </w:r>
    </w:p>
    <w:p w14:paraId="6BE14F21" w14:textId="77777777" w:rsidR="00830188" w:rsidRPr="001D2D14" w:rsidRDefault="00563370" w:rsidP="003866D4">
      <w:pPr>
        <w:pStyle w:val="NoSpacing"/>
        <w:spacing w:after="120"/>
        <w:ind w:left="0" w:firstLine="0"/>
        <w:rPr>
          <w:noProof w:val="0"/>
        </w:rPr>
      </w:pPr>
      <w:r w:rsidRPr="001D2D14">
        <w:rPr>
          <w:noProof w:val="0"/>
        </w:rPr>
        <w:t>Vlada Crne Gore. “Izvještaj o sprovođenju POV Akcionog plana”. 2013. Septembar 20. Podgorica</w:t>
      </w:r>
    </w:p>
    <w:p w14:paraId="3DA59A1A" w14:textId="77777777" w:rsidR="00830188" w:rsidRPr="001D2D14" w:rsidRDefault="005E1DB3" w:rsidP="003866D4">
      <w:pPr>
        <w:pStyle w:val="NoSpacing"/>
        <w:spacing w:after="120"/>
        <w:ind w:left="0" w:firstLine="0"/>
        <w:rPr>
          <w:noProof w:val="0"/>
        </w:rPr>
      </w:pPr>
      <w:r w:rsidRPr="001D2D14">
        <w:rPr>
          <w:noProof w:val="0"/>
        </w:rPr>
        <w:t xml:space="preserve">Kostic, Rumica. 2013. </w:t>
      </w:r>
      <w:r w:rsidR="00092704" w:rsidRPr="001D2D14">
        <w:rPr>
          <w:noProof w:val="0"/>
        </w:rPr>
        <w:t>Unija poslodavaca Crne Gore</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31. Podgorica</w:t>
      </w:r>
    </w:p>
    <w:p w14:paraId="1515ADB1" w14:textId="77777777" w:rsidR="00830188" w:rsidRPr="001D2D14" w:rsidRDefault="005E1DB3" w:rsidP="003866D4">
      <w:pPr>
        <w:pStyle w:val="NoSpacing"/>
        <w:spacing w:after="120"/>
        <w:ind w:left="0" w:firstLine="0"/>
        <w:rPr>
          <w:noProof w:val="0"/>
        </w:rPr>
      </w:pPr>
      <w:r w:rsidRPr="001D2D14">
        <w:rPr>
          <w:noProof w:val="0"/>
        </w:rPr>
        <w:t xml:space="preserve">Maras, Vuk. 2013. </w:t>
      </w:r>
      <w:r w:rsidR="004F77B0" w:rsidRPr="001D2D14">
        <w:rPr>
          <w:noProof w:val="0"/>
        </w:rPr>
        <w:t>NVO</w:t>
      </w:r>
      <w:r w:rsidRPr="001D2D14">
        <w:rPr>
          <w:noProof w:val="0"/>
        </w:rPr>
        <w:t xml:space="preserve"> MANS. </w:t>
      </w:r>
      <w:r w:rsidR="004F77B0" w:rsidRPr="001D2D14">
        <w:rPr>
          <w:noProof w:val="0"/>
        </w:rPr>
        <w:t>Intervju sa autorom</w:t>
      </w:r>
      <w:r w:rsidRPr="001D2D14">
        <w:rPr>
          <w:noProof w:val="0"/>
        </w:rPr>
        <w:t>.</w:t>
      </w:r>
      <w:r w:rsidR="00295115" w:rsidRPr="001D2D14">
        <w:rPr>
          <w:noProof w:val="0"/>
        </w:rPr>
        <w:t xml:space="preserve"> </w:t>
      </w:r>
      <w:r w:rsidR="004F77B0" w:rsidRPr="001D2D14">
        <w:rPr>
          <w:noProof w:val="0"/>
        </w:rPr>
        <w:t>Oktobar</w:t>
      </w:r>
      <w:r w:rsidRPr="001D2D14">
        <w:rPr>
          <w:noProof w:val="0"/>
        </w:rPr>
        <w:t xml:space="preserve"> 15. Podgorica</w:t>
      </w:r>
    </w:p>
    <w:p w14:paraId="7BB51565" w14:textId="77777777" w:rsidR="00830188" w:rsidRPr="001D2D14" w:rsidRDefault="005E1DB3" w:rsidP="003866D4">
      <w:pPr>
        <w:pStyle w:val="NoSpacing"/>
        <w:spacing w:after="120"/>
        <w:ind w:left="0" w:firstLine="0"/>
        <w:rPr>
          <w:noProof w:val="0"/>
        </w:rPr>
      </w:pPr>
      <w:r w:rsidRPr="001D2D14">
        <w:rPr>
          <w:noProof w:val="0"/>
        </w:rPr>
        <w:t xml:space="preserve">Mitrovic, Aleksandar. 2013. </w:t>
      </w:r>
      <w:r w:rsidR="00092704" w:rsidRPr="001D2D14">
        <w:rPr>
          <w:noProof w:val="0"/>
        </w:rPr>
        <w:t>Privredna komora Crne Gore</w:t>
      </w:r>
      <w:r w:rsidRPr="001D2D14">
        <w:rPr>
          <w:noProof w:val="0"/>
        </w:rPr>
        <w:t xml:space="preserve">. </w:t>
      </w:r>
      <w:r w:rsidR="00665578" w:rsidRPr="001D2D14">
        <w:rPr>
          <w:noProof w:val="0"/>
        </w:rPr>
        <w:t>Telefonski intervju sa autorom</w:t>
      </w:r>
      <w:r w:rsidRPr="001D2D14">
        <w:rPr>
          <w:noProof w:val="0"/>
        </w:rPr>
        <w:t xml:space="preserve">. </w:t>
      </w:r>
      <w:r w:rsidR="004F77B0" w:rsidRPr="001D2D14">
        <w:rPr>
          <w:noProof w:val="0"/>
        </w:rPr>
        <w:t>Oktobar</w:t>
      </w:r>
      <w:r w:rsidRPr="001D2D14">
        <w:rPr>
          <w:noProof w:val="0"/>
        </w:rPr>
        <w:t xml:space="preserve"> 30. Podgorica</w:t>
      </w:r>
    </w:p>
    <w:p w14:paraId="6D02C970" w14:textId="77777777" w:rsidR="00830188" w:rsidRPr="001D2D14" w:rsidRDefault="005E1DB3" w:rsidP="003866D4">
      <w:pPr>
        <w:pStyle w:val="NoSpacing"/>
        <w:spacing w:after="120"/>
        <w:ind w:left="0" w:firstLine="0"/>
        <w:rPr>
          <w:noProof w:val="0"/>
        </w:rPr>
      </w:pPr>
      <w:r w:rsidRPr="001D2D14">
        <w:rPr>
          <w:noProof w:val="0"/>
        </w:rPr>
        <w:t xml:space="preserve">Muleskovic, Mirza. 2013. </w:t>
      </w:r>
      <w:r w:rsidR="00092704" w:rsidRPr="001D2D14">
        <w:rPr>
          <w:noProof w:val="0"/>
        </w:rPr>
        <w:t>Unija poslodavaca Crne Gore</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31. Podgorica</w:t>
      </w:r>
    </w:p>
    <w:p w14:paraId="1EF6B05F" w14:textId="77777777" w:rsidR="00830188" w:rsidRPr="001D2D14" w:rsidRDefault="004A31ED" w:rsidP="003866D4">
      <w:pPr>
        <w:pStyle w:val="NoSpacing"/>
        <w:spacing w:after="120"/>
        <w:ind w:left="0" w:firstLine="0"/>
        <w:rPr>
          <w:noProof w:val="0"/>
        </w:rPr>
      </w:pPr>
      <w:r w:rsidRPr="001D2D14">
        <w:rPr>
          <w:noProof w:val="0"/>
        </w:rPr>
        <w:t>Zavod za zapošljavanje</w:t>
      </w:r>
      <w:r w:rsidR="005E1DB3" w:rsidRPr="001D2D14">
        <w:rPr>
          <w:noProof w:val="0"/>
        </w:rPr>
        <w:t xml:space="preserve">. " </w:t>
      </w:r>
      <w:r w:rsidRPr="001D2D14">
        <w:rPr>
          <w:noProof w:val="0"/>
        </w:rPr>
        <w:t xml:space="preserve">Nedeljni statistički izvještaj Zavoda za zapošljavanje </w:t>
      </w:r>
      <w:r w:rsidR="005E1DB3" w:rsidRPr="001D2D14">
        <w:rPr>
          <w:noProof w:val="0"/>
        </w:rPr>
        <w:t xml:space="preserve">- </w:t>
      </w:r>
      <w:r w:rsidRPr="001D2D14">
        <w:rPr>
          <w:noProof w:val="0"/>
        </w:rPr>
        <w:t>21. oktobar</w:t>
      </w:r>
      <w:r w:rsidR="005E1DB3" w:rsidRPr="001D2D14">
        <w:rPr>
          <w:noProof w:val="0"/>
        </w:rPr>
        <w:t xml:space="preserve"> ". 2013. </w:t>
      </w:r>
      <w:r w:rsidR="004F77B0" w:rsidRPr="001D2D14">
        <w:rPr>
          <w:noProof w:val="0"/>
        </w:rPr>
        <w:t>Oktobar</w:t>
      </w:r>
      <w:r w:rsidR="005E1DB3" w:rsidRPr="001D2D14">
        <w:rPr>
          <w:noProof w:val="0"/>
        </w:rPr>
        <w:t xml:space="preserve"> 21. Podgorica</w:t>
      </w:r>
    </w:p>
    <w:p w14:paraId="78D8E887" w14:textId="77777777" w:rsidR="00830188" w:rsidRPr="001D2D14" w:rsidRDefault="005E1DB3" w:rsidP="003866D4">
      <w:pPr>
        <w:pStyle w:val="NoSpacing"/>
        <w:spacing w:after="120"/>
        <w:ind w:left="0" w:firstLine="0"/>
        <w:rPr>
          <w:noProof w:val="0"/>
        </w:rPr>
      </w:pPr>
      <w:r w:rsidRPr="001D2D14">
        <w:rPr>
          <w:noProof w:val="0"/>
        </w:rPr>
        <w:t xml:space="preserve">Ognjenovic, Jelena. 2013. </w:t>
      </w:r>
      <w:r w:rsidR="00092704" w:rsidRPr="001D2D14">
        <w:rPr>
          <w:noProof w:val="0"/>
        </w:rPr>
        <w:t>Unija poslodavaca Crne Gore</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31. Podgorica</w:t>
      </w:r>
    </w:p>
    <w:p w14:paraId="345D6FD7" w14:textId="77777777" w:rsidR="00830188" w:rsidRPr="001D2D14" w:rsidRDefault="00DF7D06" w:rsidP="003866D4">
      <w:pPr>
        <w:pStyle w:val="NoSpacing"/>
        <w:spacing w:after="120"/>
        <w:ind w:left="0" w:firstLine="0"/>
        <w:rPr>
          <w:noProof w:val="0"/>
        </w:rPr>
      </w:pPr>
      <w:r>
        <w:rPr>
          <w:noProof w:val="0"/>
        </w:rPr>
        <w:t>Olujic</w:t>
      </w:r>
      <w:r w:rsidR="005E1DB3" w:rsidRPr="001D2D14">
        <w:rPr>
          <w:noProof w:val="0"/>
        </w:rPr>
        <w:t xml:space="preserve">, Zvezdana. 2013. </w:t>
      </w:r>
      <w:r w:rsidR="00092704" w:rsidRPr="001D2D14">
        <w:rPr>
          <w:noProof w:val="0"/>
        </w:rPr>
        <w:t>Unija poslodavaca Crne Gore</w:t>
      </w:r>
      <w:r w:rsidR="005E1DB3" w:rsidRPr="001D2D14">
        <w:rPr>
          <w:noProof w:val="0"/>
        </w:rPr>
        <w:t xml:space="preserve">. </w:t>
      </w:r>
      <w:r w:rsidR="004F77B0" w:rsidRPr="001D2D14">
        <w:rPr>
          <w:noProof w:val="0"/>
        </w:rPr>
        <w:t>Intervju sa autorom</w:t>
      </w:r>
      <w:r w:rsidR="005E1DB3" w:rsidRPr="001D2D14">
        <w:rPr>
          <w:noProof w:val="0"/>
        </w:rPr>
        <w:t xml:space="preserve">. </w:t>
      </w:r>
      <w:r w:rsidR="004F77B0" w:rsidRPr="001D2D14">
        <w:rPr>
          <w:noProof w:val="0"/>
        </w:rPr>
        <w:t>Oktobar</w:t>
      </w:r>
      <w:r w:rsidR="005E1DB3" w:rsidRPr="001D2D14">
        <w:rPr>
          <w:noProof w:val="0"/>
        </w:rPr>
        <w:t xml:space="preserve"> 31. Podgorica</w:t>
      </w:r>
    </w:p>
    <w:p w14:paraId="7F985B0D" w14:textId="77777777" w:rsidR="00830188" w:rsidRPr="001D2D14" w:rsidRDefault="005E1DB3" w:rsidP="003866D4">
      <w:pPr>
        <w:pStyle w:val="NoSpacing"/>
        <w:spacing w:after="120"/>
        <w:ind w:left="0" w:firstLine="0"/>
        <w:rPr>
          <w:noProof w:val="0"/>
        </w:rPr>
      </w:pPr>
      <w:r w:rsidRPr="001D2D14">
        <w:rPr>
          <w:noProof w:val="0"/>
        </w:rPr>
        <w:lastRenderedPageBreak/>
        <w:t xml:space="preserve">Pavlovic, Sladjana. 2013. </w:t>
      </w:r>
      <w:r w:rsidR="004F77B0" w:rsidRPr="001D2D14">
        <w:rPr>
          <w:noProof w:val="0"/>
        </w:rPr>
        <w:t>Ministarstvo finansija</w:t>
      </w:r>
      <w:r w:rsidRPr="001D2D14">
        <w:rPr>
          <w:noProof w:val="0"/>
        </w:rPr>
        <w:t xml:space="preserve">, </w:t>
      </w:r>
      <w:r w:rsidR="00665578" w:rsidRPr="001D2D14">
        <w:rPr>
          <w:noProof w:val="0"/>
        </w:rPr>
        <w:t>Kontakt osoba za POV akcioni plan</w:t>
      </w:r>
      <w:r w:rsidRPr="001D2D14">
        <w:rPr>
          <w:noProof w:val="0"/>
        </w:rPr>
        <w:t xml:space="preserve">. </w:t>
      </w:r>
      <w:r w:rsidR="004F77B0" w:rsidRPr="001D2D14">
        <w:rPr>
          <w:noProof w:val="0"/>
        </w:rPr>
        <w:t>Intervju sa autorom</w:t>
      </w:r>
      <w:r w:rsidRPr="001D2D14">
        <w:rPr>
          <w:noProof w:val="0"/>
        </w:rPr>
        <w:t>.</w:t>
      </w:r>
      <w:r w:rsidR="00295115" w:rsidRPr="001D2D14">
        <w:rPr>
          <w:noProof w:val="0"/>
        </w:rPr>
        <w:t xml:space="preserve"> </w:t>
      </w:r>
      <w:r w:rsidR="004F77B0" w:rsidRPr="001D2D14">
        <w:rPr>
          <w:noProof w:val="0"/>
        </w:rPr>
        <w:t>Oktobar</w:t>
      </w:r>
      <w:r w:rsidRPr="001D2D14">
        <w:rPr>
          <w:noProof w:val="0"/>
        </w:rPr>
        <w:t xml:space="preserve"> 4. Podgorica</w:t>
      </w:r>
    </w:p>
    <w:p w14:paraId="12E9FAA9" w14:textId="77777777" w:rsidR="00830188" w:rsidRPr="001D2D14" w:rsidRDefault="005E1DB3" w:rsidP="003866D4">
      <w:pPr>
        <w:pStyle w:val="NoSpacing"/>
        <w:spacing w:after="120"/>
        <w:ind w:left="0" w:firstLine="0"/>
        <w:rPr>
          <w:noProof w:val="0"/>
        </w:rPr>
      </w:pPr>
      <w:r w:rsidRPr="001D2D14">
        <w:rPr>
          <w:noProof w:val="0"/>
        </w:rPr>
        <w:t xml:space="preserve">Radulovic, Suzana. 2013. </w:t>
      </w:r>
      <w:r w:rsidR="00092704" w:rsidRPr="001D2D14">
        <w:rPr>
          <w:noProof w:val="0"/>
        </w:rPr>
        <w:t>Unija poslodavaca Crne Gore</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31. Podgorica</w:t>
      </w:r>
    </w:p>
    <w:p w14:paraId="3541DF77" w14:textId="77777777" w:rsidR="00830188" w:rsidRPr="001D2D14" w:rsidRDefault="005E1DB3" w:rsidP="003866D4">
      <w:pPr>
        <w:pStyle w:val="NoSpacing"/>
        <w:spacing w:after="120"/>
        <w:ind w:left="0" w:firstLine="0"/>
        <w:rPr>
          <w:noProof w:val="0"/>
        </w:rPr>
      </w:pPr>
      <w:r w:rsidRPr="001D2D14">
        <w:rPr>
          <w:noProof w:val="0"/>
        </w:rPr>
        <w:t>Rasovic, Ana.</w:t>
      </w:r>
      <w:r w:rsidR="00295115" w:rsidRPr="001D2D14">
        <w:rPr>
          <w:noProof w:val="0"/>
        </w:rPr>
        <w:t xml:space="preserve"> </w:t>
      </w:r>
      <w:r w:rsidRPr="001D2D14">
        <w:rPr>
          <w:noProof w:val="0"/>
        </w:rPr>
        <w:t xml:space="preserve">2013. </w:t>
      </w:r>
      <w:r w:rsidR="00092704" w:rsidRPr="001D2D14">
        <w:rPr>
          <w:noProof w:val="0"/>
        </w:rPr>
        <w:t>Unija poslodavaca Crne Gore</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31. Podgorica</w:t>
      </w:r>
    </w:p>
    <w:p w14:paraId="3B26A94E" w14:textId="77777777" w:rsidR="00830188" w:rsidRPr="001D2D14" w:rsidRDefault="005E1DB3" w:rsidP="003866D4">
      <w:pPr>
        <w:pStyle w:val="NoSpacing"/>
        <w:spacing w:after="120"/>
        <w:ind w:left="0" w:firstLine="0"/>
        <w:rPr>
          <w:noProof w:val="0"/>
        </w:rPr>
      </w:pPr>
      <w:r w:rsidRPr="001D2D14">
        <w:rPr>
          <w:noProof w:val="0"/>
        </w:rPr>
        <w:t xml:space="preserve">Seferovic, Edin. 2013. </w:t>
      </w:r>
      <w:r w:rsidR="00B7128A" w:rsidRPr="001D2D14">
        <w:rPr>
          <w:noProof w:val="0"/>
        </w:rPr>
        <w:t>Američka privredna komora</w:t>
      </w:r>
      <w:r w:rsidRPr="001D2D14">
        <w:rPr>
          <w:noProof w:val="0"/>
        </w:rPr>
        <w:t xml:space="preserve">. </w:t>
      </w:r>
      <w:r w:rsidR="004F77B0" w:rsidRPr="001D2D14">
        <w:rPr>
          <w:noProof w:val="0"/>
        </w:rPr>
        <w:t>Intervju sa autorom</w:t>
      </w:r>
      <w:r w:rsidRPr="001D2D14">
        <w:rPr>
          <w:noProof w:val="0"/>
        </w:rPr>
        <w:t xml:space="preserve">. </w:t>
      </w:r>
      <w:r w:rsidR="004F77B0" w:rsidRPr="001D2D14">
        <w:rPr>
          <w:noProof w:val="0"/>
        </w:rPr>
        <w:t>Oktobar</w:t>
      </w:r>
      <w:r w:rsidRPr="001D2D14">
        <w:rPr>
          <w:noProof w:val="0"/>
        </w:rPr>
        <w:t xml:space="preserve"> 25. Podgorica</w:t>
      </w:r>
    </w:p>
    <w:p w14:paraId="5539DD57" w14:textId="77777777" w:rsidR="00830188" w:rsidRPr="001D2D14" w:rsidRDefault="00830188" w:rsidP="0070169F">
      <w:pPr>
        <w:pStyle w:val="NoSpacing"/>
        <w:rPr>
          <w:noProof w:val="0"/>
        </w:rPr>
        <w:sectPr w:rsidR="00830188" w:rsidRPr="001D2D14"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27ED41CD" w14:textId="16F7D8A7" w:rsidR="00830188" w:rsidRPr="001D2D14" w:rsidRDefault="005E1DB3" w:rsidP="0070169F">
      <w:pPr>
        <w:pStyle w:val="Heading2"/>
      </w:pPr>
      <w:bookmarkStart w:id="28" w:name="_Toc379417720"/>
      <w:r w:rsidRPr="001D2D14">
        <w:lastRenderedPageBreak/>
        <w:t>7</w:t>
      </w:r>
      <w:r w:rsidR="00FA023B">
        <w:t>.</w:t>
      </w:r>
      <w:r w:rsidRPr="001D2D14">
        <w:t xml:space="preserve"> </w:t>
      </w:r>
      <w:r w:rsidR="001D2D14" w:rsidRPr="001D2D14">
        <w:t>Konce</w:t>
      </w:r>
      <w:r w:rsidR="005C4A82">
        <w:t>sije i privatno-</w:t>
      </w:r>
      <w:r w:rsidR="001D2D14" w:rsidRPr="001D2D14">
        <w:t>javno partnerstvo</w:t>
      </w:r>
      <w:bookmarkEnd w:id="28"/>
    </w:p>
    <w:p w14:paraId="54021E3A" w14:textId="77777777" w:rsidR="006D67A3" w:rsidRPr="00A722FD" w:rsidRDefault="00A722FD" w:rsidP="0070169F">
      <w:pPr>
        <w:rPr>
          <w:rFonts w:eastAsia="Times New Roman" w:cs="Arial"/>
          <w:i/>
        </w:rPr>
      </w:pPr>
      <w:r w:rsidRPr="00A722FD">
        <w:rPr>
          <w:i/>
        </w:rPr>
        <w:t>Posebna pažnja će biti posvećena unaprjeđenju sistema koncesija i razvoju modela javno-privatnog partnerstva. Vlada Crne Gore će utvrditi regulatorni okvir za privatno javna partnerstva i koncesije, u saradnji sa konsultantima SIGME, a koji će biti usaglašen sa evropskim standarima i standarima UNECE. Shodno navedenoj regulativi, sljedeći podaci o Ugovorima bi bili dostupni javnosti: naziv javnog partnera, odnosno koncedenta, naziv privatnog partnera, odnosno koncesionara, opis predmeta ugovora i početka realizacije projekta datuma, datum potpisivanja ugovora i njegovo trajanje, lokacija ugovorenih aktivnosti. Za ovu svrhu pripremiće se podzakonski akt koji će urediti funkcionisanje registra ugovora gdje će biti detaljnije objašnjene procedure dostavljanja ugovora i prikazivanja podataka. Pristup informacijama biće u skladu s posebnim propisima koji se odnose na zaštitu podataka i poslovnu tajnu.</w:t>
      </w:r>
    </w:p>
    <w:tbl>
      <w:tblPr>
        <w:tblStyle w:val="TableGrid"/>
        <w:tblW w:w="8838" w:type="dxa"/>
        <w:tblLayout w:type="fixed"/>
        <w:tblLook w:val="04A0" w:firstRow="1" w:lastRow="0" w:firstColumn="1" w:lastColumn="0" w:noHBand="0" w:noVBand="1"/>
      </w:tblPr>
      <w:tblGrid>
        <w:gridCol w:w="468"/>
        <w:gridCol w:w="12"/>
        <w:gridCol w:w="1230"/>
        <w:gridCol w:w="468"/>
        <w:gridCol w:w="830"/>
        <w:gridCol w:w="250"/>
        <w:gridCol w:w="540"/>
        <w:gridCol w:w="891"/>
        <w:gridCol w:w="1189"/>
        <w:gridCol w:w="54"/>
        <w:gridCol w:w="126"/>
        <w:gridCol w:w="1117"/>
        <w:gridCol w:w="1663"/>
      </w:tblGrid>
      <w:tr w:rsidR="00830188" w:rsidRPr="00A722FD" w14:paraId="0E73739E" w14:textId="77777777" w:rsidTr="00830188">
        <w:tc>
          <w:tcPr>
            <w:tcW w:w="8838" w:type="dxa"/>
            <w:gridSpan w:val="13"/>
            <w:shd w:val="clear" w:color="auto" w:fill="DAEEF3" w:themeFill="accent5" w:themeFillTint="33"/>
          </w:tcPr>
          <w:p w14:paraId="704E7F38" w14:textId="77777777" w:rsidR="00830188" w:rsidRPr="00A722FD" w:rsidRDefault="00191E23" w:rsidP="0070169F">
            <w:pPr>
              <w:rPr>
                <w:b/>
              </w:rPr>
            </w:pPr>
            <w:r w:rsidRPr="00A722FD">
              <w:rPr>
                <w:b/>
                <w:sz w:val="28"/>
              </w:rPr>
              <w:t>Opis obaveze</w:t>
            </w:r>
          </w:p>
        </w:tc>
      </w:tr>
      <w:tr w:rsidR="00830188" w:rsidRPr="00A722FD" w14:paraId="5FDBD40B" w14:textId="77777777" w:rsidTr="00830188">
        <w:tc>
          <w:tcPr>
            <w:tcW w:w="480" w:type="dxa"/>
            <w:gridSpan w:val="2"/>
            <w:vMerge w:val="restart"/>
            <w:shd w:val="clear" w:color="auto" w:fill="DAEEF3" w:themeFill="accent5" w:themeFillTint="33"/>
          </w:tcPr>
          <w:p w14:paraId="7E273A01" w14:textId="77777777" w:rsidR="00830188" w:rsidRPr="00A722FD" w:rsidRDefault="00563370" w:rsidP="0070169F">
            <w:pPr>
              <w:rPr>
                <w:b/>
              </w:rPr>
            </w:pPr>
            <w:r w:rsidRPr="00A722FD">
              <w:rPr>
                <w:b/>
              </w:rPr>
              <w:t>Odgovornost</w:t>
            </w:r>
          </w:p>
        </w:tc>
        <w:tc>
          <w:tcPr>
            <w:tcW w:w="1698" w:type="dxa"/>
            <w:gridSpan w:val="2"/>
            <w:shd w:val="clear" w:color="auto" w:fill="DAEEF3" w:themeFill="accent5" w:themeFillTint="33"/>
          </w:tcPr>
          <w:p w14:paraId="41E92EC0" w14:textId="77777777" w:rsidR="00830188" w:rsidRPr="00A722FD" w:rsidRDefault="00191E23" w:rsidP="0070169F">
            <w:pPr>
              <w:rPr>
                <w:b/>
              </w:rPr>
            </w:pPr>
            <w:r w:rsidRPr="00A722FD">
              <w:rPr>
                <w:b/>
              </w:rPr>
              <w:t>Vodeća institucija</w:t>
            </w:r>
          </w:p>
        </w:tc>
        <w:tc>
          <w:tcPr>
            <w:tcW w:w="6660" w:type="dxa"/>
            <w:gridSpan w:val="9"/>
            <w:shd w:val="clear" w:color="auto" w:fill="DAEEF3" w:themeFill="accent5" w:themeFillTint="33"/>
          </w:tcPr>
          <w:p w14:paraId="29B3554A" w14:textId="77777777" w:rsidR="00830188" w:rsidRPr="00A722FD" w:rsidRDefault="004F77B0" w:rsidP="0070169F">
            <w:r w:rsidRPr="00A722FD">
              <w:t>Ministarstvo finansija</w:t>
            </w:r>
          </w:p>
        </w:tc>
      </w:tr>
      <w:tr w:rsidR="00830188" w:rsidRPr="00A722FD" w14:paraId="0D460A2D" w14:textId="77777777" w:rsidTr="00830188">
        <w:tc>
          <w:tcPr>
            <w:tcW w:w="480" w:type="dxa"/>
            <w:gridSpan w:val="2"/>
            <w:vMerge/>
            <w:shd w:val="clear" w:color="auto" w:fill="DAEEF3" w:themeFill="accent5" w:themeFillTint="33"/>
          </w:tcPr>
          <w:p w14:paraId="0F6293E0" w14:textId="77777777" w:rsidR="00830188" w:rsidRPr="00A722FD" w:rsidRDefault="00830188" w:rsidP="0070169F">
            <w:pPr>
              <w:rPr>
                <w:b/>
              </w:rPr>
            </w:pPr>
          </w:p>
        </w:tc>
        <w:tc>
          <w:tcPr>
            <w:tcW w:w="1698" w:type="dxa"/>
            <w:gridSpan w:val="2"/>
            <w:shd w:val="clear" w:color="auto" w:fill="DAEEF3" w:themeFill="accent5" w:themeFillTint="33"/>
          </w:tcPr>
          <w:p w14:paraId="53CF9EBD" w14:textId="77777777" w:rsidR="00830188" w:rsidRPr="00A722FD" w:rsidRDefault="00191E23" w:rsidP="0070169F">
            <w:pPr>
              <w:rPr>
                <w:b/>
              </w:rPr>
            </w:pPr>
            <w:r w:rsidRPr="00A722FD">
              <w:rPr>
                <w:b/>
              </w:rPr>
              <w:t>Pomoćne institucije</w:t>
            </w:r>
          </w:p>
        </w:tc>
        <w:tc>
          <w:tcPr>
            <w:tcW w:w="6660" w:type="dxa"/>
            <w:gridSpan w:val="9"/>
            <w:shd w:val="clear" w:color="auto" w:fill="DAEEF3" w:themeFill="accent5" w:themeFillTint="33"/>
          </w:tcPr>
          <w:p w14:paraId="5F09927F" w14:textId="4F67E40F" w:rsidR="00830188" w:rsidRPr="00A722FD" w:rsidRDefault="00510488" w:rsidP="0070169F">
            <w:pPr>
              <w:rPr>
                <w:bCs/>
                <w:szCs w:val="22"/>
              </w:rPr>
            </w:pPr>
            <w:r w:rsidRPr="00510488">
              <w:rPr>
                <w:rFonts w:ascii="Cambria" w:hAnsi="Cambria" w:cs="Arial"/>
                <w:color w:val="1A1A1A"/>
                <w:szCs w:val="22"/>
              </w:rPr>
              <w:t>nije precizirano</w:t>
            </w:r>
          </w:p>
        </w:tc>
      </w:tr>
      <w:tr w:rsidR="00830188" w:rsidRPr="00A722FD" w14:paraId="73CE9594" w14:textId="77777777" w:rsidTr="00830188">
        <w:tc>
          <w:tcPr>
            <w:tcW w:w="480" w:type="dxa"/>
            <w:gridSpan w:val="2"/>
            <w:vMerge/>
            <w:shd w:val="clear" w:color="auto" w:fill="DAEEF3" w:themeFill="accent5" w:themeFillTint="33"/>
          </w:tcPr>
          <w:p w14:paraId="5301135F" w14:textId="77777777" w:rsidR="00830188" w:rsidRPr="00A722FD" w:rsidRDefault="00830188" w:rsidP="0070169F">
            <w:pPr>
              <w:rPr>
                <w:b/>
              </w:rPr>
            </w:pPr>
          </w:p>
        </w:tc>
        <w:tc>
          <w:tcPr>
            <w:tcW w:w="1698" w:type="dxa"/>
            <w:gridSpan w:val="2"/>
            <w:shd w:val="clear" w:color="auto" w:fill="DAEEF3" w:themeFill="accent5" w:themeFillTint="33"/>
          </w:tcPr>
          <w:p w14:paraId="6B511819" w14:textId="77777777" w:rsidR="00830188" w:rsidRPr="00A722FD" w:rsidRDefault="00191E23" w:rsidP="0070169F">
            <w:pPr>
              <w:rPr>
                <w:b/>
              </w:rPr>
            </w:pPr>
            <w:r w:rsidRPr="00A722FD">
              <w:rPr>
                <w:b/>
              </w:rPr>
              <w:t>Preciziran kontakt</w:t>
            </w:r>
            <w:r w:rsidR="005E1DB3" w:rsidRPr="00A722FD">
              <w:rPr>
                <w:b/>
              </w:rPr>
              <w:t>?</w:t>
            </w:r>
          </w:p>
        </w:tc>
        <w:tc>
          <w:tcPr>
            <w:tcW w:w="6660" w:type="dxa"/>
            <w:gridSpan w:val="9"/>
            <w:shd w:val="clear" w:color="auto" w:fill="DAEEF3" w:themeFill="accent5" w:themeFillTint="33"/>
          </w:tcPr>
          <w:p w14:paraId="21166933" w14:textId="77777777" w:rsidR="00830188" w:rsidRPr="00A722FD" w:rsidRDefault="005E1DB3" w:rsidP="0070169F">
            <w:r w:rsidRPr="00A722FD">
              <w:t>N</w:t>
            </w:r>
            <w:r w:rsidR="00A722FD" w:rsidRPr="00A722FD">
              <w:t>e</w:t>
            </w:r>
          </w:p>
        </w:tc>
      </w:tr>
      <w:tr w:rsidR="00830188" w:rsidRPr="00A722FD" w14:paraId="387DF6DF" w14:textId="77777777" w:rsidTr="00830188">
        <w:trPr>
          <w:trHeight w:val="309"/>
        </w:trPr>
        <w:tc>
          <w:tcPr>
            <w:tcW w:w="2178" w:type="dxa"/>
            <w:gridSpan w:val="4"/>
            <w:shd w:val="clear" w:color="auto" w:fill="DAEEF3" w:themeFill="accent5" w:themeFillTint="33"/>
          </w:tcPr>
          <w:p w14:paraId="574D369D" w14:textId="77777777" w:rsidR="00830188" w:rsidRPr="00A722FD" w:rsidRDefault="00191E23" w:rsidP="0070169F">
            <w:pPr>
              <w:rPr>
                <w:b/>
              </w:rPr>
            </w:pPr>
            <w:r w:rsidRPr="00A722FD">
              <w:rPr>
                <w:b/>
              </w:rPr>
              <w:t>Specifičnost i mjerljivost</w:t>
            </w:r>
          </w:p>
        </w:tc>
        <w:tc>
          <w:tcPr>
            <w:tcW w:w="6660" w:type="dxa"/>
            <w:gridSpan w:val="9"/>
            <w:shd w:val="clear" w:color="auto" w:fill="DAEEF3" w:themeFill="accent5" w:themeFillTint="33"/>
          </w:tcPr>
          <w:p w14:paraId="48351BF2" w14:textId="77777777" w:rsidR="00830188" w:rsidRPr="00A722FD" w:rsidRDefault="00D34CF8" w:rsidP="0070169F">
            <w:r w:rsidRPr="00A722FD">
              <w:t>Srednja (obavezom se definišu objektivno mjerljive aktivnosti, ali se ne preciziraju očekivani rezultati)</w:t>
            </w:r>
          </w:p>
        </w:tc>
      </w:tr>
      <w:tr w:rsidR="00830188" w:rsidRPr="00A722FD" w14:paraId="78D5D213" w14:textId="77777777" w:rsidTr="00830188">
        <w:trPr>
          <w:trHeight w:val="309"/>
        </w:trPr>
        <w:tc>
          <w:tcPr>
            <w:tcW w:w="468" w:type="dxa"/>
            <w:vMerge w:val="restart"/>
            <w:shd w:val="clear" w:color="auto" w:fill="DAEEF3" w:themeFill="accent5" w:themeFillTint="33"/>
          </w:tcPr>
          <w:p w14:paraId="53748853" w14:textId="77777777" w:rsidR="00830188" w:rsidRPr="00A722FD" w:rsidRDefault="00563370" w:rsidP="0070169F">
            <w:pPr>
              <w:rPr>
                <w:b/>
              </w:rPr>
            </w:pPr>
            <w:r w:rsidRPr="00A722FD">
              <w:rPr>
                <w:b/>
              </w:rPr>
              <w:t>Značaj</w:t>
            </w:r>
          </w:p>
        </w:tc>
        <w:tc>
          <w:tcPr>
            <w:tcW w:w="1710" w:type="dxa"/>
            <w:gridSpan w:val="3"/>
            <w:shd w:val="clear" w:color="auto" w:fill="DAEEF3" w:themeFill="accent5" w:themeFillTint="33"/>
          </w:tcPr>
          <w:p w14:paraId="389EC4A6" w14:textId="77777777" w:rsidR="00830188" w:rsidRPr="00A722FD" w:rsidRDefault="00191E23" w:rsidP="0070169F">
            <w:pPr>
              <w:rPr>
                <w:b/>
              </w:rPr>
            </w:pPr>
            <w:r w:rsidRPr="00A722FD">
              <w:rPr>
                <w:b/>
              </w:rPr>
              <w:t>POV veliki izazovi</w:t>
            </w:r>
          </w:p>
        </w:tc>
        <w:tc>
          <w:tcPr>
            <w:tcW w:w="6660" w:type="dxa"/>
            <w:gridSpan w:val="9"/>
            <w:shd w:val="clear" w:color="auto" w:fill="DAEEF3" w:themeFill="accent5" w:themeFillTint="33"/>
          </w:tcPr>
          <w:p w14:paraId="3DEAEEBE" w14:textId="77777777" w:rsidR="00830188" w:rsidRPr="00A722FD" w:rsidRDefault="00563370" w:rsidP="0070169F">
            <w:r w:rsidRPr="00A722FD">
              <w:t>Unaprijeđenje javnih servisa</w:t>
            </w:r>
          </w:p>
        </w:tc>
      </w:tr>
      <w:tr w:rsidR="00830188" w:rsidRPr="00A722FD" w14:paraId="371B38BA" w14:textId="77777777" w:rsidTr="00830188">
        <w:trPr>
          <w:trHeight w:val="309"/>
        </w:trPr>
        <w:tc>
          <w:tcPr>
            <w:tcW w:w="468" w:type="dxa"/>
            <w:vMerge/>
            <w:shd w:val="clear" w:color="auto" w:fill="DAEEF3" w:themeFill="accent5" w:themeFillTint="33"/>
          </w:tcPr>
          <w:p w14:paraId="3DE9280D" w14:textId="77777777" w:rsidR="00830188" w:rsidRPr="00A722FD" w:rsidRDefault="00830188" w:rsidP="0070169F">
            <w:pPr>
              <w:rPr>
                <w:b/>
              </w:rPr>
            </w:pPr>
          </w:p>
        </w:tc>
        <w:tc>
          <w:tcPr>
            <w:tcW w:w="8370" w:type="dxa"/>
            <w:gridSpan w:val="12"/>
            <w:shd w:val="clear" w:color="auto" w:fill="DAEEF3" w:themeFill="accent5" w:themeFillTint="33"/>
          </w:tcPr>
          <w:p w14:paraId="34B24C05" w14:textId="77777777" w:rsidR="00830188" w:rsidRPr="00A722FD" w:rsidRDefault="00191E23" w:rsidP="0070169F">
            <w:pPr>
              <w:rPr>
                <w:b/>
              </w:rPr>
            </w:pPr>
            <w:r w:rsidRPr="00A722FD">
              <w:rPr>
                <w:b/>
              </w:rPr>
              <w:t>POV vrijednosti</w:t>
            </w:r>
          </w:p>
        </w:tc>
      </w:tr>
      <w:tr w:rsidR="00830188" w:rsidRPr="00A722FD" w14:paraId="71B610CA" w14:textId="77777777" w:rsidTr="00830188">
        <w:trPr>
          <w:trHeight w:val="309"/>
        </w:trPr>
        <w:tc>
          <w:tcPr>
            <w:tcW w:w="468" w:type="dxa"/>
            <w:vMerge/>
            <w:shd w:val="clear" w:color="auto" w:fill="DAEEF3" w:themeFill="accent5" w:themeFillTint="33"/>
          </w:tcPr>
          <w:p w14:paraId="2A5C1A67" w14:textId="77777777" w:rsidR="00830188" w:rsidRPr="00A722FD" w:rsidRDefault="00830188" w:rsidP="0070169F">
            <w:pPr>
              <w:rPr>
                <w:b/>
              </w:rPr>
            </w:pPr>
          </w:p>
        </w:tc>
        <w:tc>
          <w:tcPr>
            <w:tcW w:w="1710" w:type="dxa"/>
            <w:gridSpan w:val="3"/>
            <w:shd w:val="clear" w:color="auto" w:fill="DAEEF3" w:themeFill="accent5" w:themeFillTint="33"/>
          </w:tcPr>
          <w:p w14:paraId="2A6DAB4D" w14:textId="77777777" w:rsidR="00830188" w:rsidRPr="00A722FD" w:rsidRDefault="00E92321" w:rsidP="0070169F">
            <w:pPr>
              <w:rPr>
                <w:b/>
              </w:rPr>
            </w:pPr>
            <w:r w:rsidRPr="00A722FD">
              <w:rPr>
                <w:b/>
              </w:rPr>
              <w:t>Pokazatelj uspjeha</w:t>
            </w:r>
          </w:p>
        </w:tc>
        <w:tc>
          <w:tcPr>
            <w:tcW w:w="830" w:type="dxa"/>
            <w:shd w:val="clear" w:color="auto" w:fill="DAEEF3" w:themeFill="accent5" w:themeFillTint="33"/>
          </w:tcPr>
          <w:p w14:paraId="4C516032" w14:textId="77777777" w:rsidR="00830188" w:rsidRPr="00A722FD" w:rsidRDefault="00665578" w:rsidP="0070169F">
            <w:pPr>
              <w:rPr>
                <w:b/>
              </w:rPr>
            </w:pPr>
            <w:r w:rsidRPr="00A722FD">
              <w:rPr>
                <w:b/>
              </w:rPr>
              <w:t>Pristup informacijama</w:t>
            </w:r>
          </w:p>
        </w:tc>
        <w:tc>
          <w:tcPr>
            <w:tcW w:w="1681" w:type="dxa"/>
            <w:gridSpan w:val="3"/>
            <w:shd w:val="clear" w:color="auto" w:fill="DAEEF3" w:themeFill="accent5" w:themeFillTint="33"/>
          </w:tcPr>
          <w:p w14:paraId="68E432FB" w14:textId="77777777" w:rsidR="00830188" w:rsidRPr="00A722FD" w:rsidRDefault="00191E23" w:rsidP="0070169F">
            <w:pPr>
              <w:rPr>
                <w:b/>
              </w:rPr>
            </w:pPr>
            <w:r w:rsidRPr="00A722FD">
              <w:rPr>
                <w:b/>
              </w:rPr>
              <w:t>Učešće građana</w:t>
            </w:r>
          </w:p>
        </w:tc>
        <w:tc>
          <w:tcPr>
            <w:tcW w:w="1243" w:type="dxa"/>
            <w:gridSpan w:val="2"/>
            <w:shd w:val="clear" w:color="auto" w:fill="DAEEF3" w:themeFill="accent5" w:themeFillTint="33"/>
          </w:tcPr>
          <w:p w14:paraId="1584B8B4" w14:textId="77777777" w:rsidR="00830188" w:rsidRPr="00A722FD" w:rsidRDefault="00191E23" w:rsidP="0070169F">
            <w:pPr>
              <w:rPr>
                <w:b/>
              </w:rPr>
            </w:pPr>
            <w:r w:rsidRPr="00A722FD">
              <w:rPr>
                <w:b/>
              </w:rPr>
              <w:t>Odgovornost</w:t>
            </w:r>
          </w:p>
        </w:tc>
        <w:tc>
          <w:tcPr>
            <w:tcW w:w="1243" w:type="dxa"/>
            <w:gridSpan w:val="2"/>
            <w:shd w:val="clear" w:color="auto" w:fill="DAEEF3" w:themeFill="accent5" w:themeFillTint="33"/>
          </w:tcPr>
          <w:p w14:paraId="1FAE8BFD" w14:textId="77777777" w:rsidR="00830188" w:rsidRPr="00A722FD" w:rsidRDefault="00665578" w:rsidP="0070169F">
            <w:pPr>
              <w:rPr>
                <w:b/>
              </w:rPr>
            </w:pPr>
            <w:r w:rsidRPr="00A722FD">
              <w:rPr>
                <w:b/>
              </w:rPr>
              <w:t>Tehnol. i inovac. za transpar. i odgov.</w:t>
            </w:r>
          </w:p>
        </w:tc>
        <w:tc>
          <w:tcPr>
            <w:tcW w:w="1663" w:type="dxa"/>
            <w:shd w:val="clear" w:color="auto" w:fill="DAEEF3" w:themeFill="accent5" w:themeFillTint="33"/>
          </w:tcPr>
          <w:p w14:paraId="063D1E0A" w14:textId="77777777" w:rsidR="00830188" w:rsidRPr="00A722FD" w:rsidRDefault="00191E23" w:rsidP="0070169F">
            <w:pPr>
              <w:rPr>
                <w:b/>
              </w:rPr>
            </w:pPr>
            <w:r w:rsidRPr="00A722FD">
              <w:rPr>
                <w:b/>
              </w:rPr>
              <w:t>Ni jedna</w:t>
            </w:r>
          </w:p>
        </w:tc>
      </w:tr>
      <w:tr w:rsidR="00830188" w:rsidRPr="00A722FD" w14:paraId="68AF8E89" w14:textId="77777777" w:rsidTr="00830188">
        <w:trPr>
          <w:trHeight w:val="387"/>
        </w:trPr>
        <w:tc>
          <w:tcPr>
            <w:tcW w:w="468" w:type="dxa"/>
            <w:vMerge/>
            <w:shd w:val="clear" w:color="auto" w:fill="DAEEF3" w:themeFill="accent5" w:themeFillTint="33"/>
          </w:tcPr>
          <w:p w14:paraId="70AF0732" w14:textId="77777777" w:rsidR="00830188" w:rsidRPr="00A722FD" w:rsidRDefault="00830188" w:rsidP="0070169F"/>
        </w:tc>
        <w:tc>
          <w:tcPr>
            <w:tcW w:w="1710" w:type="dxa"/>
            <w:gridSpan w:val="3"/>
            <w:shd w:val="clear" w:color="auto" w:fill="DAEEF3" w:themeFill="accent5" w:themeFillTint="33"/>
          </w:tcPr>
          <w:p w14:paraId="05B40613" w14:textId="77777777" w:rsidR="00830188" w:rsidRPr="00A722FD" w:rsidRDefault="005E1DB3" w:rsidP="0070169F">
            <w:r w:rsidRPr="00A722FD">
              <w:t>1.</w:t>
            </w:r>
            <w:r w:rsidRPr="00A722FD">
              <w:rPr>
                <w:b/>
              </w:rPr>
              <w:t xml:space="preserve"> </w:t>
            </w:r>
            <w:r w:rsidR="00A722FD" w:rsidRPr="00A722FD">
              <w:rPr>
                <w:b/>
              </w:rPr>
              <w:t>Utvrđivanje regulatornog okvira</w:t>
            </w:r>
            <w:r w:rsidR="00A722FD" w:rsidRPr="00A722FD">
              <w:t xml:space="preserve"> za privantno javna partnerstva i koncesije</w:t>
            </w:r>
            <w:r w:rsidRPr="00A722FD">
              <w:t xml:space="preserve"> </w:t>
            </w:r>
          </w:p>
        </w:tc>
        <w:tc>
          <w:tcPr>
            <w:tcW w:w="830" w:type="dxa"/>
            <w:shd w:val="clear" w:color="auto" w:fill="DAEEF3" w:themeFill="accent5" w:themeFillTint="33"/>
          </w:tcPr>
          <w:p w14:paraId="6659B295" w14:textId="77777777" w:rsidR="00830188" w:rsidRPr="00A722FD" w:rsidRDefault="00295115" w:rsidP="0070169F">
            <w:r w:rsidRPr="00A722FD">
              <w:t xml:space="preserve"> </w:t>
            </w:r>
          </w:p>
        </w:tc>
        <w:tc>
          <w:tcPr>
            <w:tcW w:w="1681" w:type="dxa"/>
            <w:gridSpan w:val="3"/>
            <w:shd w:val="clear" w:color="auto" w:fill="DAEEF3" w:themeFill="accent5" w:themeFillTint="33"/>
          </w:tcPr>
          <w:p w14:paraId="1A24FA5D" w14:textId="77777777" w:rsidR="00830188" w:rsidRPr="00A722FD" w:rsidRDefault="005E1DB3" w:rsidP="0070169F">
            <w:r w:rsidRPr="00A722FD">
              <w:t xml:space="preserve"> </w:t>
            </w:r>
          </w:p>
        </w:tc>
        <w:tc>
          <w:tcPr>
            <w:tcW w:w="1243" w:type="dxa"/>
            <w:gridSpan w:val="2"/>
            <w:shd w:val="clear" w:color="auto" w:fill="DAEEF3" w:themeFill="accent5" w:themeFillTint="33"/>
          </w:tcPr>
          <w:p w14:paraId="17A57B68" w14:textId="77777777" w:rsidR="00830188" w:rsidRPr="00A722FD" w:rsidRDefault="005E1DB3" w:rsidP="0070169F">
            <w:r w:rsidRPr="00A722FD">
              <w:t xml:space="preserve"> </w:t>
            </w:r>
          </w:p>
        </w:tc>
        <w:tc>
          <w:tcPr>
            <w:tcW w:w="1243" w:type="dxa"/>
            <w:gridSpan w:val="2"/>
            <w:shd w:val="clear" w:color="auto" w:fill="DAEEF3" w:themeFill="accent5" w:themeFillTint="33"/>
          </w:tcPr>
          <w:p w14:paraId="427C1268" w14:textId="77777777" w:rsidR="00830188" w:rsidRPr="00A722FD" w:rsidRDefault="005E1DB3" w:rsidP="0070169F">
            <w:r w:rsidRPr="00A722FD">
              <w:t xml:space="preserve"> </w:t>
            </w:r>
          </w:p>
        </w:tc>
        <w:tc>
          <w:tcPr>
            <w:tcW w:w="1663" w:type="dxa"/>
            <w:shd w:val="clear" w:color="auto" w:fill="DAEEF3" w:themeFill="accent5" w:themeFillTint="33"/>
          </w:tcPr>
          <w:p w14:paraId="2CDB0084" w14:textId="77777777" w:rsidR="00830188" w:rsidRPr="00A722FD" w:rsidRDefault="005E1DB3" w:rsidP="0070169F">
            <w:r w:rsidRPr="00A722FD">
              <w:rPr>
                <w:rFonts w:ascii="Zapf Dingbats" w:hAnsi="Zapf Dingbats"/>
              </w:rPr>
              <w:t>✓</w:t>
            </w:r>
            <w:r w:rsidRPr="00A722FD">
              <w:rPr>
                <w:rFonts w:ascii="Times" w:hAnsi="Times"/>
              </w:rPr>
              <w:t xml:space="preserve"> </w:t>
            </w:r>
          </w:p>
        </w:tc>
      </w:tr>
      <w:tr w:rsidR="00830188" w:rsidRPr="00A722FD" w14:paraId="54531B0D" w14:textId="77777777" w:rsidTr="00830188">
        <w:trPr>
          <w:trHeight w:val="63"/>
        </w:trPr>
        <w:tc>
          <w:tcPr>
            <w:tcW w:w="468" w:type="dxa"/>
            <w:shd w:val="clear" w:color="auto" w:fill="DAEEF3" w:themeFill="accent5" w:themeFillTint="33"/>
          </w:tcPr>
          <w:p w14:paraId="31FBFBA8" w14:textId="77777777" w:rsidR="00830188" w:rsidRPr="00A722FD" w:rsidRDefault="00830188" w:rsidP="0070169F"/>
        </w:tc>
        <w:tc>
          <w:tcPr>
            <w:tcW w:w="1710" w:type="dxa"/>
            <w:gridSpan w:val="3"/>
            <w:shd w:val="clear" w:color="auto" w:fill="DAEEF3" w:themeFill="accent5" w:themeFillTint="33"/>
          </w:tcPr>
          <w:p w14:paraId="2AF2265D" w14:textId="2A49E7D5" w:rsidR="00830188" w:rsidRPr="00A722FD" w:rsidRDefault="005E1DB3" w:rsidP="0070169F">
            <w:r w:rsidRPr="00A722FD">
              <w:t xml:space="preserve">2. </w:t>
            </w:r>
            <w:r w:rsidR="00A722FD" w:rsidRPr="00A722FD">
              <w:rPr>
                <w:b/>
              </w:rPr>
              <w:t>Priprema podzakonskog akta</w:t>
            </w:r>
            <w:r w:rsidR="00A722FD" w:rsidRPr="00A722FD">
              <w:t xml:space="preserve"> koji će urediti funkcionisanje registra ugovora sa</w:t>
            </w:r>
            <w:r w:rsidR="00FC6904">
              <w:t xml:space="preserve"> </w:t>
            </w:r>
            <w:r w:rsidR="00A722FD" w:rsidRPr="00A722FD">
              <w:t xml:space="preserve">objašnjenim </w:t>
            </w:r>
            <w:r w:rsidR="00A722FD" w:rsidRPr="00A722FD">
              <w:lastRenderedPageBreak/>
              <w:t>procedurama dostavljanja ugovora i prikazivanja podataka</w:t>
            </w:r>
          </w:p>
        </w:tc>
        <w:tc>
          <w:tcPr>
            <w:tcW w:w="830" w:type="dxa"/>
            <w:shd w:val="clear" w:color="auto" w:fill="DAEEF3" w:themeFill="accent5" w:themeFillTint="33"/>
          </w:tcPr>
          <w:p w14:paraId="26B67875" w14:textId="77777777" w:rsidR="00830188" w:rsidRPr="00A722FD" w:rsidRDefault="005E1DB3" w:rsidP="0070169F">
            <w:r w:rsidRPr="00A722FD">
              <w:rPr>
                <w:rFonts w:ascii="Zapf Dingbats" w:hAnsi="Zapf Dingbats"/>
              </w:rPr>
              <w:lastRenderedPageBreak/>
              <w:t>✓</w:t>
            </w:r>
            <w:r w:rsidRPr="00A722FD">
              <w:rPr>
                <w:rFonts w:ascii="Times" w:hAnsi="Times"/>
              </w:rPr>
              <w:t xml:space="preserve"> </w:t>
            </w:r>
          </w:p>
        </w:tc>
        <w:tc>
          <w:tcPr>
            <w:tcW w:w="1681" w:type="dxa"/>
            <w:gridSpan w:val="3"/>
            <w:shd w:val="clear" w:color="auto" w:fill="DAEEF3" w:themeFill="accent5" w:themeFillTint="33"/>
          </w:tcPr>
          <w:p w14:paraId="4137DC99" w14:textId="77777777" w:rsidR="00830188" w:rsidRPr="00A722FD" w:rsidRDefault="005E1DB3" w:rsidP="0070169F">
            <w:r w:rsidRPr="00A722FD">
              <w:t xml:space="preserve"> </w:t>
            </w:r>
          </w:p>
        </w:tc>
        <w:tc>
          <w:tcPr>
            <w:tcW w:w="1243" w:type="dxa"/>
            <w:gridSpan w:val="2"/>
            <w:shd w:val="clear" w:color="auto" w:fill="DAEEF3" w:themeFill="accent5" w:themeFillTint="33"/>
          </w:tcPr>
          <w:p w14:paraId="1716A6FC" w14:textId="77777777" w:rsidR="00830188" w:rsidRPr="00A722FD" w:rsidRDefault="005E1DB3" w:rsidP="0070169F">
            <w:r w:rsidRPr="00A722FD">
              <w:t xml:space="preserve"> </w:t>
            </w:r>
          </w:p>
        </w:tc>
        <w:tc>
          <w:tcPr>
            <w:tcW w:w="1243" w:type="dxa"/>
            <w:gridSpan w:val="2"/>
            <w:shd w:val="clear" w:color="auto" w:fill="DAEEF3" w:themeFill="accent5" w:themeFillTint="33"/>
          </w:tcPr>
          <w:p w14:paraId="5B10DD5F" w14:textId="77777777" w:rsidR="00830188" w:rsidRPr="00A722FD" w:rsidRDefault="005E1DB3" w:rsidP="0070169F">
            <w:r w:rsidRPr="00A722FD">
              <w:t xml:space="preserve"> </w:t>
            </w:r>
          </w:p>
        </w:tc>
        <w:tc>
          <w:tcPr>
            <w:tcW w:w="1663" w:type="dxa"/>
            <w:shd w:val="clear" w:color="auto" w:fill="DAEEF3" w:themeFill="accent5" w:themeFillTint="33"/>
          </w:tcPr>
          <w:p w14:paraId="31097ED2" w14:textId="77777777" w:rsidR="00830188" w:rsidRPr="00A722FD" w:rsidRDefault="005E1DB3" w:rsidP="0070169F">
            <w:r w:rsidRPr="00A722FD">
              <w:t xml:space="preserve"> </w:t>
            </w:r>
          </w:p>
        </w:tc>
      </w:tr>
      <w:tr w:rsidR="00830188" w:rsidRPr="00A722FD" w14:paraId="563BFD85" w14:textId="77777777" w:rsidTr="00830188">
        <w:tc>
          <w:tcPr>
            <w:tcW w:w="8838" w:type="dxa"/>
            <w:gridSpan w:val="13"/>
            <w:shd w:val="clear" w:color="auto" w:fill="D6E3BC" w:themeFill="accent3" w:themeFillTint="66"/>
          </w:tcPr>
          <w:p w14:paraId="1341969F" w14:textId="77777777" w:rsidR="00830188" w:rsidRPr="00A722FD" w:rsidRDefault="00191E23" w:rsidP="0070169F">
            <w:pPr>
              <w:rPr>
                <w:b/>
              </w:rPr>
            </w:pPr>
            <w:r w:rsidRPr="00A722FD">
              <w:rPr>
                <w:b/>
                <w:sz w:val="28"/>
              </w:rPr>
              <w:lastRenderedPageBreak/>
              <w:t>Ambicija</w:t>
            </w:r>
          </w:p>
        </w:tc>
      </w:tr>
      <w:tr w:rsidR="00830188" w:rsidRPr="00A722FD" w14:paraId="00D9797F" w14:textId="77777777" w:rsidTr="00830188">
        <w:tc>
          <w:tcPr>
            <w:tcW w:w="1710" w:type="dxa"/>
            <w:gridSpan w:val="3"/>
            <w:shd w:val="clear" w:color="auto" w:fill="D6E3BC" w:themeFill="accent3" w:themeFillTint="66"/>
          </w:tcPr>
          <w:p w14:paraId="5679B427" w14:textId="77777777" w:rsidR="00830188" w:rsidRPr="00A722FD" w:rsidRDefault="00E92321" w:rsidP="0070169F">
            <w:pPr>
              <w:rPr>
                <w:b/>
                <w:highlight w:val="yellow"/>
              </w:rPr>
            </w:pPr>
            <w:r w:rsidRPr="00A722FD">
              <w:rPr>
                <w:b/>
              </w:rPr>
              <w:t>Pokazatelj uspjeha</w:t>
            </w:r>
          </w:p>
        </w:tc>
        <w:tc>
          <w:tcPr>
            <w:tcW w:w="1548" w:type="dxa"/>
            <w:gridSpan w:val="3"/>
            <w:shd w:val="clear" w:color="auto" w:fill="D6E3BC" w:themeFill="accent3" w:themeFillTint="66"/>
          </w:tcPr>
          <w:p w14:paraId="16011808" w14:textId="77777777" w:rsidR="00830188" w:rsidRPr="00A722FD" w:rsidRDefault="006926B5" w:rsidP="0070169F">
            <w:pPr>
              <w:rPr>
                <w:b/>
              </w:rPr>
            </w:pPr>
            <w:r w:rsidRPr="00A722FD">
              <w:rPr>
                <w:b/>
              </w:rPr>
              <w:t>Nova ili postojeca</w:t>
            </w:r>
          </w:p>
        </w:tc>
        <w:tc>
          <w:tcPr>
            <w:tcW w:w="5580" w:type="dxa"/>
            <w:gridSpan w:val="7"/>
            <w:shd w:val="clear" w:color="auto" w:fill="D6E3BC" w:themeFill="accent3" w:themeFillTint="66"/>
          </w:tcPr>
          <w:p w14:paraId="4303B8E8" w14:textId="77777777" w:rsidR="00830188" w:rsidRPr="00A722FD" w:rsidRDefault="00191E23" w:rsidP="0070169F">
            <w:pPr>
              <w:rPr>
                <w:b/>
              </w:rPr>
            </w:pPr>
            <w:r w:rsidRPr="00A722FD">
              <w:rPr>
                <w:b/>
              </w:rPr>
              <w:t>Mogući uticaj</w:t>
            </w:r>
          </w:p>
        </w:tc>
      </w:tr>
      <w:tr w:rsidR="00830188" w:rsidRPr="00A722FD" w14:paraId="37C34EC3" w14:textId="77777777" w:rsidTr="00830188">
        <w:trPr>
          <w:trHeight w:val="530"/>
        </w:trPr>
        <w:tc>
          <w:tcPr>
            <w:tcW w:w="1710" w:type="dxa"/>
            <w:gridSpan w:val="3"/>
            <w:shd w:val="clear" w:color="auto" w:fill="D6E3BC" w:themeFill="accent3" w:themeFillTint="66"/>
          </w:tcPr>
          <w:p w14:paraId="3216AF1D" w14:textId="77777777" w:rsidR="00830188" w:rsidRPr="00A722FD" w:rsidRDefault="005E1DB3" w:rsidP="0070169F">
            <w:r w:rsidRPr="00A722FD">
              <w:t xml:space="preserve">1. </w:t>
            </w:r>
            <w:r w:rsidR="00A722FD" w:rsidRPr="00A722FD">
              <w:t>Utvrđivanje regulatornog okvira</w:t>
            </w:r>
          </w:p>
        </w:tc>
        <w:tc>
          <w:tcPr>
            <w:tcW w:w="1548" w:type="dxa"/>
            <w:gridSpan w:val="3"/>
            <w:shd w:val="clear" w:color="auto" w:fill="D6E3BC" w:themeFill="accent3" w:themeFillTint="66"/>
          </w:tcPr>
          <w:p w14:paraId="2B48CB4C" w14:textId="77777777" w:rsidR="00830188" w:rsidRPr="00A722FD" w:rsidRDefault="00191E23" w:rsidP="0070169F">
            <w:pPr>
              <w:rPr>
                <w:szCs w:val="22"/>
              </w:rPr>
            </w:pPr>
            <w:r w:rsidRPr="00A722FD">
              <w:t>Postojeća</w:t>
            </w:r>
          </w:p>
        </w:tc>
        <w:tc>
          <w:tcPr>
            <w:tcW w:w="5580" w:type="dxa"/>
            <w:gridSpan w:val="7"/>
            <w:shd w:val="clear" w:color="auto" w:fill="D6E3BC" w:themeFill="accent3" w:themeFillTint="66"/>
          </w:tcPr>
          <w:p w14:paraId="22ABE6D5" w14:textId="77777777" w:rsidR="00830188" w:rsidRPr="00A722FD" w:rsidRDefault="00191E23" w:rsidP="0070169F">
            <w:pPr>
              <w:rPr>
                <w:szCs w:val="22"/>
              </w:rPr>
            </w:pPr>
            <w:r w:rsidRPr="00A722FD">
              <w:t>Osrednji (obavezom se definiše veliki korak naprijed u značajnoj oblasti, ali ona ostaje ograničena u smislu razmjere ili dometa)</w:t>
            </w:r>
          </w:p>
        </w:tc>
      </w:tr>
      <w:tr w:rsidR="00830188" w:rsidRPr="00A722FD" w14:paraId="2D07EDE8" w14:textId="77777777" w:rsidTr="00830188">
        <w:tc>
          <w:tcPr>
            <w:tcW w:w="1710" w:type="dxa"/>
            <w:gridSpan w:val="3"/>
            <w:shd w:val="clear" w:color="auto" w:fill="D6E3BC" w:themeFill="accent3" w:themeFillTint="66"/>
          </w:tcPr>
          <w:p w14:paraId="5AB154B6" w14:textId="77777777" w:rsidR="00830188" w:rsidRPr="00A722FD" w:rsidRDefault="005E1DB3" w:rsidP="0070169F">
            <w:r w:rsidRPr="00A722FD">
              <w:t xml:space="preserve">2. </w:t>
            </w:r>
            <w:r w:rsidR="00A722FD" w:rsidRPr="00A722FD">
              <w:t>Priprema podzakonskog akta</w:t>
            </w:r>
          </w:p>
        </w:tc>
        <w:tc>
          <w:tcPr>
            <w:tcW w:w="1548" w:type="dxa"/>
            <w:gridSpan w:val="3"/>
            <w:shd w:val="clear" w:color="auto" w:fill="D6E3BC" w:themeFill="accent3" w:themeFillTint="66"/>
          </w:tcPr>
          <w:p w14:paraId="600B9F62" w14:textId="77777777" w:rsidR="00830188" w:rsidRPr="00A722FD" w:rsidRDefault="00191E23" w:rsidP="0070169F">
            <w:r w:rsidRPr="00A722FD">
              <w:t>Postojeća</w:t>
            </w:r>
          </w:p>
        </w:tc>
        <w:tc>
          <w:tcPr>
            <w:tcW w:w="5580" w:type="dxa"/>
            <w:gridSpan w:val="7"/>
            <w:shd w:val="clear" w:color="auto" w:fill="D6E3BC" w:themeFill="accent3" w:themeFillTint="66"/>
          </w:tcPr>
          <w:p w14:paraId="38EE6791" w14:textId="77777777" w:rsidR="00830188" w:rsidRPr="00A722FD" w:rsidRDefault="00191E23" w:rsidP="0070169F">
            <w:r w:rsidRPr="00A722FD">
              <w:t>Osrednji (obavezom se definiše veliki korak naprijed u značajnoj oblasti, ali ona ostaje ograničena u smislu razmjere ili dometa)</w:t>
            </w:r>
          </w:p>
        </w:tc>
      </w:tr>
      <w:tr w:rsidR="00830188" w:rsidRPr="00A722FD" w14:paraId="15996B36" w14:textId="77777777" w:rsidTr="00830188">
        <w:tc>
          <w:tcPr>
            <w:tcW w:w="8838" w:type="dxa"/>
            <w:gridSpan w:val="13"/>
            <w:shd w:val="clear" w:color="auto" w:fill="FBD4B4" w:themeFill="accent6" w:themeFillTint="66"/>
          </w:tcPr>
          <w:p w14:paraId="243EBB05" w14:textId="77777777" w:rsidR="00830188" w:rsidRPr="00A722FD" w:rsidRDefault="00191E23" w:rsidP="0070169F">
            <w:pPr>
              <w:rPr>
                <w:b/>
              </w:rPr>
            </w:pPr>
            <w:r w:rsidRPr="00A722FD">
              <w:rPr>
                <w:b/>
                <w:sz w:val="28"/>
              </w:rPr>
              <w:t>Stepen realizacije</w:t>
            </w:r>
          </w:p>
        </w:tc>
      </w:tr>
      <w:tr w:rsidR="00830188" w:rsidRPr="00A722FD" w14:paraId="188451C1" w14:textId="77777777" w:rsidTr="00830188">
        <w:tc>
          <w:tcPr>
            <w:tcW w:w="8838" w:type="dxa"/>
            <w:gridSpan w:val="13"/>
            <w:shd w:val="clear" w:color="auto" w:fill="FBD4B4" w:themeFill="accent6" w:themeFillTint="66"/>
          </w:tcPr>
          <w:p w14:paraId="39B2B987" w14:textId="77777777" w:rsidR="00830188" w:rsidRPr="00A722FD" w:rsidRDefault="00A722FD" w:rsidP="0070169F">
            <w:pPr>
              <w:rPr>
                <w:b/>
              </w:rPr>
            </w:pPr>
            <w:r w:rsidRPr="00A722FD">
              <w:rPr>
                <w:b/>
              </w:rPr>
              <w:t>1. Utvrđivanje regulatornog okvira</w:t>
            </w:r>
          </w:p>
        </w:tc>
      </w:tr>
      <w:tr w:rsidR="00156FA6" w:rsidRPr="00A722FD" w14:paraId="7346E3F3" w14:textId="77777777" w:rsidTr="00156FA6">
        <w:tc>
          <w:tcPr>
            <w:tcW w:w="3798" w:type="dxa"/>
            <w:gridSpan w:val="7"/>
            <w:shd w:val="clear" w:color="auto" w:fill="FBD4B4" w:themeFill="accent6" w:themeFillTint="66"/>
          </w:tcPr>
          <w:p w14:paraId="27410732" w14:textId="77777777" w:rsidR="00156FA6" w:rsidRPr="00A722FD" w:rsidRDefault="00191E23" w:rsidP="0070169F">
            <w:r w:rsidRPr="00A722FD">
              <w:rPr>
                <w:b/>
              </w:rPr>
              <w:t>Početni datum</w:t>
            </w:r>
            <w:r w:rsidR="00156FA6" w:rsidRPr="00A722FD">
              <w:rPr>
                <w:b/>
              </w:rPr>
              <w:t xml:space="preserve">: </w:t>
            </w:r>
            <w:r w:rsidR="00156FA6" w:rsidRPr="00A722FD">
              <w:t>6 April 2012</w:t>
            </w:r>
          </w:p>
        </w:tc>
        <w:tc>
          <w:tcPr>
            <w:tcW w:w="2080" w:type="dxa"/>
            <w:gridSpan w:val="2"/>
            <w:shd w:val="clear" w:color="auto" w:fill="FBD4B4" w:themeFill="accent6" w:themeFillTint="66"/>
          </w:tcPr>
          <w:p w14:paraId="04BDD7D8" w14:textId="77777777" w:rsidR="00156FA6" w:rsidRPr="00A722FD" w:rsidRDefault="00191E23" w:rsidP="0070169F">
            <w:r w:rsidRPr="00A722FD">
              <w:rPr>
                <w:b/>
              </w:rPr>
              <w:t>Aktuelni stepen realizacije</w:t>
            </w:r>
          </w:p>
        </w:tc>
        <w:tc>
          <w:tcPr>
            <w:tcW w:w="2960" w:type="dxa"/>
            <w:gridSpan w:val="4"/>
            <w:shd w:val="clear" w:color="auto" w:fill="FBD4B4" w:themeFill="accent6" w:themeFillTint="66"/>
          </w:tcPr>
          <w:p w14:paraId="020E224F" w14:textId="77777777" w:rsidR="00156FA6" w:rsidRPr="00A722FD" w:rsidRDefault="00CF0D6B" w:rsidP="0070169F">
            <w:r w:rsidRPr="00A722FD">
              <w:t>Nije započeta</w:t>
            </w:r>
          </w:p>
        </w:tc>
      </w:tr>
      <w:tr w:rsidR="00156FA6" w:rsidRPr="00A722FD" w14:paraId="41B13443" w14:textId="77777777" w:rsidTr="00156FA6">
        <w:tc>
          <w:tcPr>
            <w:tcW w:w="3798" w:type="dxa"/>
            <w:gridSpan w:val="7"/>
            <w:shd w:val="clear" w:color="auto" w:fill="FBD4B4" w:themeFill="accent6" w:themeFillTint="66"/>
          </w:tcPr>
          <w:p w14:paraId="01A3C46A" w14:textId="77777777" w:rsidR="00156FA6" w:rsidRPr="00A722FD" w:rsidRDefault="00191E23" w:rsidP="0070169F">
            <w:r w:rsidRPr="00A722FD">
              <w:rPr>
                <w:b/>
              </w:rPr>
              <w:t>Završni datum</w:t>
            </w:r>
            <w:r w:rsidR="00156FA6" w:rsidRPr="00A722FD">
              <w:rPr>
                <w:b/>
              </w:rPr>
              <w:t xml:space="preserve">: </w:t>
            </w:r>
            <w:r w:rsidR="00156FA6" w:rsidRPr="00A722FD">
              <w:t>6 April 2013</w:t>
            </w:r>
          </w:p>
        </w:tc>
        <w:tc>
          <w:tcPr>
            <w:tcW w:w="2080" w:type="dxa"/>
            <w:gridSpan w:val="2"/>
            <w:shd w:val="clear" w:color="auto" w:fill="FBD4B4" w:themeFill="accent6" w:themeFillTint="66"/>
          </w:tcPr>
          <w:p w14:paraId="02B2C68A" w14:textId="77777777" w:rsidR="00156FA6" w:rsidRPr="00A722FD" w:rsidRDefault="00191E23" w:rsidP="0070169F">
            <w:r w:rsidRPr="00A722FD">
              <w:rPr>
                <w:b/>
              </w:rPr>
              <w:t>Projektovani stepen realizacije</w:t>
            </w:r>
          </w:p>
        </w:tc>
        <w:tc>
          <w:tcPr>
            <w:tcW w:w="2960" w:type="dxa"/>
            <w:gridSpan w:val="4"/>
            <w:shd w:val="clear" w:color="auto" w:fill="FBD4B4" w:themeFill="accent6" w:themeFillTint="66"/>
          </w:tcPr>
          <w:p w14:paraId="1F77602C" w14:textId="77777777" w:rsidR="00156FA6" w:rsidRPr="00A722FD" w:rsidRDefault="00D34CF8" w:rsidP="0070169F">
            <w:r w:rsidRPr="00A722FD">
              <w:t>Realizovana</w:t>
            </w:r>
          </w:p>
        </w:tc>
      </w:tr>
      <w:tr w:rsidR="00156FA6" w:rsidRPr="00A722FD" w14:paraId="0BEEEC6B" w14:textId="77777777" w:rsidTr="00830188">
        <w:tc>
          <w:tcPr>
            <w:tcW w:w="8838" w:type="dxa"/>
            <w:gridSpan w:val="13"/>
            <w:shd w:val="clear" w:color="auto" w:fill="FBD4B4" w:themeFill="accent6" w:themeFillTint="66"/>
          </w:tcPr>
          <w:p w14:paraId="462EC957" w14:textId="77777777" w:rsidR="00156FA6" w:rsidRPr="00A722FD" w:rsidRDefault="00A722FD" w:rsidP="0070169F">
            <w:pPr>
              <w:rPr>
                <w:b/>
              </w:rPr>
            </w:pPr>
            <w:r w:rsidRPr="00A722FD">
              <w:rPr>
                <w:b/>
              </w:rPr>
              <w:t>2. Priprema podzakonskog akta</w:t>
            </w:r>
          </w:p>
        </w:tc>
      </w:tr>
      <w:tr w:rsidR="00156FA6" w:rsidRPr="00A722FD" w14:paraId="54728853" w14:textId="77777777" w:rsidTr="00156FA6">
        <w:tc>
          <w:tcPr>
            <w:tcW w:w="3798" w:type="dxa"/>
            <w:gridSpan w:val="7"/>
            <w:shd w:val="clear" w:color="auto" w:fill="FBD4B4" w:themeFill="accent6" w:themeFillTint="66"/>
          </w:tcPr>
          <w:p w14:paraId="67F0883B" w14:textId="77777777" w:rsidR="00156FA6" w:rsidRPr="00A722FD" w:rsidRDefault="00191E23" w:rsidP="0070169F">
            <w:r w:rsidRPr="00A722FD">
              <w:rPr>
                <w:b/>
              </w:rPr>
              <w:t>Početni datum</w:t>
            </w:r>
            <w:r w:rsidR="00156FA6" w:rsidRPr="00A722FD">
              <w:rPr>
                <w:b/>
              </w:rPr>
              <w:t xml:space="preserve">: </w:t>
            </w:r>
            <w:r w:rsidR="00156FA6" w:rsidRPr="00A722FD">
              <w:t>6 April 2012</w:t>
            </w:r>
          </w:p>
        </w:tc>
        <w:tc>
          <w:tcPr>
            <w:tcW w:w="2260" w:type="dxa"/>
            <w:gridSpan w:val="4"/>
            <w:shd w:val="clear" w:color="auto" w:fill="FBD4B4" w:themeFill="accent6" w:themeFillTint="66"/>
          </w:tcPr>
          <w:p w14:paraId="11A72497" w14:textId="77777777" w:rsidR="00156FA6" w:rsidRPr="00A722FD" w:rsidRDefault="00191E23" w:rsidP="0070169F">
            <w:r w:rsidRPr="00A722FD">
              <w:rPr>
                <w:b/>
              </w:rPr>
              <w:t>Aktuelni stepen realizacije</w:t>
            </w:r>
          </w:p>
        </w:tc>
        <w:tc>
          <w:tcPr>
            <w:tcW w:w="2780" w:type="dxa"/>
            <w:gridSpan w:val="2"/>
            <w:shd w:val="clear" w:color="auto" w:fill="FBD4B4" w:themeFill="accent6" w:themeFillTint="66"/>
          </w:tcPr>
          <w:p w14:paraId="54337093" w14:textId="77777777" w:rsidR="00156FA6" w:rsidRPr="00A722FD" w:rsidRDefault="00CF0D6B" w:rsidP="0070169F">
            <w:r w:rsidRPr="00A722FD">
              <w:t>Nije započeta</w:t>
            </w:r>
          </w:p>
        </w:tc>
      </w:tr>
      <w:tr w:rsidR="00156FA6" w:rsidRPr="00A722FD" w14:paraId="2C48B768" w14:textId="77777777" w:rsidTr="00156FA6">
        <w:tc>
          <w:tcPr>
            <w:tcW w:w="3798" w:type="dxa"/>
            <w:gridSpan w:val="7"/>
            <w:shd w:val="clear" w:color="auto" w:fill="FBD4B4" w:themeFill="accent6" w:themeFillTint="66"/>
          </w:tcPr>
          <w:p w14:paraId="48E4B896" w14:textId="77777777" w:rsidR="00156FA6" w:rsidRPr="00A722FD" w:rsidRDefault="00191E23" w:rsidP="0070169F">
            <w:r w:rsidRPr="00A722FD">
              <w:rPr>
                <w:b/>
              </w:rPr>
              <w:t>Završni datum</w:t>
            </w:r>
            <w:r w:rsidR="00156FA6" w:rsidRPr="00A722FD">
              <w:rPr>
                <w:b/>
              </w:rPr>
              <w:t xml:space="preserve">: </w:t>
            </w:r>
            <w:r w:rsidR="00156FA6" w:rsidRPr="00A722FD">
              <w:t>6 April 2013</w:t>
            </w:r>
          </w:p>
        </w:tc>
        <w:tc>
          <w:tcPr>
            <w:tcW w:w="2260" w:type="dxa"/>
            <w:gridSpan w:val="4"/>
            <w:shd w:val="clear" w:color="auto" w:fill="FBD4B4" w:themeFill="accent6" w:themeFillTint="66"/>
          </w:tcPr>
          <w:p w14:paraId="098A2391" w14:textId="77777777" w:rsidR="00156FA6" w:rsidRPr="00A722FD" w:rsidRDefault="00191E23" w:rsidP="0070169F">
            <w:r w:rsidRPr="00A722FD">
              <w:rPr>
                <w:b/>
              </w:rPr>
              <w:t>Projektovani stepen realizacije</w:t>
            </w:r>
          </w:p>
        </w:tc>
        <w:tc>
          <w:tcPr>
            <w:tcW w:w="2780" w:type="dxa"/>
            <w:gridSpan w:val="2"/>
            <w:shd w:val="clear" w:color="auto" w:fill="FBD4B4" w:themeFill="accent6" w:themeFillTint="66"/>
          </w:tcPr>
          <w:p w14:paraId="138339AF" w14:textId="77777777" w:rsidR="00156FA6" w:rsidRPr="00A722FD" w:rsidRDefault="00D34CF8" w:rsidP="0070169F">
            <w:r w:rsidRPr="00A722FD">
              <w:t>Realizovana</w:t>
            </w:r>
          </w:p>
        </w:tc>
      </w:tr>
      <w:tr w:rsidR="00156FA6" w:rsidRPr="00A722FD" w14:paraId="279644EC" w14:textId="77777777" w:rsidTr="00830188">
        <w:tc>
          <w:tcPr>
            <w:tcW w:w="8838" w:type="dxa"/>
            <w:gridSpan w:val="13"/>
            <w:shd w:val="clear" w:color="auto" w:fill="E5DFEC" w:themeFill="accent4" w:themeFillTint="33"/>
          </w:tcPr>
          <w:p w14:paraId="7CB0D989" w14:textId="77777777" w:rsidR="00156FA6" w:rsidRPr="00A722FD" w:rsidRDefault="00191E23" w:rsidP="0070169F">
            <w:pPr>
              <w:rPr>
                <w:rFonts w:asciiTheme="majorHAnsi" w:eastAsia="Times New Roman" w:hAnsiTheme="majorHAnsi" w:cs="Arial"/>
                <w:szCs w:val="22"/>
              </w:rPr>
            </w:pPr>
            <w:r w:rsidRPr="00A722FD">
              <w:rPr>
                <w:rFonts w:asciiTheme="majorHAnsi" w:eastAsia="Times New Roman" w:hAnsiTheme="majorHAnsi" w:cs="Arial"/>
                <w:b/>
                <w:sz w:val="28"/>
                <w:szCs w:val="22"/>
              </w:rPr>
              <w:t>Naredni koraci</w:t>
            </w:r>
          </w:p>
        </w:tc>
      </w:tr>
      <w:tr w:rsidR="00A722FD" w:rsidRPr="00A722FD" w14:paraId="1BD6D729" w14:textId="77777777" w:rsidTr="00830188">
        <w:tc>
          <w:tcPr>
            <w:tcW w:w="3798" w:type="dxa"/>
            <w:gridSpan w:val="7"/>
            <w:shd w:val="clear" w:color="auto" w:fill="E5DFEC" w:themeFill="accent4" w:themeFillTint="33"/>
          </w:tcPr>
          <w:p w14:paraId="4ADED7CB" w14:textId="77777777" w:rsidR="00A722FD" w:rsidRPr="00A722FD" w:rsidRDefault="00A722FD" w:rsidP="0070169F">
            <w:r w:rsidRPr="00A722FD">
              <w:t>1. Utvrđivanje regulatornog okvira</w:t>
            </w:r>
          </w:p>
        </w:tc>
        <w:tc>
          <w:tcPr>
            <w:tcW w:w="5040" w:type="dxa"/>
            <w:gridSpan w:val="6"/>
            <w:shd w:val="clear" w:color="auto" w:fill="E5DFEC" w:themeFill="accent4" w:themeFillTint="33"/>
          </w:tcPr>
          <w:p w14:paraId="62095A37" w14:textId="77777777" w:rsidR="00A722FD" w:rsidRPr="00A722FD" w:rsidRDefault="00A722FD" w:rsidP="0070169F">
            <w:pPr>
              <w:rPr>
                <w:rFonts w:asciiTheme="majorHAnsi" w:eastAsia="Times New Roman" w:hAnsiTheme="majorHAnsi" w:cs="Arial"/>
                <w:szCs w:val="22"/>
              </w:rPr>
            </w:pPr>
            <w:r w:rsidRPr="00A722FD">
              <w:rPr>
                <w:rFonts w:asciiTheme="majorHAnsi" w:eastAsia="Times New Roman" w:hAnsiTheme="majorHAnsi" w:cs="Arial"/>
                <w:szCs w:val="22"/>
              </w:rPr>
              <w:t>Nastavak rada na sprovođenju osnova</w:t>
            </w:r>
          </w:p>
        </w:tc>
      </w:tr>
      <w:tr w:rsidR="00A722FD" w:rsidRPr="00A722FD" w14:paraId="2A3100CC" w14:textId="77777777" w:rsidTr="00830188">
        <w:tc>
          <w:tcPr>
            <w:tcW w:w="3798" w:type="dxa"/>
            <w:gridSpan w:val="7"/>
            <w:shd w:val="clear" w:color="auto" w:fill="E5DFEC" w:themeFill="accent4" w:themeFillTint="33"/>
          </w:tcPr>
          <w:p w14:paraId="1C08F7F2" w14:textId="77777777" w:rsidR="00A722FD" w:rsidRPr="00A722FD" w:rsidRDefault="00A722FD" w:rsidP="0070169F">
            <w:r w:rsidRPr="00A722FD">
              <w:t>2. Priprema podzakonskog akta</w:t>
            </w:r>
          </w:p>
        </w:tc>
        <w:tc>
          <w:tcPr>
            <w:tcW w:w="5040" w:type="dxa"/>
            <w:gridSpan w:val="6"/>
            <w:shd w:val="clear" w:color="auto" w:fill="E5DFEC" w:themeFill="accent4" w:themeFillTint="33"/>
          </w:tcPr>
          <w:p w14:paraId="1F1CAD4C" w14:textId="77777777" w:rsidR="00A722FD" w:rsidRPr="00A722FD" w:rsidRDefault="00A722FD" w:rsidP="0070169F">
            <w:pPr>
              <w:rPr>
                <w:rFonts w:asciiTheme="majorHAnsi" w:eastAsia="Times New Roman" w:hAnsiTheme="majorHAnsi" w:cs="Arial"/>
                <w:szCs w:val="22"/>
              </w:rPr>
            </w:pPr>
            <w:r w:rsidRPr="00A722FD">
              <w:rPr>
                <w:rFonts w:asciiTheme="majorHAnsi" w:eastAsia="Times New Roman" w:hAnsiTheme="majorHAnsi" w:cs="Arial"/>
                <w:szCs w:val="22"/>
              </w:rPr>
              <w:t>Nastavak rada na sprovođenju osnova</w:t>
            </w:r>
          </w:p>
        </w:tc>
      </w:tr>
    </w:tbl>
    <w:p w14:paraId="34F850D3" w14:textId="77777777" w:rsidR="00830188" w:rsidRPr="00A722FD" w:rsidRDefault="00191E23" w:rsidP="0070169F">
      <w:pPr>
        <w:pStyle w:val="Heading4"/>
        <w:rPr>
          <w:color w:val="548DD4" w:themeColor="text2" w:themeTint="99"/>
        </w:rPr>
      </w:pPr>
      <w:r w:rsidRPr="00A722FD">
        <w:rPr>
          <w:color w:val="548DD4" w:themeColor="text2" w:themeTint="99"/>
        </w:rPr>
        <w:t>Šta se desilo?</w:t>
      </w:r>
    </w:p>
    <w:p w14:paraId="354189C4" w14:textId="77777777" w:rsidR="00527122" w:rsidRPr="00527122" w:rsidRDefault="00527122" w:rsidP="0070169F">
      <w:r w:rsidRPr="00527122">
        <w:t>U Crnoj Gori je trenutno na snazi Zakon o koncesijama koji je usvojen 2009. godine. U skladu sa ovim Zakonom sačinjen je javni registar koncesija koji sadrži osnovne podatke o izdatim koncesimama - datum kada je određeni subjekat dobio koncesiju, informacije o objektu koncesije i vrijeme njenog trajanja. Ipak, imajući u vidu da je postojeći regulatorni okvir kojim je uređeno pitanje koncesija žestoko kritikovan od strane većeg broja domaćih i međunarodnih zainteresovanih grupa i subjekata, Vlada je odlučila da taj okvir izmijeni i unaprijedi, odnosno da utvrdi potpuno n</w:t>
      </w:r>
      <w:r w:rsidR="007049B2">
        <w:t>ovi regulatorni okvir za pitanja</w:t>
      </w:r>
      <w:r w:rsidRPr="00527122">
        <w:t xml:space="preserve"> koncesija i privatno javnog partnerstva.</w:t>
      </w:r>
    </w:p>
    <w:p w14:paraId="2E4EF940" w14:textId="77777777" w:rsidR="00830188" w:rsidRPr="001B1929" w:rsidRDefault="00527122" w:rsidP="0070169F">
      <w:r w:rsidRPr="001B1929">
        <w:t xml:space="preserve">Prema javno dostupnim podacima, kao i informacijama dobijenim od strane intervjuisanih zainteresovanih grupa, nije bilo napretka u implementaciji ove obaveze. U zvaničnom </w:t>
      </w:r>
      <w:r w:rsidRPr="001B1929">
        <w:lastRenderedPageBreak/>
        <w:t xml:space="preserve">objašnjenju Vlade tim povodom navodi se da je potrebno sačekati usvajanje nove direktive u Evropskoj Uniji koja uređuje ovu oblast, a koja bi služila kao osnov za izradu crnogorskog regulatornog okvira. </w:t>
      </w:r>
      <w:r w:rsidR="001B1929" w:rsidRPr="001B1929">
        <w:t xml:space="preserve">Vlada je navela da će </w:t>
      </w:r>
      <w:r w:rsidR="007049B2">
        <w:t xml:space="preserve">ova obaveza </w:t>
      </w:r>
      <w:r w:rsidR="001B1929" w:rsidRPr="001B1929">
        <w:t xml:space="preserve">biti implementirana do kraja 2013. godine. Ipak, u periodu sačinjavanja ovog izvještaja, implementacija obaveze nije bila ni započeta. </w:t>
      </w:r>
    </w:p>
    <w:p w14:paraId="26BCC5F2" w14:textId="77777777" w:rsidR="00830188" w:rsidRPr="001B1929" w:rsidRDefault="00563370" w:rsidP="0070169F">
      <w:pPr>
        <w:pStyle w:val="Heading4"/>
        <w:rPr>
          <w:color w:val="548DD4" w:themeColor="text2" w:themeTint="99"/>
        </w:rPr>
      </w:pPr>
      <w:r w:rsidRPr="001B1929">
        <w:rPr>
          <w:color w:val="548DD4" w:themeColor="text2" w:themeTint="99"/>
        </w:rPr>
        <w:t>Je li imalo značaja?</w:t>
      </w:r>
    </w:p>
    <w:p w14:paraId="3302A982" w14:textId="77777777" w:rsidR="001B1929" w:rsidRPr="001B1929" w:rsidRDefault="007049B2" w:rsidP="0070169F">
      <w:r>
        <w:t>Imajući u vidu da implementacija</w:t>
      </w:r>
      <w:r w:rsidR="001B1929" w:rsidRPr="001B1929">
        <w:t xml:space="preserve"> ove obaveze nije ni započela</w:t>
      </w:r>
      <w:r>
        <w:t>,</w:t>
      </w:r>
      <w:r w:rsidR="001B1929" w:rsidRPr="001B1929">
        <w:t xml:space="preserve"> zainteresovane grupe nisu mogle imati bilo kakvih benefita od nje. </w:t>
      </w:r>
    </w:p>
    <w:p w14:paraId="082DBCD7" w14:textId="77777777" w:rsidR="001B1929" w:rsidRPr="001B1929" w:rsidRDefault="001B1929" w:rsidP="0070169F">
      <w:r w:rsidRPr="001B1929">
        <w:t>Većina intervjuisanih zainteresovanih grupa sa kritikom gleda na činjenicu da Vlada u ovoj oblasti nije uradila ništa i naglašavaju da nije potrebno čekati usvajanje EU direktive kako bi se napravio makar neki napredak po pitanju koncesija i privatno javnog partnerst</w:t>
      </w:r>
      <w:r w:rsidR="007049B2">
        <w:t>v</w:t>
      </w:r>
      <w:r w:rsidRPr="001B1929">
        <w:t>a</w:t>
      </w:r>
      <w:r>
        <w:t xml:space="preserve"> u Crnoj Gori</w:t>
      </w:r>
      <w:r w:rsidRPr="001B1929">
        <w:t>.</w:t>
      </w:r>
    </w:p>
    <w:p w14:paraId="5DB24B10" w14:textId="77777777" w:rsidR="00830188" w:rsidRPr="001B1929" w:rsidRDefault="00563370" w:rsidP="0070169F">
      <w:pPr>
        <w:pStyle w:val="Heading4"/>
        <w:rPr>
          <w:color w:val="548DD4" w:themeColor="text2" w:themeTint="99"/>
        </w:rPr>
      </w:pPr>
      <w:r w:rsidRPr="001B1929">
        <w:rPr>
          <w:color w:val="548DD4" w:themeColor="text2" w:themeTint="99"/>
        </w:rPr>
        <w:t>Naredni koraci</w:t>
      </w:r>
    </w:p>
    <w:p w14:paraId="1BF67F2E" w14:textId="77777777" w:rsidR="001B1929" w:rsidRPr="001B1929" w:rsidRDefault="001B1929" w:rsidP="0070169F">
      <w:r w:rsidRPr="001B1929">
        <w:t>NMI istraživač kao i zainteresovane grupe preporučuju Vladi da ubr</w:t>
      </w:r>
      <w:r w:rsidR="007049B2">
        <w:t>za aktivnosti u cilju ispunjavanja</w:t>
      </w:r>
      <w:r w:rsidRPr="001B1929">
        <w:t xml:space="preserve"> ove obaveze i da u proces izrade novog regulatornog okvira uključi sve relevantne subjekte u društvu.</w:t>
      </w:r>
    </w:p>
    <w:p w14:paraId="5A79BD6F" w14:textId="77777777" w:rsidR="00830188" w:rsidRPr="001B1929" w:rsidRDefault="00563370" w:rsidP="0070169F">
      <w:pPr>
        <w:pStyle w:val="Heading4"/>
        <w:rPr>
          <w:color w:val="548DD4" w:themeColor="text2" w:themeTint="99"/>
        </w:rPr>
      </w:pPr>
      <w:r w:rsidRPr="001B1929">
        <w:rPr>
          <w:color w:val="548DD4" w:themeColor="text2" w:themeTint="99"/>
        </w:rPr>
        <w:t>Izvori</w:t>
      </w:r>
    </w:p>
    <w:p w14:paraId="0B652E3C" w14:textId="77777777" w:rsidR="00830188" w:rsidRPr="001B1929" w:rsidRDefault="00830188" w:rsidP="003866D4">
      <w:pPr>
        <w:pStyle w:val="NoSpacing"/>
        <w:spacing w:after="120"/>
        <w:ind w:left="0" w:firstLine="0"/>
        <w:rPr>
          <w:noProof w:val="0"/>
        </w:rPr>
      </w:pPr>
      <w:r w:rsidRPr="001B1929">
        <w:rPr>
          <w:noProof w:val="0"/>
        </w:rPr>
        <w:t xml:space="preserve">Bajramspahic, Dina. 2013. </w:t>
      </w:r>
      <w:r w:rsidR="004F77B0" w:rsidRPr="001B1929">
        <w:rPr>
          <w:noProof w:val="0"/>
        </w:rPr>
        <w:t>NVO</w:t>
      </w:r>
      <w:r w:rsidRPr="001B1929">
        <w:rPr>
          <w:noProof w:val="0"/>
        </w:rPr>
        <w:t xml:space="preserve"> </w:t>
      </w:r>
      <w:r w:rsidR="004F77B0" w:rsidRPr="001B1929">
        <w:rPr>
          <w:noProof w:val="0"/>
        </w:rPr>
        <w:t>Institut alternativa</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1. Podgorica</w:t>
      </w:r>
    </w:p>
    <w:p w14:paraId="43AB5E48" w14:textId="77777777" w:rsidR="00830188" w:rsidRPr="001B1929" w:rsidRDefault="00830188" w:rsidP="003866D4">
      <w:pPr>
        <w:pStyle w:val="NoSpacing"/>
        <w:spacing w:after="120"/>
        <w:ind w:left="0" w:firstLine="0"/>
        <w:rPr>
          <w:noProof w:val="0"/>
        </w:rPr>
      </w:pPr>
      <w:r w:rsidRPr="001B1929">
        <w:rPr>
          <w:noProof w:val="0"/>
        </w:rPr>
        <w:t xml:space="preserve">Begovic, Branislav. 2013. </w:t>
      </w:r>
      <w:r w:rsidR="00092704" w:rsidRPr="001B1929">
        <w:rPr>
          <w:noProof w:val="0"/>
        </w:rPr>
        <w:t>Unija poslodavaca Crne Gore</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31. Podgorica</w:t>
      </w:r>
    </w:p>
    <w:p w14:paraId="204CC99F" w14:textId="77777777" w:rsidR="00830188" w:rsidRPr="001B1929" w:rsidRDefault="00D34CF8" w:rsidP="003866D4">
      <w:pPr>
        <w:pStyle w:val="NoSpacing"/>
        <w:spacing w:after="120"/>
        <w:ind w:left="0" w:firstLine="0"/>
        <w:rPr>
          <w:noProof w:val="0"/>
        </w:rPr>
      </w:pPr>
      <w:r w:rsidRPr="001B1929">
        <w:rPr>
          <w:noProof w:val="0"/>
        </w:rPr>
        <w:t>Anonimni izvor iz NVO</w:t>
      </w:r>
      <w:r w:rsidR="004D5C54" w:rsidRPr="001B1929">
        <w:rPr>
          <w:noProof w:val="0"/>
        </w:rPr>
        <w:t xml:space="preserve">, </w:t>
      </w:r>
      <w:r w:rsidR="004F77B0" w:rsidRPr="001B1929">
        <w:rPr>
          <w:noProof w:val="0"/>
        </w:rPr>
        <w:t>Intervju sa autorom</w:t>
      </w:r>
      <w:r w:rsidR="004D5C54" w:rsidRPr="001B1929">
        <w:rPr>
          <w:noProof w:val="0"/>
        </w:rPr>
        <w:t xml:space="preserve">. </w:t>
      </w:r>
      <w:r w:rsidR="004F77B0" w:rsidRPr="001B1929">
        <w:rPr>
          <w:noProof w:val="0"/>
        </w:rPr>
        <w:t>Oktobar</w:t>
      </w:r>
      <w:r w:rsidR="004D5C54" w:rsidRPr="001B1929">
        <w:rPr>
          <w:noProof w:val="0"/>
        </w:rPr>
        <w:t xml:space="preserve"> 1. Podgorica</w:t>
      </w:r>
    </w:p>
    <w:p w14:paraId="3CDFADF5" w14:textId="77777777" w:rsidR="00830188" w:rsidRPr="001B1929" w:rsidRDefault="001B1929" w:rsidP="003866D4">
      <w:pPr>
        <w:pStyle w:val="NoSpacing"/>
        <w:spacing w:after="120"/>
        <w:ind w:left="0" w:firstLine="0"/>
        <w:rPr>
          <w:noProof w:val="0"/>
        </w:rPr>
      </w:pPr>
      <w:r w:rsidRPr="001B1929">
        <w:rPr>
          <w:noProof w:val="0"/>
        </w:rPr>
        <w:t>Komisija za koncesije Vlade Crne Gore</w:t>
      </w:r>
      <w:r w:rsidR="00830188" w:rsidRPr="001B1929">
        <w:rPr>
          <w:noProof w:val="0"/>
        </w:rPr>
        <w:t>. "</w:t>
      </w:r>
      <w:r w:rsidRPr="001B1929">
        <w:rPr>
          <w:noProof w:val="0"/>
        </w:rPr>
        <w:t>Javni registar</w:t>
      </w:r>
      <w:r w:rsidR="00830188" w:rsidRPr="001B1929">
        <w:rPr>
          <w:noProof w:val="0"/>
        </w:rPr>
        <w:t xml:space="preserve">". 2013. </w:t>
      </w:r>
      <w:r w:rsidRPr="001B1929">
        <w:rPr>
          <w:noProof w:val="0"/>
        </w:rPr>
        <w:t>Posjećen od strane autora</w:t>
      </w:r>
      <w:r w:rsidR="00830188" w:rsidRPr="001B1929">
        <w:rPr>
          <w:noProof w:val="0"/>
        </w:rPr>
        <w:t xml:space="preserve">. </w:t>
      </w:r>
      <w:r w:rsidR="004F77B0" w:rsidRPr="001B1929">
        <w:rPr>
          <w:noProof w:val="0"/>
        </w:rPr>
        <w:t>Oktobar</w:t>
      </w:r>
      <w:r w:rsidR="00830188" w:rsidRPr="001B1929">
        <w:rPr>
          <w:noProof w:val="0"/>
        </w:rPr>
        <w:t xml:space="preserve"> 24. Podgorica.</w:t>
      </w:r>
    </w:p>
    <w:p w14:paraId="6C2157A2" w14:textId="77777777" w:rsidR="00830188" w:rsidRPr="001B1929" w:rsidRDefault="00563370" w:rsidP="003866D4">
      <w:pPr>
        <w:pStyle w:val="NoSpacing"/>
        <w:spacing w:after="120"/>
        <w:ind w:left="0" w:firstLine="0"/>
        <w:rPr>
          <w:noProof w:val="0"/>
        </w:rPr>
      </w:pPr>
      <w:r w:rsidRPr="001B1929">
        <w:rPr>
          <w:noProof w:val="0"/>
        </w:rPr>
        <w:t>Evropska komisija, “Izvještaj o progresu Crne Gore za 2013.” Oktobar 16. Brisel</w:t>
      </w:r>
    </w:p>
    <w:p w14:paraId="562BD491" w14:textId="77777777" w:rsidR="00830188" w:rsidRPr="001B1929" w:rsidRDefault="00563370" w:rsidP="003866D4">
      <w:pPr>
        <w:pStyle w:val="NoSpacing"/>
        <w:spacing w:after="120"/>
        <w:ind w:left="0" w:firstLine="0"/>
        <w:rPr>
          <w:noProof w:val="0"/>
        </w:rPr>
      </w:pPr>
      <w:r w:rsidRPr="001B1929">
        <w:rPr>
          <w:noProof w:val="0"/>
        </w:rPr>
        <w:t>Vlada Crne Gore. “Izvještaj o sprovođenju POV Akcionog plana”. 2013. Septembar 20. Podgorica</w:t>
      </w:r>
    </w:p>
    <w:p w14:paraId="6A869C1C" w14:textId="77777777" w:rsidR="00830188" w:rsidRPr="001B1929" w:rsidRDefault="00830188" w:rsidP="003866D4">
      <w:pPr>
        <w:pStyle w:val="NoSpacing"/>
        <w:spacing w:after="120"/>
        <w:ind w:left="0" w:firstLine="0"/>
        <w:rPr>
          <w:noProof w:val="0"/>
        </w:rPr>
      </w:pPr>
      <w:r w:rsidRPr="001B1929">
        <w:rPr>
          <w:noProof w:val="0"/>
        </w:rPr>
        <w:t xml:space="preserve">Kostic, Rumica. 2013. </w:t>
      </w:r>
      <w:r w:rsidR="00092704" w:rsidRPr="001B1929">
        <w:rPr>
          <w:noProof w:val="0"/>
        </w:rPr>
        <w:t>Unija poslodavaca Crne Gore</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31. Podgorica</w:t>
      </w:r>
    </w:p>
    <w:p w14:paraId="491FCB6B" w14:textId="77777777" w:rsidR="00830188" w:rsidRPr="001B1929" w:rsidRDefault="00830188" w:rsidP="003866D4">
      <w:pPr>
        <w:pStyle w:val="NoSpacing"/>
        <w:spacing w:after="120"/>
        <w:ind w:left="0" w:firstLine="0"/>
        <w:rPr>
          <w:noProof w:val="0"/>
        </w:rPr>
      </w:pPr>
      <w:r w:rsidRPr="001B1929">
        <w:rPr>
          <w:noProof w:val="0"/>
        </w:rPr>
        <w:t xml:space="preserve">Maras, Vuk. 2013. </w:t>
      </w:r>
      <w:r w:rsidR="004F77B0" w:rsidRPr="001B1929">
        <w:rPr>
          <w:noProof w:val="0"/>
        </w:rPr>
        <w:t>NVO</w:t>
      </w:r>
      <w:r w:rsidRPr="001B1929">
        <w:rPr>
          <w:noProof w:val="0"/>
        </w:rPr>
        <w:t xml:space="preserve"> MANS. </w:t>
      </w:r>
      <w:r w:rsidR="004F77B0" w:rsidRPr="001B1929">
        <w:rPr>
          <w:noProof w:val="0"/>
        </w:rPr>
        <w:t>Intervju sa autorom</w:t>
      </w:r>
      <w:r w:rsidRPr="001B1929">
        <w:rPr>
          <w:noProof w:val="0"/>
        </w:rPr>
        <w:t>.</w:t>
      </w:r>
      <w:r w:rsidR="00295115" w:rsidRPr="001B1929">
        <w:rPr>
          <w:noProof w:val="0"/>
        </w:rPr>
        <w:t xml:space="preserve"> </w:t>
      </w:r>
      <w:r w:rsidR="004F77B0" w:rsidRPr="001B1929">
        <w:rPr>
          <w:noProof w:val="0"/>
        </w:rPr>
        <w:t>Oktobar</w:t>
      </w:r>
      <w:r w:rsidRPr="001B1929">
        <w:rPr>
          <w:noProof w:val="0"/>
        </w:rPr>
        <w:t xml:space="preserve"> 15. Podgorica</w:t>
      </w:r>
    </w:p>
    <w:p w14:paraId="63CB9B44" w14:textId="77777777" w:rsidR="00830188" w:rsidRPr="001B1929" w:rsidRDefault="00830188" w:rsidP="003866D4">
      <w:pPr>
        <w:pStyle w:val="NoSpacing"/>
        <w:spacing w:after="120"/>
        <w:ind w:left="0" w:firstLine="0"/>
        <w:rPr>
          <w:noProof w:val="0"/>
        </w:rPr>
      </w:pPr>
      <w:r w:rsidRPr="001B1929">
        <w:rPr>
          <w:noProof w:val="0"/>
        </w:rPr>
        <w:t xml:space="preserve">Mitrovic, Aleksandar. 2013. </w:t>
      </w:r>
      <w:r w:rsidR="00092704" w:rsidRPr="001B1929">
        <w:rPr>
          <w:noProof w:val="0"/>
        </w:rPr>
        <w:t>Privredna komora Crne Gore</w:t>
      </w:r>
      <w:r w:rsidRPr="001B1929">
        <w:rPr>
          <w:noProof w:val="0"/>
        </w:rPr>
        <w:t xml:space="preserve">. </w:t>
      </w:r>
      <w:r w:rsidR="00665578" w:rsidRPr="001B1929">
        <w:rPr>
          <w:noProof w:val="0"/>
        </w:rPr>
        <w:t>Telefonski intervju sa autorom</w:t>
      </w:r>
      <w:r w:rsidRPr="001B1929">
        <w:rPr>
          <w:noProof w:val="0"/>
        </w:rPr>
        <w:t xml:space="preserve">. </w:t>
      </w:r>
      <w:r w:rsidR="004F77B0" w:rsidRPr="001B1929">
        <w:rPr>
          <w:noProof w:val="0"/>
        </w:rPr>
        <w:t>Oktobar</w:t>
      </w:r>
      <w:r w:rsidRPr="001B1929">
        <w:rPr>
          <w:noProof w:val="0"/>
        </w:rPr>
        <w:t xml:space="preserve"> 30. Podgorica</w:t>
      </w:r>
    </w:p>
    <w:p w14:paraId="15105FEA" w14:textId="77777777" w:rsidR="00830188" w:rsidRPr="001B1929" w:rsidRDefault="00830188" w:rsidP="003866D4">
      <w:pPr>
        <w:pStyle w:val="NoSpacing"/>
        <w:spacing w:after="120"/>
        <w:ind w:left="0" w:firstLine="0"/>
        <w:rPr>
          <w:noProof w:val="0"/>
        </w:rPr>
      </w:pPr>
      <w:r w:rsidRPr="001B1929">
        <w:rPr>
          <w:noProof w:val="0"/>
        </w:rPr>
        <w:t xml:space="preserve">Muleskovic, Mirza. 2013. </w:t>
      </w:r>
      <w:r w:rsidR="00092704" w:rsidRPr="001B1929">
        <w:rPr>
          <w:noProof w:val="0"/>
        </w:rPr>
        <w:t>Unija poslodavaca Crne Gore</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31. Podgorica</w:t>
      </w:r>
    </w:p>
    <w:p w14:paraId="303C502D" w14:textId="77777777" w:rsidR="00830188" w:rsidRPr="001B1929" w:rsidRDefault="00830188" w:rsidP="003866D4">
      <w:pPr>
        <w:pStyle w:val="NoSpacing"/>
        <w:spacing w:after="120"/>
        <w:ind w:left="0" w:firstLine="0"/>
        <w:rPr>
          <w:noProof w:val="0"/>
        </w:rPr>
      </w:pPr>
      <w:r w:rsidRPr="001B1929">
        <w:rPr>
          <w:noProof w:val="0"/>
        </w:rPr>
        <w:t xml:space="preserve">Ognjenovic, Jelena. 2013. </w:t>
      </w:r>
      <w:r w:rsidR="00092704" w:rsidRPr="001B1929">
        <w:rPr>
          <w:noProof w:val="0"/>
        </w:rPr>
        <w:t>Unija poslodavaca Crne Gore</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31. Podgorica</w:t>
      </w:r>
    </w:p>
    <w:p w14:paraId="14DCA2B8" w14:textId="77777777" w:rsidR="00830188" w:rsidRPr="001B1929" w:rsidRDefault="00DF7D06" w:rsidP="003866D4">
      <w:pPr>
        <w:pStyle w:val="NoSpacing"/>
        <w:spacing w:after="120"/>
        <w:ind w:left="0" w:firstLine="0"/>
        <w:rPr>
          <w:noProof w:val="0"/>
        </w:rPr>
      </w:pPr>
      <w:r>
        <w:rPr>
          <w:noProof w:val="0"/>
        </w:rPr>
        <w:t>Olujic</w:t>
      </w:r>
      <w:r w:rsidR="00830188" w:rsidRPr="001B1929">
        <w:rPr>
          <w:noProof w:val="0"/>
        </w:rPr>
        <w:t xml:space="preserve">, Zvezdana. 2013. </w:t>
      </w:r>
      <w:r w:rsidR="00092704" w:rsidRPr="001B1929">
        <w:rPr>
          <w:noProof w:val="0"/>
        </w:rPr>
        <w:t>Unija poslodavaca Crne Gore</w:t>
      </w:r>
      <w:r w:rsidR="00830188" w:rsidRPr="001B1929">
        <w:rPr>
          <w:noProof w:val="0"/>
        </w:rPr>
        <w:t xml:space="preserve">. </w:t>
      </w:r>
      <w:r w:rsidR="004F77B0" w:rsidRPr="001B1929">
        <w:rPr>
          <w:noProof w:val="0"/>
        </w:rPr>
        <w:t>Intervju sa autorom</w:t>
      </w:r>
      <w:r w:rsidR="00830188" w:rsidRPr="001B1929">
        <w:rPr>
          <w:noProof w:val="0"/>
        </w:rPr>
        <w:t xml:space="preserve">. </w:t>
      </w:r>
      <w:r w:rsidR="004F77B0" w:rsidRPr="001B1929">
        <w:rPr>
          <w:noProof w:val="0"/>
        </w:rPr>
        <w:t>Oktobar</w:t>
      </w:r>
      <w:r w:rsidR="00830188" w:rsidRPr="001B1929">
        <w:rPr>
          <w:noProof w:val="0"/>
        </w:rPr>
        <w:t xml:space="preserve"> 31. Podgorica</w:t>
      </w:r>
    </w:p>
    <w:p w14:paraId="6F5B348C" w14:textId="77777777" w:rsidR="00830188" w:rsidRPr="001B1929" w:rsidRDefault="001B1929" w:rsidP="003866D4">
      <w:pPr>
        <w:pStyle w:val="NoSpacing"/>
        <w:spacing w:after="120"/>
        <w:ind w:left="0" w:firstLine="0"/>
        <w:rPr>
          <w:noProof w:val="0"/>
        </w:rPr>
      </w:pPr>
      <w:r w:rsidRPr="001B1929">
        <w:rPr>
          <w:noProof w:val="0"/>
        </w:rPr>
        <w:t>Skupština Crne Gore</w:t>
      </w:r>
      <w:r w:rsidR="00830188" w:rsidRPr="001B1929">
        <w:rPr>
          <w:noProof w:val="0"/>
        </w:rPr>
        <w:t>. "</w:t>
      </w:r>
      <w:r w:rsidRPr="001B1929">
        <w:rPr>
          <w:noProof w:val="0"/>
        </w:rPr>
        <w:t>Zakon o koncesijama</w:t>
      </w:r>
      <w:r w:rsidR="00830188" w:rsidRPr="001B1929">
        <w:rPr>
          <w:noProof w:val="0"/>
        </w:rPr>
        <w:t xml:space="preserve">". 2009. </w:t>
      </w:r>
      <w:r w:rsidR="00665578" w:rsidRPr="001B1929">
        <w:rPr>
          <w:noProof w:val="0"/>
        </w:rPr>
        <w:t>Januar</w:t>
      </w:r>
      <w:r w:rsidR="00830188" w:rsidRPr="001B1929">
        <w:rPr>
          <w:noProof w:val="0"/>
        </w:rPr>
        <w:t xml:space="preserve"> 26. Podgorica.</w:t>
      </w:r>
    </w:p>
    <w:p w14:paraId="18FBD88C" w14:textId="77777777" w:rsidR="00830188" w:rsidRPr="001B1929" w:rsidRDefault="00830188" w:rsidP="003866D4">
      <w:pPr>
        <w:pStyle w:val="NoSpacing"/>
        <w:spacing w:after="120"/>
        <w:ind w:left="0" w:firstLine="0"/>
        <w:rPr>
          <w:noProof w:val="0"/>
        </w:rPr>
      </w:pPr>
      <w:r w:rsidRPr="001B1929">
        <w:rPr>
          <w:noProof w:val="0"/>
        </w:rPr>
        <w:t xml:space="preserve">Pavlovic, Sladjana. 2013. </w:t>
      </w:r>
      <w:r w:rsidR="004F77B0" w:rsidRPr="001B1929">
        <w:rPr>
          <w:noProof w:val="0"/>
        </w:rPr>
        <w:t>Ministarstvo finansija</w:t>
      </w:r>
      <w:r w:rsidR="006D6693" w:rsidRPr="001B1929">
        <w:rPr>
          <w:noProof w:val="0"/>
        </w:rPr>
        <w:t xml:space="preserve">, </w:t>
      </w:r>
      <w:r w:rsidR="00665578" w:rsidRPr="001B1929">
        <w:rPr>
          <w:noProof w:val="0"/>
        </w:rPr>
        <w:t>Kontakt osoba za POV akcioni plan</w:t>
      </w:r>
      <w:r w:rsidRPr="001B1929">
        <w:rPr>
          <w:noProof w:val="0"/>
        </w:rPr>
        <w:t xml:space="preserve">. </w:t>
      </w:r>
      <w:r w:rsidR="004F77B0" w:rsidRPr="001B1929">
        <w:rPr>
          <w:noProof w:val="0"/>
        </w:rPr>
        <w:t>Intervju sa autorom</w:t>
      </w:r>
      <w:r w:rsidRPr="001B1929">
        <w:rPr>
          <w:noProof w:val="0"/>
        </w:rPr>
        <w:t>.</w:t>
      </w:r>
      <w:r w:rsidR="00295115" w:rsidRPr="001B1929">
        <w:rPr>
          <w:noProof w:val="0"/>
        </w:rPr>
        <w:t xml:space="preserve"> </w:t>
      </w:r>
      <w:r w:rsidR="004F77B0" w:rsidRPr="001B1929">
        <w:rPr>
          <w:noProof w:val="0"/>
        </w:rPr>
        <w:t>Oktobar</w:t>
      </w:r>
      <w:r w:rsidRPr="001B1929">
        <w:rPr>
          <w:noProof w:val="0"/>
        </w:rPr>
        <w:t xml:space="preserve"> 4. Podgorica</w:t>
      </w:r>
    </w:p>
    <w:p w14:paraId="10AF25BD" w14:textId="77777777" w:rsidR="00830188" w:rsidRPr="001B1929" w:rsidRDefault="00830188" w:rsidP="003866D4">
      <w:pPr>
        <w:pStyle w:val="NoSpacing"/>
        <w:spacing w:after="120"/>
        <w:ind w:left="0" w:firstLine="0"/>
        <w:rPr>
          <w:noProof w:val="0"/>
        </w:rPr>
      </w:pPr>
      <w:r w:rsidRPr="001B1929">
        <w:rPr>
          <w:noProof w:val="0"/>
        </w:rPr>
        <w:t xml:space="preserve">Radulovic, Suzana. 2013. </w:t>
      </w:r>
      <w:r w:rsidR="00092704" w:rsidRPr="001B1929">
        <w:rPr>
          <w:noProof w:val="0"/>
        </w:rPr>
        <w:t>Unija poslodavaca Crne Gore</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31. Podgorica</w:t>
      </w:r>
    </w:p>
    <w:p w14:paraId="2A4783F3" w14:textId="77777777" w:rsidR="00830188" w:rsidRPr="001B1929" w:rsidRDefault="00830188" w:rsidP="003866D4">
      <w:pPr>
        <w:pStyle w:val="NoSpacing"/>
        <w:spacing w:after="120"/>
        <w:ind w:left="0" w:firstLine="0"/>
        <w:rPr>
          <w:noProof w:val="0"/>
        </w:rPr>
      </w:pPr>
      <w:r w:rsidRPr="001B1929">
        <w:rPr>
          <w:noProof w:val="0"/>
        </w:rPr>
        <w:t>Rasovic, Ana.</w:t>
      </w:r>
      <w:r w:rsidR="00295115" w:rsidRPr="001B1929">
        <w:rPr>
          <w:noProof w:val="0"/>
        </w:rPr>
        <w:t xml:space="preserve"> </w:t>
      </w:r>
      <w:r w:rsidRPr="001B1929">
        <w:rPr>
          <w:noProof w:val="0"/>
        </w:rPr>
        <w:t xml:space="preserve">2013. </w:t>
      </w:r>
      <w:r w:rsidR="00092704" w:rsidRPr="001B1929">
        <w:rPr>
          <w:noProof w:val="0"/>
        </w:rPr>
        <w:t>Unija poslodavaca Crne Gore</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31. Podgorica</w:t>
      </w:r>
    </w:p>
    <w:p w14:paraId="149DD546" w14:textId="77777777" w:rsidR="00830188" w:rsidRPr="001B1929" w:rsidRDefault="00830188" w:rsidP="003866D4">
      <w:pPr>
        <w:pStyle w:val="NoSpacing"/>
        <w:spacing w:after="120"/>
        <w:ind w:left="0" w:firstLine="0"/>
        <w:rPr>
          <w:noProof w:val="0"/>
        </w:rPr>
      </w:pPr>
      <w:r w:rsidRPr="001B1929">
        <w:rPr>
          <w:noProof w:val="0"/>
        </w:rPr>
        <w:t xml:space="preserve">Seferovic, Edin. 2013. </w:t>
      </w:r>
      <w:r w:rsidR="00B7128A" w:rsidRPr="001B1929">
        <w:rPr>
          <w:noProof w:val="0"/>
        </w:rPr>
        <w:t>Američka privredna komora</w:t>
      </w:r>
      <w:r w:rsidRPr="001B1929">
        <w:rPr>
          <w:noProof w:val="0"/>
        </w:rPr>
        <w:t xml:space="preserve">. </w:t>
      </w:r>
      <w:r w:rsidR="004F77B0" w:rsidRPr="001B1929">
        <w:rPr>
          <w:noProof w:val="0"/>
        </w:rPr>
        <w:t>Intervju sa autorom</w:t>
      </w:r>
      <w:r w:rsidRPr="001B1929">
        <w:rPr>
          <w:noProof w:val="0"/>
        </w:rPr>
        <w:t xml:space="preserve">. </w:t>
      </w:r>
      <w:r w:rsidR="004F77B0" w:rsidRPr="001B1929">
        <w:rPr>
          <w:noProof w:val="0"/>
        </w:rPr>
        <w:t>Oktobar</w:t>
      </w:r>
      <w:r w:rsidRPr="001B1929">
        <w:rPr>
          <w:noProof w:val="0"/>
        </w:rPr>
        <w:t xml:space="preserve"> 25. Podgorica</w:t>
      </w:r>
    </w:p>
    <w:p w14:paraId="060BA9A9"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087879F6" w14:textId="3D3F3059" w:rsidR="00830188" w:rsidRPr="009A55CD" w:rsidRDefault="00830188" w:rsidP="0070169F">
      <w:pPr>
        <w:pStyle w:val="Heading2"/>
        <w:rPr>
          <w:color w:val="4F81BD"/>
        </w:rPr>
      </w:pPr>
      <w:bookmarkStart w:id="29" w:name="_Toc379417721"/>
      <w:r w:rsidRPr="009A55CD">
        <w:rPr>
          <w:color w:val="4F81BD"/>
        </w:rPr>
        <w:lastRenderedPageBreak/>
        <w:t>8</w:t>
      </w:r>
      <w:r w:rsidR="00FA023B">
        <w:rPr>
          <w:color w:val="4F81BD"/>
        </w:rPr>
        <w:t>.</w:t>
      </w:r>
      <w:r w:rsidRPr="009A55CD">
        <w:rPr>
          <w:color w:val="4F81BD"/>
        </w:rPr>
        <w:t xml:space="preserve"> Portal</w:t>
      </w:r>
      <w:r w:rsidR="009A55CD" w:rsidRPr="009A55CD">
        <w:rPr>
          <w:color w:val="4F81BD"/>
        </w:rPr>
        <w:t xml:space="preserve"> e-Uprave</w:t>
      </w:r>
      <w:bookmarkEnd w:id="29"/>
    </w:p>
    <w:p w14:paraId="10EB8360" w14:textId="77777777" w:rsidR="009A55CD" w:rsidRPr="009A55CD" w:rsidRDefault="009A55CD" w:rsidP="0070169F">
      <w:pPr>
        <w:rPr>
          <w:i/>
          <w:color w:val="000000" w:themeColor="text1"/>
        </w:rPr>
      </w:pPr>
      <w:r w:rsidRPr="009A55CD">
        <w:rPr>
          <w:i/>
          <w:color w:val="000000" w:themeColor="text1"/>
        </w:rPr>
        <w:t>Vlada će biti posvećena afirmaciji i unapređenju postojećih funkcionalnosti portala E-uprave. Takođe, osnovni cilj unaprijeđenja portala eUprave, tj. II faza eUprave, jeste da se utvrde i kreiraju kompleksnije elektronske usluge koje su potrebne građanima i da se one kroz Portal i šalter za prijem elektronske dokumentacije njima stave na raspolaganje. Pored toga, u dijelu Portala eParticipacija građanima će biti omogućeno da aktivno da učestvuju u kreiranju zakona i ostalih strateških dokumenata, kao i da iznose svoja mišljenja i stavove u javnim raspravama.</w:t>
      </w:r>
    </w:p>
    <w:tbl>
      <w:tblPr>
        <w:tblStyle w:val="TableGrid"/>
        <w:tblW w:w="9288" w:type="dxa"/>
        <w:tblLayout w:type="fixed"/>
        <w:tblLook w:val="04A0" w:firstRow="1" w:lastRow="0" w:firstColumn="1" w:lastColumn="0" w:noHBand="0" w:noVBand="1"/>
      </w:tblPr>
      <w:tblGrid>
        <w:gridCol w:w="468"/>
        <w:gridCol w:w="12"/>
        <w:gridCol w:w="1428"/>
        <w:gridCol w:w="720"/>
        <w:gridCol w:w="900"/>
        <w:gridCol w:w="1440"/>
        <w:gridCol w:w="990"/>
        <w:gridCol w:w="100"/>
        <w:gridCol w:w="800"/>
        <w:gridCol w:w="1710"/>
        <w:gridCol w:w="720"/>
      </w:tblGrid>
      <w:tr w:rsidR="00830188" w:rsidRPr="000B3845" w14:paraId="5DA57513" w14:textId="77777777" w:rsidTr="00830188">
        <w:tc>
          <w:tcPr>
            <w:tcW w:w="9288" w:type="dxa"/>
            <w:gridSpan w:val="11"/>
            <w:shd w:val="clear" w:color="auto" w:fill="DAEEF3" w:themeFill="accent5" w:themeFillTint="33"/>
          </w:tcPr>
          <w:p w14:paraId="361BA569" w14:textId="77777777" w:rsidR="00830188" w:rsidRPr="000B3845" w:rsidRDefault="00191E23" w:rsidP="0070169F">
            <w:pPr>
              <w:rPr>
                <w:b/>
                <w:color w:val="000000" w:themeColor="text1"/>
              </w:rPr>
            </w:pPr>
            <w:r w:rsidRPr="000B3845">
              <w:rPr>
                <w:b/>
                <w:color w:val="000000" w:themeColor="text1"/>
                <w:sz w:val="28"/>
              </w:rPr>
              <w:t>Opis obaveze</w:t>
            </w:r>
          </w:p>
        </w:tc>
      </w:tr>
      <w:tr w:rsidR="00830188" w:rsidRPr="000B3845" w14:paraId="7B1DD53D" w14:textId="77777777" w:rsidTr="00830188">
        <w:tc>
          <w:tcPr>
            <w:tcW w:w="480" w:type="dxa"/>
            <w:gridSpan w:val="2"/>
            <w:vMerge w:val="restart"/>
            <w:shd w:val="clear" w:color="auto" w:fill="DAEEF3" w:themeFill="accent5" w:themeFillTint="33"/>
          </w:tcPr>
          <w:p w14:paraId="2F894221" w14:textId="77777777" w:rsidR="00830188" w:rsidRPr="000B3845" w:rsidRDefault="00563370" w:rsidP="0070169F">
            <w:pPr>
              <w:rPr>
                <w:b/>
                <w:color w:val="000000" w:themeColor="text1"/>
              </w:rPr>
            </w:pPr>
            <w:r w:rsidRPr="000B3845">
              <w:rPr>
                <w:b/>
                <w:color w:val="000000" w:themeColor="text1"/>
              </w:rPr>
              <w:t>Odgovornost</w:t>
            </w:r>
          </w:p>
        </w:tc>
        <w:tc>
          <w:tcPr>
            <w:tcW w:w="2148" w:type="dxa"/>
            <w:gridSpan w:val="2"/>
            <w:shd w:val="clear" w:color="auto" w:fill="DAEEF3" w:themeFill="accent5" w:themeFillTint="33"/>
          </w:tcPr>
          <w:p w14:paraId="3FBAB8DD" w14:textId="77777777" w:rsidR="00830188" w:rsidRPr="000B3845" w:rsidRDefault="00191E23" w:rsidP="0070169F">
            <w:pPr>
              <w:rPr>
                <w:b/>
                <w:color w:val="000000" w:themeColor="text1"/>
              </w:rPr>
            </w:pPr>
            <w:r w:rsidRPr="000B3845">
              <w:rPr>
                <w:b/>
                <w:color w:val="000000" w:themeColor="text1"/>
              </w:rPr>
              <w:t>Vodeća institucija</w:t>
            </w:r>
          </w:p>
        </w:tc>
        <w:tc>
          <w:tcPr>
            <w:tcW w:w="6660" w:type="dxa"/>
            <w:gridSpan w:val="7"/>
            <w:shd w:val="clear" w:color="auto" w:fill="DAEEF3" w:themeFill="accent5" w:themeFillTint="33"/>
          </w:tcPr>
          <w:p w14:paraId="7952DE0F" w14:textId="77777777" w:rsidR="00830188" w:rsidRPr="000B3845" w:rsidRDefault="009A55CD" w:rsidP="0070169F">
            <w:pPr>
              <w:rPr>
                <w:color w:val="000000" w:themeColor="text1"/>
              </w:rPr>
            </w:pPr>
            <w:r w:rsidRPr="009A55CD">
              <w:rPr>
                <w:color w:val="000000" w:themeColor="text1"/>
              </w:rPr>
              <w:t>Ministarstvo za informaciono društvo i telekomunikacije</w:t>
            </w:r>
          </w:p>
        </w:tc>
      </w:tr>
      <w:tr w:rsidR="00830188" w:rsidRPr="000B3845" w14:paraId="1E31291F" w14:textId="77777777" w:rsidTr="00830188">
        <w:tc>
          <w:tcPr>
            <w:tcW w:w="480" w:type="dxa"/>
            <w:gridSpan w:val="2"/>
            <w:vMerge/>
            <w:shd w:val="clear" w:color="auto" w:fill="DAEEF3" w:themeFill="accent5" w:themeFillTint="33"/>
          </w:tcPr>
          <w:p w14:paraId="428A85AA" w14:textId="77777777" w:rsidR="00830188" w:rsidRPr="000B3845" w:rsidRDefault="00830188" w:rsidP="0070169F">
            <w:pPr>
              <w:rPr>
                <w:b/>
                <w:color w:val="000000" w:themeColor="text1"/>
              </w:rPr>
            </w:pPr>
          </w:p>
        </w:tc>
        <w:tc>
          <w:tcPr>
            <w:tcW w:w="2148" w:type="dxa"/>
            <w:gridSpan w:val="2"/>
            <w:shd w:val="clear" w:color="auto" w:fill="DAEEF3" w:themeFill="accent5" w:themeFillTint="33"/>
          </w:tcPr>
          <w:p w14:paraId="57369203" w14:textId="77777777" w:rsidR="00830188" w:rsidRPr="000B3845" w:rsidRDefault="00191E23" w:rsidP="0070169F">
            <w:pPr>
              <w:rPr>
                <w:b/>
                <w:color w:val="000000" w:themeColor="text1"/>
              </w:rPr>
            </w:pPr>
            <w:r w:rsidRPr="000B3845">
              <w:rPr>
                <w:b/>
                <w:color w:val="000000" w:themeColor="text1"/>
              </w:rPr>
              <w:t>Pomoćne institucije</w:t>
            </w:r>
          </w:p>
        </w:tc>
        <w:tc>
          <w:tcPr>
            <w:tcW w:w="6660" w:type="dxa"/>
            <w:gridSpan w:val="7"/>
            <w:shd w:val="clear" w:color="auto" w:fill="DAEEF3" w:themeFill="accent5" w:themeFillTint="33"/>
          </w:tcPr>
          <w:p w14:paraId="638C7353" w14:textId="551062FA" w:rsidR="00830188" w:rsidRPr="000B3845" w:rsidRDefault="00510488" w:rsidP="0070169F">
            <w:pPr>
              <w:rPr>
                <w:bCs/>
                <w:color w:val="000000" w:themeColor="text1"/>
                <w:szCs w:val="22"/>
              </w:rPr>
            </w:pPr>
            <w:r w:rsidRPr="00510488">
              <w:rPr>
                <w:rFonts w:ascii="Cambria" w:hAnsi="Cambria" w:cs="Arial"/>
                <w:color w:val="1A1A1A"/>
                <w:szCs w:val="22"/>
              </w:rPr>
              <w:t>nije precizirano</w:t>
            </w:r>
          </w:p>
        </w:tc>
      </w:tr>
      <w:tr w:rsidR="00830188" w:rsidRPr="000B3845" w14:paraId="494844E2" w14:textId="77777777" w:rsidTr="00830188">
        <w:tc>
          <w:tcPr>
            <w:tcW w:w="480" w:type="dxa"/>
            <w:gridSpan w:val="2"/>
            <w:vMerge/>
            <w:shd w:val="clear" w:color="auto" w:fill="DAEEF3" w:themeFill="accent5" w:themeFillTint="33"/>
          </w:tcPr>
          <w:p w14:paraId="5F03484D" w14:textId="77777777" w:rsidR="00830188" w:rsidRPr="000B3845" w:rsidRDefault="00830188" w:rsidP="0070169F">
            <w:pPr>
              <w:rPr>
                <w:b/>
                <w:color w:val="000000" w:themeColor="text1"/>
              </w:rPr>
            </w:pPr>
          </w:p>
        </w:tc>
        <w:tc>
          <w:tcPr>
            <w:tcW w:w="2148" w:type="dxa"/>
            <w:gridSpan w:val="2"/>
            <w:shd w:val="clear" w:color="auto" w:fill="DAEEF3" w:themeFill="accent5" w:themeFillTint="33"/>
          </w:tcPr>
          <w:p w14:paraId="1BF99B19" w14:textId="77777777" w:rsidR="00830188" w:rsidRPr="000B3845" w:rsidRDefault="00191E23" w:rsidP="0070169F">
            <w:pPr>
              <w:rPr>
                <w:b/>
                <w:color w:val="000000" w:themeColor="text1"/>
              </w:rPr>
            </w:pPr>
            <w:r w:rsidRPr="000B3845">
              <w:rPr>
                <w:b/>
                <w:color w:val="000000" w:themeColor="text1"/>
              </w:rPr>
              <w:t>Preciziran kontakt</w:t>
            </w:r>
            <w:r w:rsidR="00830188" w:rsidRPr="000B3845">
              <w:rPr>
                <w:b/>
                <w:color w:val="000000" w:themeColor="text1"/>
              </w:rPr>
              <w:t>?</w:t>
            </w:r>
          </w:p>
        </w:tc>
        <w:tc>
          <w:tcPr>
            <w:tcW w:w="6660" w:type="dxa"/>
            <w:gridSpan w:val="7"/>
            <w:shd w:val="clear" w:color="auto" w:fill="DAEEF3" w:themeFill="accent5" w:themeFillTint="33"/>
          </w:tcPr>
          <w:p w14:paraId="51BFE1DA" w14:textId="77777777" w:rsidR="00830188" w:rsidRPr="000B3845" w:rsidRDefault="00830188" w:rsidP="0070169F">
            <w:pPr>
              <w:rPr>
                <w:color w:val="000000" w:themeColor="text1"/>
              </w:rPr>
            </w:pPr>
            <w:r w:rsidRPr="000B3845">
              <w:rPr>
                <w:color w:val="000000" w:themeColor="text1"/>
              </w:rPr>
              <w:t>N</w:t>
            </w:r>
            <w:r w:rsidR="000B3845">
              <w:rPr>
                <w:color w:val="000000" w:themeColor="text1"/>
              </w:rPr>
              <w:t>e</w:t>
            </w:r>
          </w:p>
        </w:tc>
      </w:tr>
      <w:tr w:rsidR="00830188" w:rsidRPr="000B3845" w14:paraId="0EEC758F" w14:textId="77777777" w:rsidTr="00830188">
        <w:trPr>
          <w:trHeight w:val="309"/>
        </w:trPr>
        <w:tc>
          <w:tcPr>
            <w:tcW w:w="2628" w:type="dxa"/>
            <w:gridSpan w:val="4"/>
            <w:shd w:val="clear" w:color="auto" w:fill="DAEEF3" w:themeFill="accent5" w:themeFillTint="33"/>
          </w:tcPr>
          <w:p w14:paraId="74876006" w14:textId="77777777" w:rsidR="00830188" w:rsidRPr="000B3845" w:rsidRDefault="00191E23" w:rsidP="0070169F">
            <w:pPr>
              <w:rPr>
                <w:b/>
                <w:color w:val="000000" w:themeColor="text1"/>
              </w:rPr>
            </w:pPr>
            <w:r w:rsidRPr="000B3845">
              <w:rPr>
                <w:b/>
                <w:color w:val="000000" w:themeColor="text1"/>
              </w:rPr>
              <w:t>Specifičnost i mjerljivost</w:t>
            </w:r>
          </w:p>
        </w:tc>
        <w:tc>
          <w:tcPr>
            <w:tcW w:w="6660" w:type="dxa"/>
            <w:gridSpan w:val="7"/>
            <w:shd w:val="clear" w:color="auto" w:fill="DAEEF3" w:themeFill="accent5" w:themeFillTint="33"/>
          </w:tcPr>
          <w:p w14:paraId="087BC2CA" w14:textId="77777777" w:rsidR="00830188" w:rsidRPr="000B3845" w:rsidRDefault="00D34CF8" w:rsidP="0070169F">
            <w:pPr>
              <w:rPr>
                <w:color w:val="000000" w:themeColor="text1"/>
              </w:rPr>
            </w:pPr>
            <w:r w:rsidRPr="000B3845">
              <w:rPr>
                <w:color w:val="000000" w:themeColor="text1"/>
              </w:rPr>
              <w:t>Srednja (obavezom se definišu objektivno mjerljive aktivnosti, ali se ne preciziraju očekivani rezultati)</w:t>
            </w:r>
          </w:p>
        </w:tc>
      </w:tr>
      <w:tr w:rsidR="00830188" w:rsidRPr="000B3845" w14:paraId="49B2E197" w14:textId="77777777" w:rsidTr="00830188">
        <w:trPr>
          <w:trHeight w:val="309"/>
        </w:trPr>
        <w:tc>
          <w:tcPr>
            <w:tcW w:w="468" w:type="dxa"/>
            <w:vMerge w:val="restart"/>
            <w:shd w:val="clear" w:color="auto" w:fill="DAEEF3" w:themeFill="accent5" w:themeFillTint="33"/>
          </w:tcPr>
          <w:p w14:paraId="2066AEF1" w14:textId="77777777" w:rsidR="00830188" w:rsidRPr="000B3845" w:rsidRDefault="00563370" w:rsidP="0070169F">
            <w:pPr>
              <w:rPr>
                <w:b/>
                <w:color w:val="000000" w:themeColor="text1"/>
              </w:rPr>
            </w:pPr>
            <w:r w:rsidRPr="000B3845">
              <w:rPr>
                <w:b/>
                <w:color w:val="000000" w:themeColor="text1"/>
              </w:rPr>
              <w:t>Značaj</w:t>
            </w:r>
          </w:p>
        </w:tc>
        <w:tc>
          <w:tcPr>
            <w:tcW w:w="2160" w:type="dxa"/>
            <w:gridSpan w:val="3"/>
            <w:shd w:val="clear" w:color="auto" w:fill="DAEEF3" w:themeFill="accent5" w:themeFillTint="33"/>
          </w:tcPr>
          <w:p w14:paraId="1E520BAD" w14:textId="77777777" w:rsidR="00830188" w:rsidRPr="000B3845" w:rsidRDefault="00191E23" w:rsidP="0070169F">
            <w:pPr>
              <w:rPr>
                <w:b/>
                <w:color w:val="000000" w:themeColor="text1"/>
              </w:rPr>
            </w:pPr>
            <w:r w:rsidRPr="000B3845">
              <w:rPr>
                <w:b/>
                <w:color w:val="000000" w:themeColor="text1"/>
              </w:rPr>
              <w:t>POV veliki izazovi</w:t>
            </w:r>
          </w:p>
        </w:tc>
        <w:tc>
          <w:tcPr>
            <w:tcW w:w="6660" w:type="dxa"/>
            <w:gridSpan w:val="7"/>
            <w:shd w:val="clear" w:color="auto" w:fill="DAEEF3" w:themeFill="accent5" w:themeFillTint="33"/>
          </w:tcPr>
          <w:p w14:paraId="4C96A132" w14:textId="77777777" w:rsidR="00830188" w:rsidRPr="000B3845" w:rsidRDefault="00563370" w:rsidP="0070169F">
            <w:pPr>
              <w:rPr>
                <w:color w:val="000000" w:themeColor="text1"/>
              </w:rPr>
            </w:pPr>
            <w:r w:rsidRPr="000B3845">
              <w:rPr>
                <w:color w:val="000000" w:themeColor="text1"/>
              </w:rPr>
              <w:t>Unaprijeđenje javnih servisa</w:t>
            </w:r>
          </w:p>
        </w:tc>
      </w:tr>
      <w:tr w:rsidR="00830188" w:rsidRPr="000B3845" w14:paraId="42FBCEC2" w14:textId="77777777" w:rsidTr="00830188">
        <w:trPr>
          <w:trHeight w:val="309"/>
        </w:trPr>
        <w:tc>
          <w:tcPr>
            <w:tcW w:w="468" w:type="dxa"/>
            <w:vMerge/>
            <w:shd w:val="clear" w:color="auto" w:fill="DAEEF3" w:themeFill="accent5" w:themeFillTint="33"/>
          </w:tcPr>
          <w:p w14:paraId="6E85434E" w14:textId="77777777" w:rsidR="00830188" w:rsidRPr="000B3845" w:rsidRDefault="00830188" w:rsidP="0070169F">
            <w:pPr>
              <w:rPr>
                <w:b/>
                <w:color w:val="000000" w:themeColor="text1"/>
              </w:rPr>
            </w:pPr>
          </w:p>
        </w:tc>
        <w:tc>
          <w:tcPr>
            <w:tcW w:w="8820" w:type="dxa"/>
            <w:gridSpan w:val="10"/>
            <w:shd w:val="clear" w:color="auto" w:fill="DAEEF3" w:themeFill="accent5" w:themeFillTint="33"/>
          </w:tcPr>
          <w:p w14:paraId="0974054B" w14:textId="77777777" w:rsidR="00830188" w:rsidRPr="000B3845" w:rsidRDefault="00191E23" w:rsidP="0070169F">
            <w:pPr>
              <w:rPr>
                <w:b/>
                <w:color w:val="000000" w:themeColor="text1"/>
              </w:rPr>
            </w:pPr>
            <w:r w:rsidRPr="000B3845">
              <w:rPr>
                <w:b/>
                <w:color w:val="000000" w:themeColor="text1"/>
              </w:rPr>
              <w:t>POV vrijednosti</w:t>
            </w:r>
          </w:p>
        </w:tc>
      </w:tr>
      <w:tr w:rsidR="00156FA6" w:rsidRPr="000B3845" w14:paraId="4948E2BE" w14:textId="77777777" w:rsidTr="00156FA6">
        <w:trPr>
          <w:trHeight w:val="309"/>
        </w:trPr>
        <w:tc>
          <w:tcPr>
            <w:tcW w:w="468" w:type="dxa"/>
            <w:vMerge/>
            <w:shd w:val="clear" w:color="auto" w:fill="DAEEF3" w:themeFill="accent5" w:themeFillTint="33"/>
          </w:tcPr>
          <w:p w14:paraId="5137D160" w14:textId="77777777" w:rsidR="00830188" w:rsidRPr="000B3845" w:rsidRDefault="00830188" w:rsidP="0070169F">
            <w:pPr>
              <w:rPr>
                <w:b/>
                <w:color w:val="000000" w:themeColor="text1"/>
              </w:rPr>
            </w:pPr>
          </w:p>
        </w:tc>
        <w:tc>
          <w:tcPr>
            <w:tcW w:w="3060" w:type="dxa"/>
            <w:gridSpan w:val="4"/>
            <w:shd w:val="clear" w:color="auto" w:fill="DAEEF3" w:themeFill="accent5" w:themeFillTint="33"/>
          </w:tcPr>
          <w:p w14:paraId="6568351A" w14:textId="77777777" w:rsidR="00830188" w:rsidRPr="000B3845" w:rsidRDefault="00E92321" w:rsidP="0070169F">
            <w:pPr>
              <w:rPr>
                <w:b/>
                <w:color w:val="000000" w:themeColor="text1"/>
              </w:rPr>
            </w:pPr>
            <w:r>
              <w:rPr>
                <w:b/>
                <w:color w:val="000000" w:themeColor="text1"/>
              </w:rPr>
              <w:t>Pokazatelj uspjeha</w:t>
            </w:r>
          </w:p>
        </w:tc>
        <w:tc>
          <w:tcPr>
            <w:tcW w:w="1440" w:type="dxa"/>
            <w:shd w:val="clear" w:color="auto" w:fill="DAEEF3" w:themeFill="accent5" w:themeFillTint="33"/>
          </w:tcPr>
          <w:p w14:paraId="69CA0F7E" w14:textId="77777777" w:rsidR="00830188" w:rsidRPr="000B3845" w:rsidRDefault="00665578" w:rsidP="0070169F">
            <w:pPr>
              <w:rPr>
                <w:b/>
                <w:color w:val="000000" w:themeColor="text1"/>
              </w:rPr>
            </w:pPr>
            <w:r w:rsidRPr="000B3845">
              <w:rPr>
                <w:b/>
                <w:color w:val="000000" w:themeColor="text1"/>
              </w:rPr>
              <w:t>Pristup informacijama</w:t>
            </w:r>
          </w:p>
        </w:tc>
        <w:tc>
          <w:tcPr>
            <w:tcW w:w="990" w:type="dxa"/>
            <w:shd w:val="clear" w:color="auto" w:fill="DAEEF3" w:themeFill="accent5" w:themeFillTint="33"/>
          </w:tcPr>
          <w:p w14:paraId="07C147F1" w14:textId="77777777" w:rsidR="00830188" w:rsidRPr="000B3845" w:rsidRDefault="00191E23" w:rsidP="0070169F">
            <w:pPr>
              <w:rPr>
                <w:b/>
                <w:color w:val="000000" w:themeColor="text1"/>
              </w:rPr>
            </w:pPr>
            <w:r w:rsidRPr="000B3845">
              <w:rPr>
                <w:b/>
                <w:color w:val="000000" w:themeColor="text1"/>
              </w:rPr>
              <w:t>Učešće građana</w:t>
            </w:r>
          </w:p>
        </w:tc>
        <w:tc>
          <w:tcPr>
            <w:tcW w:w="900" w:type="dxa"/>
            <w:gridSpan w:val="2"/>
            <w:shd w:val="clear" w:color="auto" w:fill="DAEEF3" w:themeFill="accent5" w:themeFillTint="33"/>
          </w:tcPr>
          <w:p w14:paraId="1CF1A2FF" w14:textId="77777777" w:rsidR="00830188" w:rsidRPr="000B3845" w:rsidRDefault="00191E23" w:rsidP="0070169F">
            <w:pPr>
              <w:rPr>
                <w:b/>
                <w:color w:val="000000" w:themeColor="text1"/>
              </w:rPr>
            </w:pPr>
            <w:r w:rsidRPr="000B3845">
              <w:rPr>
                <w:b/>
                <w:color w:val="000000" w:themeColor="text1"/>
              </w:rPr>
              <w:t>Odgovornost</w:t>
            </w:r>
          </w:p>
        </w:tc>
        <w:tc>
          <w:tcPr>
            <w:tcW w:w="1710" w:type="dxa"/>
            <w:shd w:val="clear" w:color="auto" w:fill="DAEEF3" w:themeFill="accent5" w:themeFillTint="33"/>
          </w:tcPr>
          <w:p w14:paraId="7D06DE2F" w14:textId="77777777" w:rsidR="00830188" w:rsidRPr="000B3845" w:rsidRDefault="00665578" w:rsidP="0070169F">
            <w:pPr>
              <w:rPr>
                <w:b/>
                <w:color w:val="000000" w:themeColor="text1"/>
              </w:rPr>
            </w:pPr>
            <w:r w:rsidRPr="000B3845">
              <w:rPr>
                <w:b/>
                <w:color w:val="000000" w:themeColor="text1"/>
              </w:rPr>
              <w:t>Tehnol. i inovac. za transpar. i odgov.</w:t>
            </w:r>
          </w:p>
        </w:tc>
        <w:tc>
          <w:tcPr>
            <w:tcW w:w="720" w:type="dxa"/>
            <w:shd w:val="clear" w:color="auto" w:fill="DAEEF3" w:themeFill="accent5" w:themeFillTint="33"/>
          </w:tcPr>
          <w:p w14:paraId="0B86B135" w14:textId="77777777" w:rsidR="00830188" w:rsidRPr="000B3845" w:rsidRDefault="00191E23" w:rsidP="0070169F">
            <w:pPr>
              <w:rPr>
                <w:b/>
                <w:color w:val="000000" w:themeColor="text1"/>
              </w:rPr>
            </w:pPr>
            <w:r w:rsidRPr="000B3845">
              <w:rPr>
                <w:b/>
                <w:color w:val="000000" w:themeColor="text1"/>
              </w:rPr>
              <w:t>Ni jedna</w:t>
            </w:r>
          </w:p>
        </w:tc>
      </w:tr>
      <w:tr w:rsidR="00156FA6" w:rsidRPr="000B3845" w14:paraId="3752EB56" w14:textId="77777777" w:rsidTr="00156FA6">
        <w:trPr>
          <w:trHeight w:val="387"/>
        </w:trPr>
        <w:tc>
          <w:tcPr>
            <w:tcW w:w="468" w:type="dxa"/>
            <w:vMerge/>
            <w:shd w:val="clear" w:color="auto" w:fill="DAEEF3" w:themeFill="accent5" w:themeFillTint="33"/>
          </w:tcPr>
          <w:p w14:paraId="0C2F7E79" w14:textId="77777777" w:rsidR="00830188" w:rsidRPr="000B3845" w:rsidRDefault="00830188" w:rsidP="0070169F">
            <w:pPr>
              <w:rPr>
                <w:color w:val="000000" w:themeColor="text1"/>
              </w:rPr>
            </w:pPr>
          </w:p>
        </w:tc>
        <w:tc>
          <w:tcPr>
            <w:tcW w:w="3060" w:type="dxa"/>
            <w:gridSpan w:val="4"/>
            <w:shd w:val="clear" w:color="auto" w:fill="DAEEF3" w:themeFill="accent5" w:themeFillTint="33"/>
          </w:tcPr>
          <w:p w14:paraId="1513AD92" w14:textId="77777777" w:rsidR="00830188" w:rsidRPr="009A55CD" w:rsidRDefault="00830188" w:rsidP="0070169F">
            <w:pPr>
              <w:rPr>
                <w:color w:val="000000" w:themeColor="text1"/>
              </w:rPr>
            </w:pPr>
            <w:r w:rsidRPr="009A55CD">
              <w:rPr>
                <w:color w:val="000000" w:themeColor="text1"/>
              </w:rPr>
              <w:t xml:space="preserve">1. </w:t>
            </w:r>
            <w:r w:rsidR="009A55CD" w:rsidRPr="009A55CD">
              <w:rPr>
                <w:color w:val="000000" w:themeColor="text1"/>
              </w:rPr>
              <w:t xml:space="preserve">Afirmacija i unapređenje postojećih funkcionalnosti </w:t>
            </w:r>
            <w:r w:rsidR="009A55CD" w:rsidRPr="009A55CD">
              <w:rPr>
                <w:b/>
                <w:color w:val="000000" w:themeColor="text1"/>
              </w:rPr>
              <w:t>portala E-uprave</w:t>
            </w:r>
            <w:r w:rsidR="009A55CD" w:rsidRPr="009A55CD">
              <w:rPr>
                <w:color w:val="000000" w:themeColor="text1"/>
              </w:rPr>
              <w:t xml:space="preserve"> </w:t>
            </w:r>
          </w:p>
        </w:tc>
        <w:tc>
          <w:tcPr>
            <w:tcW w:w="1440" w:type="dxa"/>
            <w:shd w:val="clear" w:color="auto" w:fill="DAEEF3" w:themeFill="accent5" w:themeFillTint="33"/>
          </w:tcPr>
          <w:p w14:paraId="2EF663B3"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990" w:type="dxa"/>
            <w:shd w:val="clear" w:color="auto" w:fill="DAEEF3" w:themeFill="accent5" w:themeFillTint="33"/>
          </w:tcPr>
          <w:p w14:paraId="3D5BA391" w14:textId="77777777" w:rsidR="00830188" w:rsidRPr="000B3845" w:rsidRDefault="00830188" w:rsidP="0070169F">
            <w:pPr>
              <w:rPr>
                <w:color w:val="000000" w:themeColor="text1"/>
              </w:rPr>
            </w:pPr>
            <w:r w:rsidRPr="000B3845">
              <w:rPr>
                <w:color w:val="000000" w:themeColor="text1"/>
              </w:rPr>
              <w:t xml:space="preserve"> </w:t>
            </w:r>
          </w:p>
        </w:tc>
        <w:tc>
          <w:tcPr>
            <w:tcW w:w="900" w:type="dxa"/>
            <w:gridSpan w:val="2"/>
            <w:shd w:val="clear" w:color="auto" w:fill="DAEEF3" w:themeFill="accent5" w:themeFillTint="33"/>
          </w:tcPr>
          <w:p w14:paraId="7F9ECDD6" w14:textId="77777777" w:rsidR="00830188" w:rsidRPr="000B3845" w:rsidRDefault="00830188" w:rsidP="0070169F">
            <w:pPr>
              <w:rPr>
                <w:color w:val="000000" w:themeColor="text1"/>
              </w:rPr>
            </w:pPr>
            <w:r w:rsidRPr="000B3845">
              <w:rPr>
                <w:color w:val="000000" w:themeColor="text1"/>
              </w:rPr>
              <w:t xml:space="preserve"> </w:t>
            </w:r>
          </w:p>
        </w:tc>
        <w:tc>
          <w:tcPr>
            <w:tcW w:w="1710" w:type="dxa"/>
            <w:shd w:val="clear" w:color="auto" w:fill="DAEEF3" w:themeFill="accent5" w:themeFillTint="33"/>
          </w:tcPr>
          <w:p w14:paraId="0A4B749F" w14:textId="77777777" w:rsidR="00830188" w:rsidRPr="000B3845" w:rsidRDefault="00830188" w:rsidP="0070169F">
            <w:pPr>
              <w:rPr>
                <w:color w:val="000000" w:themeColor="text1"/>
              </w:rPr>
            </w:pPr>
            <w:r w:rsidRPr="000B3845">
              <w:rPr>
                <w:color w:val="000000" w:themeColor="text1"/>
              </w:rPr>
              <w:t xml:space="preserve"> </w:t>
            </w:r>
          </w:p>
        </w:tc>
        <w:tc>
          <w:tcPr>
            <w:tcW w:w="720" w:type="dxa"/>
            <w:shd w:val="clear" w:color="auto" w:fill="DAEEF3" w:themeFill="accent5" w:themeFillTint="33"/>
          </w:tcPr>
          <w:p w14:paraId="0BC59E34" w14:textId="77777777" w:rsidR="00830188" w:rsidRPr="000B3845" w:rsidRDefault="00830188" w:rsidP="0070169F">
            <w:pPr>
              <w:rPr>
                <w:color w:val="000000" w:themeColor="text1"/>
              </w:rPr>
            </w:pPr>
            <w:r w:rsidRPr="000B3845">
              <w:rPr>
                <w:color w:val="000000" w:themeColor="text1"/>
              </w:rPr>
              <w:t xml:space="preserve"> </w:t>
            </w:r>
          </w:p>
        </w:tc>
      </w:tr>
      <w:tr w:rsidR="00156FA6" w:rsidRPr="000B3845" w14:paraId="5C65632C" w14:textId="77777777" w:rsidTr="00156FA6">
        <w:trPr>
          <w:trHeight w:val="63"/>
        </w:trPr>
        <w:tc>
          <w:tcPr>
            <w:tcW w:w="468" w:type="dxa"/>
            <w:vMerge/>
            <w:shd w:val="clear" w:color="auto" w:fill="DAEEF3" w:themeFill="accent5" w:themeFillTint="33"/>
          </w:tcPr>
          <w:p w14:paraId="031B0FCC" w14:textId="77777777" w:rsidR="00830188" w:rsidRPr="000B3845" w:rsidRDefault="00830188" w:rsidP="0070169F">
            <w:pPr>
              <w:rPr>
                <w:color w:val="000000" w:themeColor="text1"/>
              </w:rPr>
            </w:pPr>
          </w:p>
        </w:tc>
        <w:tc>
          <w:tcPr>
            <w:tcW w:w="3060" w:type="dxa"/>
            <w:gridSpan w:val="4"/>
            <w:shd w:val="clear" w:color="auto" w:fill="DAEEF3" w:themeFill="accent5" w:themeFillTint="33"/>
          </w:tcPr>
          <w:p w14:paraId="4039B883" w14:textId="3AB276D4" w:rsidR="00830188" w:rsidRPr="009A55CD" w:rsidRDefault="00830188" w:rsidP="0070169F">
            <w:pPr>
              <w:rPr>
                <w:color w:val="000000" w:themeColor="text1"/>
              </w:rPr>
            </w:pPr>
            <w:r w:rsidRPr="009A55CD">
              <w:rPr>
                <w:color w:val="000000" w:themeColor="text1"/>
              </w:rPr>
              <w:t xml:space="preserve">2. </w:t>
            </w:r>
            <w:r w:rsidR="009A55CD" w:rsidRPr="009A55CD">
              <w:rPr>
                <w:b/>
                <w:color w:val="000000" w:themeColor="text1"/>
              </w:rPr>
              <w:t>Kompleksnije elektronske usluge</w:t>
            </w:r>
            <w:r w:rsidR="00FC6904">
              <w:rPr>
                <w:color w:val="000000" w:themeColor="text1"/>
              </w:rPr>
              <w:t xml:space="preserve"> </w:t>
            </w:r>
            <w:r w:rsidR="009A55CD" w:rsidRPr="009A55CD">
              <w:rPr>
                <w:color w:val="000000" w:themeColor="text1"/>
              </w:rPr>
              <w:t>i prijem elektronske dokumentacije moguć na Portalu</w:t>
            </w:r>
          </w:p>
        </w:tc>
        <w:tc>
          <w:tcPr>
            <w:tcW w:w="1440" w:type="dxa"/>
            <w:shd w:val="clear" w:color="auto" w:fill="DAEEF3" w:themeFill="accent5" w:themeFillTint="33"/>
          </w:tcPr>
          <w:p w14:paraId="0168444D"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990" w:type="dxa"/>
            <w:shd w:val="clear" w:color="auto" w:fill="DAEEF3" w:themeFill="accent5" w:themeFillTint="33"/>
          </w:tcPr>
          <w:p w14:paraId="1810E5C3" w14:textId="77777777" w:rsidR="00830188" w:rsidRPr="000B3845" w:rsidRDefault="00830188" w:rsidP="0070169F">
            <w:pPr>
              <w:rPr>
                <w:color w:val="000000" w:themeColor="text1"/>
              </w:rPr>
            </w:pPr>
            <w:r w:rsidRPr="000B3845">
              <w:rPr>
                <w:color w:val="000000" w:themeColor="text1"/>
              </w:rPr>
              <w:t xml:space="preserve"> </w:t>
            </w:r>
          </w:p>
        </w:tc>
        <w:tc>
          <w:tcPr>
            <w:tcW w:w="900" w:type="dxa"/>
            <w:gridSpan w:val="2"/>
            <w:shd w:val="clear" w:color="auto" w:fill="DAEEF3" w:themeFill="accent5" w:themeFillTint="33"/>
          </w:tcPr>
          <w:p w14:paraId="5B4B2EA0" w14:textId="77777777" w:rsidR="00830188" w:rsidRPr="000B3845" w:rsidRDefault="00830188" w:rsidP="0070169F">
            <w:pPr>
              <w:rPr>
                <w:color w:val="000000" w:themeColor="text1"/>
              </w:rPr>
            </w:pPr>
            <w:r w:rsidRPr="000B3845">
              <w:rPr>
                <w:color w:val="000000" w:themeColor="text1"/>
              </w:rPr>
              <w:t xml:space="preserve"> </w:t>
            </w:r>
          </w:p>
        </w:tc>
        <w:tc>
          <w:tcPr>
            <w:tcW w:w="1710" w:type="dxa"/>
            <w:shd w:val="clear" w:color="auto" w:fill="DAEEF3" w:themeFill="accent5" w:themeFillTint="33"/>
          </w:tcPr>
          <w:p w14:paraId="6E488BB9" w14:textId="77777777" w:rsidR="00830188" w:rsidRPr="000B3845" w:rsidRDefault="00830188" w:rsidP="0070169F">
            <w:pPr>
              <w:rPr>
                <w:color w:val="000000" w:themeColor="text1"/>
              </w:rPr>
            </w:pPr>
            <w:r w:rsidRPr="000B3845">
              <w:rPr>
                <w:color w:val="000000" w:themeColor="text1"/>
              </w:rPr>
              <w:t xml:space="preserve"> </w:t>
            </w:r>
          </w:p>
        </w:tc>
        <w:tc>
          <w:tcPr>
            <w:tcW w:w="720" w:type="dxa"/>
            <w:shd w:val="clear" w:color="auto" w:fill="DAEEF3" w:themeFill="accent5" w:themeFillTint="33"/>
          </w:tcPr>
          <w:p w14:paraId="70252766" w14:textId="77777777" w:rsidR="00830188" w:rsidRPr="000B3845" w:rsidRDefault="00830188" w:rsidP="0070169F">
            <w:pPr>
              <w:rPr>
                <w:color w:val="000000" w:themeColor="text1"/>
              </w:rPr>
            </w:pPr>
            <w:r w:rsidRPr="000B3845">
              <w:rPr>
                <w:color w:val="000000" w:themeColor="text1"/>
              </w:rPr>
              <w:t xml:space="preserve"> </w:t>
            </w:r>
          </w:p>
        </w:tc>
      </w:tr>
      <w:tr w:rsidR="00156FA6" w:rsidRPr="000B3845" w14:paraId="253594F4" w14:textId="77777777" w:rsidTr="00156FA6">
        <w:trPr>
          <w:trHeight w:val="63"/>
        </w:trPr>
        <w:tc>
          <w:tcPr>
            <w:tcW w:w="468" w:type="dxa"/>
            <w:vMerge/>
            <w:shd w:val="clear" w:color="auto" w:fill="DAEEF3" w:themeFill="accent5" w:themeFillTint="33"/>
          </w:tcPr>
          <w:p w14:paraId="389A7736" w14:textId="77777777" w:rsidR="00830188" w:rsidRPr="000B3845" w:rsidRDefault="00830188" w:rsidP="0070169F">
            <w:pPr>
              <w:rPr>
                <w:color w:val="000000" w:themeColor="text1"/>
              </w:rPr>
            </w:pPr>
          </w:p>
        </w:tc>
        <w:tc>
          <w:tcPr>
            <w:tcW w:w="3060" w:type="dxa"/>
            <w:gridSpan w:val="4"/>
            <w:shd w:val="clear" w:color="auto" w:fill="DAEEF3" w:themeFill="accent5" w:themeFillTint="33"/>
          </w:tcPr>
          <w:p w14:paraId="18DC1F7F" w14:textId="77777777" w:rsidR="009A55CD" w:rsidRPr="009A55CD" w:rsidRDefault="00830188" w:rsidP="0070169F">
            <w:pPr>
              <w:rPr>
                <w:color w:val="000000" w:themeColor="text1"/>
              </w:rPr>
            </w:pPr>
            <w:r w:rsidRPr="009A55CD">
              <w:rPr>
                <w:color w:val="000000" w:themeColor="text1"/>
              </w:rPr>
              <w:t xml:space="preserve">3. </w:t>
            </w:r>
            <w:r w:rsidR="009A55CD" w:rsidRPr="009A55CD">
              <w:rPr>
                <w:color w:val="000000" w:themeColor="text1"/>
              </w:rPr>
              <w:t xml:space="preserve">Omogućiti građanima da </w:t>
            </w:r>
            <w:r w:rsidR="009A55CD" w:rsidRPr="009A55CD">
              <w:rPr>
                <w:b/>
                <w:color w:val="000000" w:themeColor="text1"/>
              </w:rPr>
              <w:t>aktivno učestvuju putem interneta</w:t>
            </w:r>
            <w:r w:rsidR="009A55CD" w:rsidRPr="009A55CD">
              <w:rPr>
                <w:color w:val="000000" w:themeColor="text1"/>
              </w:rPr>
              <w:t xml:space="preserve"> u kreiranju zakona i ostalih strateških dokumenata</w:t>
            </w:r>
          </w:p>
        </w:tc>
        <w:tc>
          <w:tcPr>
            <w:tcW w:w="1440" w:type="dxa"/>
            <w:shd w:val="clear" w:color="auto" w:fill="DAEEF3" w:themeFill="accent5" w:themeFillTint="33"/>
          </w:tcPr>
          <w:p w14:paraId="4FB10C8C"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990" w:type="dxa"/>
            <w:shd w:val="clear" w:color="auto" w:fill="DAEEF3" w:themeFill="accent5" w:themeFillTint="33"/>
          </w:tcPr>
          <w:p w14:paraId="563B46A7"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900" w:type="dxa"/>
            <w:gridSpan w:val="2"/>
            <w:shd w:val="clear" w:color="auto" w:fill="DAEEF3" w:themeFill="accent5" w:themeFillTint="33"/>
          </w:tcPr>
          <w:p w14:paraId="3B124ECF" w14:textId="77777777" w:rsidR="00830188" w:rsidRPr="000B3845" w:rsidRDefault="00830188" w:rsidP="0070169F">
            <w:pPr>
              <w:rPr>
                <w:color w:val="000000" w:themeColor="text1"/>
              </w:rPr>
            </w:pPr>
            <w:r w:rsidRPr="000B3845">
              <w:rPr>
                <w:color w:val="000000" w:themeColor="text1"/>
              </w:rPr>
              <w:t xml:space="preserve"> </w:t>
            </w:r>
          </w:p>
        </w:tc>
        <w:tc>
          <w:tcPr>
            <w:tcW w:w="1710" w:type="dxa"/>
            <w:shd w:val="clear" w:color="auto" w:fill="DAEEF3" w:themeFill="accent5" w:themeFillTint="33"/>
          </w:tcPr>
          <w:p w14:paraId="48662262" w14:textId="77777777" w:rsidR="00830188" w:rsidRPr="000B3845" w:rsidRDefault="00830188" w:rsidP="0070169F">
            <w:pPr>
              <w:rPr>
                <w:color w:val="000000" w:themeColor="text1"/>
              </w:rPr>
            </w:pPr>
            <w:r w:rsidRPr="000B3845">
              <w:rPr>
                <w:color w:val="000000" w:themeColor="text1"/>
              </w:rPr>
              <w:t xml:space="preserve"> </w:t>
            </w:r>
          </w:p>
        </w:tc>
        <w:tc>
          <w:tcPr>
            <w:tcW w:w="720" w:type="dxa"/>
            <w:shd w:val="clear" w:color="auto" w:fill="DAEEF3" w:themeFill="accent5" w:themeFillTint="33"/>
          </w:tcPr>
          <w:p w14:paraId="1141D283" w14:textId="77777777" w:rsidR="00830188" w:rsidRPr="000B3845" w:rsidRDefault="00830188" w:rsidP="0070169F">
            <w:pPr>
              <w:rPr>
                <w:color w:val="000000" w:themeColor="text1"/>
              </w:rPr>
            </w:pPr>
            <w:r w:rsidRPr="000B3845">
              <w:rPr>
                <w:color w:val="000000" w:themeColor="text1"/>
              </w:rPr>
              <w:t xml:space="preserve"> </w:t>
            </w:r>
          </w:p>
        </w:tc>
      </w:tr>
      <w:tr w:rsidR="00830188" w:rsidRPr="000B3845" w14:paraId="7EEB26FA" w14:textId="77777777" w:rsidTr="00830188">
        <w:tc>
          <w:tcPr>
            <w:tcW w:w="9288" w:type="dxa"/>
            <w:gridSpan w:val="11"/>
            <w:shd w:val="clear" w:color="auto" w:fill="D6E3BC" w:themeFill="accent3" w:themeFillTint="66"/>
          </w:tcPr>
          <w:p w14:paraId="13A0124F" w14:textId="77777777" w:rsidR="00830188" w:rsidRPr="000B3845" w:rsidRDefault="00191E23" w:rsidP="0070169F">
            <w:pPr>
              <w:rPr>
                <w:b/>
                <w:color w:val="000000" w:themeColor="text1"/>
              </w:rPr>
            </w:pPr>
            <w:r w:rsidRPr="000B3845">
              <w:rPr>
                <w:b/>
                <w:color w:val="000000" w:themeColor="text1"/>
                <w:sz w:val="28"/>
              </w:rPr>
              <w:t>Ambicija</w:t>
            </w:r>
          </w:p>
        </w:tc>
      </w:tr>
      <w:tr w:rsidR="00830188" w:rsidRPr="000B3845" w14:paraId="157775F3" w14:textId="77777777" w:rsidTr="00156FA6">
        <w:tc>
          <w:tcPr>
            <w:tcW w:w="1908" w:type="dxa"/>
            <w:gridSpan w:val="3"/>
            <w:shd w:val="clear" w:color="auto" w:fill="D6E3BC" w:themeFill="accent3" w:themeFillTint="66"/>
          </w:tcPr>
          <w:p w14:paraId="1E435390" w14:textId="77777777" w:rsidR="00830188" w:rsidRPr="000B3845" w:rsidRDefault="00E92321" w:rsidP="0070169F">
            <w:pPr>
              <w:rPr>
                <w:b/>
                <w:color w:val="000000" w:themeColor="text1"/>
                <w:highlight w:val="yellow"/>
              </w:rPr>
            </w:pPr>
            <w:r>
              <w:rPr>
                <w:b/>
                <w:color w:val="000000" w:themeColor="text1"/>
              </w:rPr>
              <w:t>Pokazatelj uspjeha</w:t>
            </w:r>
          </w:p>
        </w:tc>
        <w:tc>
          <w:tcPr>
            <w:tcW w:w="1620" w:type="dxa"/>
            <w:gridSpan w:val="2"/>
            <w:shd w:val="clear" w:color="auto" w:fill="D6E3BC" w:themeFill="accent3" w:themeFillTint="66"/>
          </w:tcPr>
          <w:p w14:paraId="17E96FD7" w14:textId="77777777" w:rsidR="00830188" w:rsidRPr="000B3845" w:rsidRDefault="006926B5" w:rsidP="0070169F">
            <w:pPr>
              <w:rPr>
                <w:b/>
                <w:color w:val="000000" w:themeColor="text1"/>
              </w:rPr>
            </w:pPr>
            <w:r w:rsidRPr="000B3845">
              <w:rPr>
                <w:b/>
                <w:color w:val="000000" w:themeColor="text1"/>
              </w:rPr>
              <w:t>Nova ili postojeca</w:t>
            </w:r>
          </w:p>
        </w:tc>
        <w:tc>
          <w:tcPr>
            <w:tcW w:w="5760" w:type="dxa"/>
            <w:gridSpan w:val="6"/>
            <w:shd w:val="clear" w:color="auto" w:fill="D6E3BC" w:themeFill="accent3" w:themeFillTint="66"/>
          </w:tcPr>
          <w:p w14:paraId="71744B3E" w14:textId="77777777" w:rsidR="00830188" w:rsidRPr="000B3845" w:rsidRDefault="00191E23" w:rsidP="0070169F">
            <w:pPr>
              <w:rPr>
                <w:b/>
                <w:color w:val="000000" w:themeColor="text1"/>
              </w:rPr>
            </w:pPr>
            <w:r w:rsidRPr="000B3845">
              <w:rPr>
                <w:b/>
                <w:color w:val="000000" w:themeColor="text1"/>
              </w:rPr>
              <w:t>Mogući uticaj</w:t>
            </w:r>
          </w:p>
        </w:tc>
      </w:tr>
      <w:tr w:rsidR="00830188" w:rsidRPr="000B3845" w14:paraId="7103CC56" w14:textId="77777777" w:rsidTr="00156FA6">
        <w:trPr>
          <w:trHeight w:val="530"/>
        </w:trPr>
        <w:tc>
          <w:tcPr>
            <w:tcW w:w="1908" w:type="dxa"/>
            <w:gridSpan w:val="3"/>
            <w:shd w:val="clear" w:color="auto" w:fill="D6E3BC" w:themeFill="accent3" w:themeFillTint="66"/>
          </w:tcPr>
          <w:p w14:paraId="22F49876" w14:textId="77777777" w:rsidR="00830188" w:rsidRPr="009A55CD" w:rsidRDefault="00830188" w:rsidP="0070169F">
            <w:pPr>
              <w:rPr>
                <w:color w:val="000000" w:themeColor="text1"/>
              </w:rPr>
            </w:pPr>
            <w:r w:rsidRPr="009A55CD">
              <w:rPr>
                <w:color w:val="000000" w:themeColor="text1"/>
              </w:rPr>
              <w:t xml:space="preserve">1. </w:t>
            </w:r>
            <w:r w:rsidR="009A55CD" w:rsidRPr="009A55CD">
              <w:rPr>
                <w:color w:val="000000" w:themeColor="text1"/>
              </w:rPr>
              <w:t>Portal e-Uprave</w:t>
            </w:r>
          </w:p>
        </w:tc>
        <w:tc>
          <w:tcPr>
            <w:tcW w:w="1620" w:type="dxa"/>
            <w:gridSpan w:val="2"/>
            <w:shd w:val="clear" w:color="auto" w:fill="D6E3BC" w:themeFill="accent3" w:themeFillTint="66"/>
          </w:tcPr>
          <w:p w14:paraId="1C89AEA7" w14:textId="77777777" w:rsidR="00830188" w:rsidRPr="000B3845" w:rsidRDefault="00191E23" w:rsidP="0070169F">
            <w:pPr>
              <w:rPr>
                <w:color w:val="000000" w:themeColor="text1"/>
                <w:szCs w:val="22"/>
              </w:rPr>
            </w:pPr>
            <w:r w:rsidRPr="000B3845">
              <w:rPr>
                <w:color w:val="000000" w:themeColor="text1"/>
              </w:rPr>
              <w:t>Postojeća</w:t>
            </w:r>
          </w:p>
        </w:tc>
        <w:tc>
          <w:tcPr>
            <w:tcW w:w="5760" w:type="dxa"/>
            <w:gridSpan w:val="6"/>
            <w:shd w:val="clear" w:color="auto" w:fill="D6E3BC" w:themeFill="accent3" w:themeFillTint="66"/>
          </w:tcPr>
          <w:p w14:paraId="68FDF097" w14:textId="77777777" w:rsidR="00830188" w:rsidRPr="000B3845" w:rsidRDefault="00D34CF8" w:rsidP="0070169F">
            <w:pPr>
              <w:rPr>
                <w:color w:val="000000" w:themeColor="text1"/>
                <w:szCs w:val="22"/>
              </w:rPr>
            </w:pPr>
            <w:r w:rsidRPr="000B3845">
              <w:rPr>
                <w:color w:val="000000" w:themeColor="text1"/>
              </w:rPr>
              <w:t>Mali (obaveza predstavlja postepen ali pozitivan korak u relevantnoj oblasti)</w:t>
            </w:r>
          </w:p>
        </w:tc>
      </w:tr>
      <w:tr w:rsidR="00830188" w:rsidRPr="000B3845" w14:paraId="4BA06E96" w14:textId="77777777" w:rsidTr="00156FA6">
        <w:tc>
          <w:tcPr>
            <w:tcW w:w="1908" w:type="dxa"/>
            <w:gridSpan w:val="3"/>
            <w:shd w:val="clear" w:color="auto" w:fill="D6E3BC" w:themeFill="accent3" w:themeFillTint="66"/>
          </w:tcPr>
          <w:p w14:paraId="39C2E645" w14:textId="77777777" w:rsidR="00830188" w:rsidRPr="009A55CD" w:rsidRDefault="00830188" w:rsidP="0070169F">
            <w:pPr>
              <w:rPr>
                <w:color w:val="000000" w:themeColor="text1"/>
              </w:rPr>
            </w:pPr>
            <w:r w:rsidRPr="009A55CD">
              <w:rPr>
                <w:color w:val="000000" w:themeColor="text1"/>
              </w:rPr>
              <w:lastRenderedPageBreak/>
              <w:t xml:space="preserve">2. </w:t>
            </w:r>
            <w:r w:rsidR="009A55CD" w:rsidRPr="009A55CD">
              <w:rPr>
                <w:color w:val="000000" w:themeColor="text1"/>
              </w:rPr>
              <w:t>Kompleksne elektronske usluge</w:t>
            </w:r>
          </w:p>
        </w:tc>
        <w:tc>
          <w:tcPr>
            <w:tcW w:w="1620" w:type="dxa"/>
            <w:gridSpan w:val="2"/>
            <w:shd w:val="clear" w:color="auto" w:fill="D6E3BC" w:themeFill="accent3" w:themeFillTint="66"/>
          </w:tcPr>
          <w:p w14:paraId="0508B59E" w14:textId="77777777" w:rsidR="00830188" w:rsidRPr="000B3845" w:rsidRDefault="00191E23" w:rsidP="0070169F">
            <w:pPr>
              <w:rPr>
                <w:color w:val="000000" w:themeColor="text1"/>
              </w:rPr>
            </w:pPr>
            <w:r w:rsidRPr="000B3845">
              <w:rPr>
                <w:color w:val="000000" w:themeColor="text1"/>
              </w:rPr>
              <w:t>Postojeća</w:t>
            </w:r>
          </w:p>
        </w:tc>
        <w:tc>
          <w:tcPr>
            <w:tcW w:w="5760" w:type="dxa"/>
            <w:gridSpan w:val="6"/>
            <w:shd w:val="clear" w:color="auto" w:fill="D6E3BC" w:themeFill="accent3" w:themeFillTint="66"/>
          </w:tcPr>
          <w:p w14:paraId="3A2C2BFD" w14:textId="77777777" w:rsidR="00830188" w:rsidRPr="000B3845" w:rsidRDefault="00191E23" w:rsidP="0070169F">
            <w:pPr>
              <w:rPr>
                <w:color w:val="000000" w:themeColor="text1"/>
              </w:rPr>
            </w:pPr>
            <w:r w:rsidRPr="000B3845">
              <w:rPr>
                <w:color w:val="000000" w:themeColor="text1"/>
              </w:rPr>
              <w:t>Osrednji (obavezom se definiše veliki korak naprijed u značajnoj oblasti, ali ona ostaje ograničena u smislu razmjere ili dometa)</w:t>
            </w:r>
          </w:p>
        </w:tc>
      </w:tr>
      <w:tr w:rsidR="00830188" w:rsidRPr="000B3845" w14:paraId="354519C0" w14:textId="77777777" w:rsidTr="00156FA6">
        <w:tc>
          <w:tcPr>
            <w:tcW w:w="1908" w:type="dxa"/>
            <w:gridSpan w:val="3"/>
            <w:shd w:val="clear" w:color="auto" w:fill="D6E3BC" w:themeFill="accent3" w:themeFillTint="66"/>
          </w:tcPr>
          <w:p w14:paraId="64BF5CFD" w14:textId="77777777" w:rsidR="00830188" w:rsidRPr="009A55CD" w:rsidRDefault="00830188" w:rsidP="0070169F">
            <w:pPr>
              <w:rPr>
                <w:color w:val="000000" w:themeColor="text1"/>
              </w:rPr>
            </w:pPr>
            <w:r w:rsidRPr="009A55CD">
              <w:rPr>
                <w:color w:val="000000" w:themeColor="text1"/>
              </w:rPr>
              <w:t xml:space="preserve">3. </w:t>
            </w:r>
            <w:r w:rsidR="009A55CD" w:rsidRPr="009A55CD">
              <w:rPr>
                <w:color w:val="000000" w:themeColor="text1"/>
              </w:rPr>
              <w:t xml:space="preserve">Aktivno online učešće </w:t>
            </w:r>
          </w:p>
        </w:tc>
        <w:tc>
          <w:tcPr>
            <w:tcW w:w="1620" w:type="dxa"/>
            <w:gridSpan w:val="2"/>
            <w:shd w:val="clear" w:color="auto" w:fill="D6E3BC" w:themeFill="accent3" w:themeFillTint="66"/>
          </w:tcPr>
          <w:p w14:paraId="1C5F305A" w14:textId="77777777" w:rsidR="00830188" w:rsidRPr="000B3845" w:rsidRDefault="00191E23" w:rsidP="0070169F">
            <w:pPr>
              <w:rPr>
                <w:color w:val="000000" w:themeColor="text1"/>
              </w:rPr>
            </w:pPr>
            <w:r w:rsidRPr="000B3845">
              <w:rPr>
                <w:color w:val="000000" w:themeColor="text1"/>
              </w:rPr>
              <w:t>Postojeća</w:t>
            </w:r>
          </w:p>
        </w:tc>
        <w:tc>
          <w:tcPr>
            <w:tcW w:w="5760" w:type="dxa"/>
            <w:gridSpan w:val="6"/>
            <w:shd w:val="clear" w:color="auto" w:fill="D6E3BC" w:themeFill="accent3" w:themeFillTint="66"/>
          </w:tcPr>
          <w:p w14:paraId="0ACEA964" w14:textId="77777777" w:rsidR="00830188" w:rsidRPr="000B3845" w:rsidRDefault="00122B9E" w:rsidP="0070169F">
            <w:pPr>
              <w:rPr>
                <w:color w:val="000000" w:themeColor="text1"/>
              </w:rPr>
            </w:pPr>
            <w:r>
              <w:rPr>
                <w:color w:val="000000" w:themeColor="text1"/>
              </w:rPr>
              <w:t>Veliki</w:t>
            </w:r>
            <w:r w:rsidR="000B3845">
              <w:rPr>
                <w:color w:val="000000" w:themeColor="text1"/>
              </w:rPr>
              <w:t xml:space="preserve"> (obaveza predviđa reformu koja potencijalno može promijeniti način funkcionisanja relevatne oblasti)</w:t>
            </w:r>
          </w:p>
        </w:tc>
      </w:tr>
      <w:tr w:rsidR="00830188" w:rsidRPr="000B3845" w14:paraId="23474567" w14:textId="77777777" w:rsidTr="00830188">
        <w:tc>
          <w:tcPr>
            <w:tcW w:w="9288" w:type="dxa"/>
            <w:gridSpan w:val="11"/>
            <w:shd w:val="clear" w:color="auto" w:fill="FBD4B4" w:themeFill="accent6" w:themeFillTint="66"/>
          </w:tcPr>
          <w:p w14:paraId="36F9ABF9" w14:textId="77777777" w:rsidR="00830188" w:rsidRPr="000B3845" w:rsidRDefault="00191E23" w:rsidP="0070169F">
            <w:pPr>
              <w:rPr>
                <w:b/>
                <w:color w:val="000000" w:themeColor="text1"/>
              </w:rPr>
            </w:pPr>
            <w:r w:rsidRPr="000B3845">
              <w:rPr>
                <w:b/>
                <w:color w:val="000000" w:themeColor="text1"/>
                <w:sz w:val="28"/>
              </w:rPr>
              <w:t>Stepen realizacije</w:t>
            </w:r>
          </w:p>
        </w:tc>
      </w:tr>
      <w:tr w:rsidR="00830188" w:rsidRPr="000B3845" w14:paraId="6F50B33B" w14:textId="77777777" w:rsidTr="00830188">
        <w:tc>
          <w:tcPr>
            <w:tcW w:w="9288" w:type="dxa"/>
            <w:gridSpan w:val="11"/>
            <w:shd w:val="clear" w:color="auto" w:fill="FBD4B4" w:themeFill="accent6" w:themeFillTint="66"/>
          </w:tcPr>
          <w:p w14:paraId="003E4103" w14:textId="77777777" w:rsidR="00830188" w:rsidRPr="000B3845" w:rsidRDefault="00830188" w:rsidP="0070169F">
            <w:pPr>
              <w:rPr>
                <w:b/>
                <w:color w:val="000000" w:themeColor="text1"/>
              </w:rPr>
            </w:pPr>
            <w:r w:rsidRPr="000B3845">
              <w:rPr>
                <w:b/>
                <w:color w:val="000000" w:themeColor="text1"/>
              </w:rPr>
              <w:t xml:space="preserve">1. </w:t>
            </w:r>
            <w:r w:rsidR="009A55CD">
              <w:rPr>
                <w:b/>
                <w:color w:val="000000" w:themeColor="text1"/>
              </w:rPr>
              <w:t>Portal e-Uprave</w:t>
            </w:r>
          </w:p>
        </w:tc>
      </w:tr>
      <w:tr w:rsidR="00156FA6" w:rsidRPr="000B3845" w14:paraId="626B53A4" w14:textId="77777777" w:rsidTr="00156FA6">
        <w:tc>
          <w:tcPr>
            <w:tcW w:w="3528" w:type="dxa"/>
            <w:gridSpan w:val="5"/>
            <w:shd w:val="clear" w:color="auto" w:fill="FBD4B4" w:themeFill="accent6" w:themeFillTint="66"/>
          </w:tcPr>
          <w:p w14:paraId="05F8BF8C" w14:textId="77777777" w:rsidR="00156FA6" w:rsidRPr="000B3845" w:rsidRDefault="00191E23" w:rsidP="0070169F">
            <w:pPr>
              <w:rPr>
                <w:color w:val="000000" w:themeColor="text1"/>
              </w:rPr>
            </w:pPr>
            <w:r w:rsidRPr="000B3845">
              <w:rPr>
                <w:b/>
                <w:color w:val="000000" w:themeColor="text1"/>
              </w:rPr>
              <w:t>Početni datum</w:t>
            </w:r>
            <w:r w:rsidR="00156FA6" w:rsidRPr="000B3845">
              <w:rPr>
                <w:b/>
                <w:color w:val="000000" w:themeColor="text1"/>
              </w:rPr>
              <w:t xml:space="preserve">: </w:t>
            </w:r>
            <w:r w:rsidR="00156FA6" w:rsidRPr="000B3845">
              <w:rPr>
                <w:color w:val="000000" w:themeColor="text1"/>
              </w:rPr>
              <w:t>6 April 2012</w:t>
            </w:r>
          </w:p>
        </w:tc>
        <w:tc>
          <w:tcPr>
            <w:tcW w:w="2430" w:type="dxa"/>
            <w:gridSpan w:val="2"/>
            <w:shd w:val="clear" w:color="auto" w:fill="FBD4B4" w:themeFill="accent6" w:themeFillTint="66"/>
          </w:tcPr>
          <w:p w14:paraId="32D908F2" w14:textId="77777777" w:rsidR="00156FA6" w:rsidRPr="000B3845" w:rsidRDefault="00191E23" w:rsidP="0070169F">
            <w:pPr>
              <w:rPr>
                <w:color w:val="000000" w:themeColor="text1"/>
              </w:rPr>
            </w:pPr>
            <w:r w:rsidRPr="000B3845">
              <w:rPr>
                <w:b/>
                <w:color w:val="000000" w:themeColor="text1"/>
              </w:rPr>
              <w:t>Aktuelni stepen realizacije</w:t>
            </w:r>
          </w:p>
        </w:tc>
        <w:tc>
          <w:tcPr>
            <w:tcW w:w="3330" w:type="dxa"/>
            <w:gridSpan w:val="4"/>
            <w:shd w:val="clear" w:color="auto" w:fill="FBD4B4" w:themeFill="accent6" w:themeFillTint="66"/>
          </w:tcPr>
          <w:p w14:paraId="4B38F066" w14:textId="77777777" w:rsidR="00156FA6" w:rsidRPr="000B3845" w:rsidRDefault="00191E23" w:rsidP="0070169F">
            <w:pPr>
              <w:rPr>
                <w:color w:val="000000" w:themeColor="text1"/>
              </w:rPr>
            </w:pPr>
            <w:r w:rsidRPr="000B3845">
              <w:rPr>
                <w:color w:val="000000" w:themeColor="text1"/>
              </w:rPr>
              <w:t>Ograničen</w:t>
            </w:r>
          </w:p>
        </w:tc>
      </w:tr>
      <w:tr w:rsidR="00156FA6" w:rsidRPr="000B3845" w14:paraId="31B5887F" w14:textId="77777777" w:rsidTr="00156FA6">
        <w:tc>
          <w:tcPr>
            <w:tcW w:w="3528" w:type="dxa"/>
            <w:gridSpan w:val="5"/>
            <w:shd w:val="clear" w:color="auto" w:fill="FBD4B4" w:themeFill="accent6" w:themeFillTint="66"/>
          </w:tcPr>
          <w:p w14:paraId="4A74AB92" w14:textId="77777777" w:rsidR="00156FA6" w:rsidRPr="000B3845" w:rsidRDefault="00191E23" w:rsidP="0070169F">
            <w:pPr>
              <w:rPr>
                <w:color w:val="000000" w:themeColor="text1"/>
              </w:rPr>
            </w:pPr>
            <w:r w:rsidRPr="000B3845">
              <w:rPr>
                <w:b/>
                <w:color w:val="000000" w:themeColor="text1"/>
              </w:rPr>
              <w:t>Završni datum</w:t>
            </w:r>
            <w:r w:rsidR="00156FA6" w:rsidRPr="000B3845">
              <w:rPr>
                <w:b/>
                <w:color w:val="000000" w:themeColor="text1"/>
              </w:rPr>
              <w:t xml:space="preserve">: </w:t>
            </w:r>
            <w:r w:rsidR="00156FA6" w:rsidRPr="000B3845">
              <w:rPr>
                <w:color w:val="000000" w:themeColor="text1"/>
              </w:rPr>
              <w:t>6 April 2013</w:t>
            </w:r>
          </w:p>
        </w:tc>
        <w:tc>
          <w:tcPr>
            <w:tcW w:w="2430" w:type="dxa"/>
            <w:gridSpan w:val="2"/>
            <w:shd w:val="clear" w:color="auto" w:fill="FBD4B4" w:themeFill="accent6" w:themeFillTint="66"/>
          </w:tcPr>
          <w:p w14:paraId="78E6D694" w14:textId="77777777" w:rsidR="00156FA6" w:rsidRPr="000B3845" w:rsidRDefault="00191E23" w:rsidP="0070169F">
            <w:pPr>
              <w:rPr>
                <w:color w:val="000000" w:themeColor="text1"/>
              </w:rPr>
            </w:pPr>
            <w:r w:rsidRPr="000B3845">
              <w:rPr>
                <w:b/>
                <w:color w:val="000000" w:themeColor="text1"/>
              </w:rPr>
              <w:t>Projektovani stepen realizacije</w:t>
            </w:r>
          </w:p>
        </w:tc>
        <w:tc>
          <w:tcPr>
            <w:tcW w:w="3330" w:type="dxa"/>
            <w:gridSpan w:val="4"/>
            <w:shd w:val="clear" w:color="auto" w:fill="FBD4B4" w:themeFill="accent6" w:themeFillTint="66"/>
          </w:tcPr>
          <w:p w14:paraId="4AC2E41A" w14:textId="77777777" w:rsidR="00156FA6" w:rsidRPr="000B3845" w:rsidRDefault="00D34CF8" w:rsidP="0070169F">
            <w:pPr>
              <w:rPr>
                <w:color w:val="000000" w:themeColor="text1"/>
              </w:rPr>
            </w:pPr>
            <w:r w:rsidRPr="000B3845">
              <w:rPr>
                <w:color w:val="000000" w:themeColor="text1"/>
              </w:rPr>
              <w:t>Realizovana</w:t>
            </w:r>
          </w:p>
        </w:tc>
      </w:tr>
      <w:tr w:rsidR="00156FA6" w:rsidRPr="000B3845" w14:paraId="33FD85F0" w14:textId="77777777" w:rsidTr="00830188">
        <w:tc>
          <w:tcPr>
            <w:tcW w:w="9288" w:type="dxa"/>
            <w:gridSpan w:val="11"/>
            <w:shd w:val="clear" w:color="auto" w:fill="FBD4B4" w:themeFill="accent6" w:themeFillTint="66"/>
          </w:tcPr>
          <w:p w14:paraId="1C423BD1" w14:textId="77777777" w:rsidR="00156FA6" w:rsidRPr="009A55CD" w:rsidRDefault="00156FA6" w:rsidP="0070169F">
            <w:pPr>
              <w:rPr>
                <w:b/>
                <w:color w:val="000000" w:themeColor="text1"/>
              </w:rPr>
            </w:pPr>
            <w:r w:rsidRPr="009A55CD">
              <w:rPr>
                <w:b/>
                <w:color w:val="000000" w:themeColor="text1"/>
              </w:rPr>
              <w:t xml:space="preserve">2. </w:t>
            </w:r>
            <w:r w:rsidR="009A55CD" w:rsidRPr="009A55CD">
              <w:rPr>
                <w:b/>
                <w:color w:val="000000" w:themeColor="text1"/>
              </w:rPr>
              <w:t>Kompleksne elektronske usluge</w:t>
            </w:r>
          </w:p>
        </w:tc>
      </w:tr>
      <w:tr w:rsidR="00156FA6" w:rsidRPr="000B3845" w14:paraId="037AA449" w14:textId="77777777" w:rsidTr="00156FA6">
        <w:tc>
          <w:tcPr>
            <w:tcW w:w="3528" w:type="dxa"/>
            <w:gridSpan w:val="5"/>
            <w:shd w:val="clear" w:color="auto" w:fill="FBD4B4" w:themeFill="accent6" w:themeFillTint="66"/>
          </w:tcPr>
          <w:p w14:paraId="200806D4" w14:textId="77777777" w:rsidR="00156FA6" w:rsidRPr="000B3845" w:rsidRDefault="00191E23" w:rsidP="0070169F">
            <w:pPr>
              <w:rPr>
                <w:color w:val="000000" w:themeColor="text1"/>
              </w:rPr>
            </w:pPr>
            <w:r w:rsidRPr="000B3845">
              <w:rPr>
                <w:b/>
                <w:color w:val="000000" w:themeColor="text1"/>
              </w:rPr>
              <w:t>Početni datum</w:t>
            </w:r>
            <w:r w:rsidR="00156FA6" w:rsidRPr="000B3845">
              <w:rPr>
                <w:b/>
                <w:color w:val="000000" w:themeColor="text1"/>
              </w:rPr>
              <w:t xml:space="preserve">: </w:t>
            </w:r>
            <w:r w:rsidR="00156FA6" w:rsidRPr="000B3845">
              <w:rPr>
                <w:color w:val="000000" w:themeColor="text1"/>
              </w:rPr>
              <w:t>6 April 2012</w:t>
            </w:r>
          </w:p>
        </w:tc>
        <w:tc>
          <w:tcPr>
            <w:tcW w:w="2530" w:type="dxa"/>
            <w:gridSpan w:val="3"/>
            <w:shd w:val="clear" w:color="auto" w:fill="FBD4B4" w:themeFill="accent6" w:themeFillTint="66"/>
          </w:tcPr>
          <w:p w14:paraId="6EFAC728" w14:textId="77777777" w:rsidR="00156FA6" w:rsidRPr="000B3845" w:rsidRDefault="00191E23" w:rsidP="0070169F">
            <w:pPr>
              <w:rPr>
                <w:color w:val="000000" w:themeColor="text1"/>
              </w:rPr>
            </w:pPr>
            <w:r w:rsidRPr="000B3845">
              <w:rPr>
                <w:b/>
                <w:color w:val="000000" w:themeColor="text1"/>
              </w:rPr>
              <w:t>Aktuelni stepen realizacije</w:t>
            </w:r>
          </w:p>
        </w:tc>
        <w:tc>
          <w:tcPr>
            <w:tcW w:w="3230" w:type="dxa"/>
            <w:gridSpan w:val="3"/>
            <w:shd w:val="clear" w:color="auto" w:fill="FBD4B4" w:themeFill="accent6" w:themeFillTint="66"/>
          </w:tcPr>
          <w:p w14:paraId="25B74910" w14:textId="77777777" w:rsidR="00156FA6" w:rsidRPr="000B3845" w:rsidRDefault="00191E23" w:rsidP="0070169F">
            <w:pPr>
              <w:rPr>
                <w:color w:val="000000" w:themeColor="text1"/>
              </w:rPr>
            </w:pPr>
            <w:r w:rsidRPr="000B3845">
              <w:rPr>
                <w:color w:val="000000" w:themeColor="text1"/>
              </w:rPr>
              <w:t>Ograničen</w:t>
            </w:r>
          </w:p>
        </w:tc>
      </w:tr>
      <w:tr w:rsidR="00156FA6" w:rsidRPr="000B3845" w14:paraId="3DA29CA2" w14:textId="77777777" w:rsidTr="00156FA6">
        <w:tc>
          <w:tcPr>
            <w:tcW w:w="3528" w:type="dxa"/>
            <w:gridSpan w:val="5"/>
            <w:shd w:val="clear" w:color="auto" w:fill="FBD4B4" w:themeFill="accent6" w:themeFillTint="66"/>
          </w:tcPr>
          <w:p w14:paraId="12FD4436" w14:textId="77777777" w:rsidR="00156FA6" w:rsidRPr="000B3845" w:rsidRDefault="00191E23" w:rsidP="0070169F">
            <w:pPr>
              <w:rPr>
                <w:color w:val="000000" w:themeColor="text1"/>
              </w:rPr>
            </w:pPr>
            <w:r w:rsidRPr="000B3845">
              <w:rPr>
                <w:b/>
                <w:color w:val="000000" w:themeColor="text1"/>
              </w:rPr>
              <w:t>Završni datum</w:t>
            </w:r>
            <w:r w:rsidR="00156FA6" w:rsidRPr="000B3845">
              <w:rPr>
                <w:b/>
                <w:color w:val="000000" w:themeColor="text1"/>
              </w:rPr>
              <w:t xml:space="preserve">: </w:t>
            </w:r>
            <w:r w:rsidR="00156FA6" w:rsidRPr="000B3845">
              <w:rPr>
                <w:color w:val="000000" w:themeColor="text1"/>
              </w:rPr>
              <w:t>6 April 2013</w:t>
            </w:r>
          </w:p>
        </w:tc>
        <w:tc>
          <w:tcPr>
            <w:tcW w:w="2530" w:type="dxa"/>
            <w:gridSpan w:val="3"/>
            <w:shd w:val="clear" w:color="auto" w:fill="FBD4B4" w:themeFill="accent6" w:themeFillTint="66"/>
          </w:tcPr>
          <w:p w14:paraId="192E8E3B" w14:textId="77777777" w:rsidR="00156FA6" w:rsidRPr="000B3845" w:rsidRDefault="00191E23" w:rsidP="0070169F">
            <w:pPr>
              <w:rPr>
                <w:color w:val="000000" w:themeColor="text1"/>
              </w:rPr>
            </w:pPr>
            <w:r w:rsidRPr="000B3845">
              <w:rPr>
                <w:b/>
                <w:color w:val="000000" w:themeColor="text1"/>
              </w:rPr>
              <w:t>Projektovani stepen realizacije</w:t>
            </w:r>
          </w:p>
        </w:tc>
        <w:tc>
          <w:tcPr>
            <w:tcW w:w="3230" w:type="dxa"/>
            <w:gridSpan w:val="3"/>
            <w:shd w:val="clear" w:color="auto" w:fill="FBD4B4" w:themeFill="accent6" w:themeFillTint="66"/>
          </w:tcPr>
          <w:p w14:paraId="2A133345" w14:textId="77777777" w:rsidR="00156FA6" w:rsidRPr="000B3845" w:rsidRDefault="00D34CF8" w:rsidP="0070169F">
            <w:pPr>
              <w:rPr>
                <w:color w:val="000000" w:themeColor="text1"/>
              </w:rPr>
            </w:pPr>
            <w:r w:rsidRPr="000B3845">
              <w:rPr>
                <w:color w:val="000000" w:themeColor="text1"/>
              </w:rPr>
              <w:t>Realizovana</w:t>
            </w:r>
          </w:p>
        </w:tc>
      </w:tr>
      <w:tr w:rsidR="00156FA6" w:rsidRPr="000B3845" w14:paraId="4E56A9D4" w14:textId="77777777" w:rsidTr="00830188">
        <w:tc>
          <w:tcPr>
            <w:tcW w:w="9288" w:type="dxa"/>
            <w:gridSpan w:val="11"/>
            <w:shd w:val="clear" w:color="auto" w:fill="FBD4B4" w:themeFill="accent6" w:themeFillTint="66"/>
          </w:tcPr>
          <w:p w14:paraId="225FC008" w14:textId="77777777" w:rsidR="00156FA6" w:rsidRPr="009A55CD" w:rsidRDefault="009A55CD" w:rsidP="0070169F">
            <w:pPr>
              <w:rPr>
                <w:b/>
                <w:color w:val="000000" w:themeColor="text1"/>
              </w:rPr>
            </w:pPr>
            <w:r>
              <w:rPr>
                <w:b/>
                <w:color w:val="000000" w:themeColor="text1"/>
              </w:rPr>
              <w:t xml:space="preserve">3. </w:t>
            </w:r>
            <w:r w:rsidRPr="009A55CD">
              <w:rPr>
                <w:b/>
                <w:color w:val="000000" w:themeColor="text1"/>
              </w:rPr>
              <w:t>Aktivno online učešće</w:t>
            </w:r>
          </w:p>
        </w:tc>
      </w:tr>
      <w:tr w:rsidR="00156FA6" w:rsidRPr="000B3845" w14:paraId="502D258D" w14:textId="77777777" w:rsidTr="00156FA6">
        <w:tc>
          <w:tcPr>
            <w:tcW w:w="3528" w:type="dxa"/>
            <w:gridSpan w:val="5"/>
            <w:shd w:val="clear" w:color="auto" w:fill="FBD4B4" w:themeFill="accent6" w:themeFillTint="66"/>
          </w:tcPr>
          <w:p w14:paraId="6DBE0952" w14:textId="77777777" w:rsidR="00156FA6" w:rsidRPr="000B3845" w:rsidRDefault="00191E23" w:rsidP="0070169F">
            <w:pPr>
              <w:rPr>
                <w:color w:val="000000" w:themeColor="text1"/>
              </w:rPr>
            </w:pPr>
            <w:r w:rsidRPr="000B3845">
              <w:rPr>
                <w:b/>
                <w:color w:val="000000" w:themeColor="text1"/>
              </w:rPr>
              <w:t>Početni datum</w:t>
            </w:r>
            <w:r w:rsidR="00156FA6" w:rsidRPr="000B3845">
              <w:rPr>
                <w:b/>
                <w:color w:val="000000" w:themeColor="text1"/>
              </w:rPr>
              <w:t xml:space="preserve">: </w:t>
            </w:r>
            <w:r w:rsidR="00156FA6" w:rsidRPr="000B3845">
              <w:rPr>
                <w:color w:val="000000" w:themeColor="text1"/>
              </w:rPr>
              <w:t>6 April 2012</w:t>
            </w:r>
          </w:p>
        </w:tc>
        <w:tc>
          <w:tcPr>
            <w:tcW w:w="2530" w:type="dxa"/>
            <w:gridSpan w:val="3"/>
            <w:shd w:val="clear" w:color="auto" w:fill="FBD4B4" w:themeFill="accent6" w:themeFillTint="66"/>
          </w:tcPr>
          <w:p w14:paraId="2E7890CB" w14:textId="77777777" w:rsidR="00156FA6" w:rsidRPr="000B3845" w:rsidRDefault="00191E23" w:rsidP="0070169F">
            <w:pPr>
              <w:rPr>
                <w:color w:val="000000" w:themeColor="text1"/>
              </w:rPr>
            </w:pPr>
            <w:r w:rsidRPr="000B3845">
              <w:rPr>
                <w:b/>
                <w:color w:val="000000" w:themeColor="text1"/>
              </w:rPr>
              <w:t>Aktuelni stepen realizacije</w:t>
            </w:r>
          </w:p>
        </w:tc>
        <w:tc>
          <w:tcPr>
            <w:tcW w:w="3230" w:type="dxa"/>
            <w:gridSpan w:val="3"/>
            <w:shd w:val="clear" w:color="auto" w:fill="FBD4B4" w:themeFill="accent6" w:themeFillTint="66"/>
          </w:tcPr>
          <w:p w14:paraId="625774EA" w14:textId="77777777" w:rsidR="00156FA6" w:rsidRPr="000B3845" w:rsidRDefault="00191E23" w:rsidP="0070169F">
            <w:pPr>
              <w:rPr>
                <w:color w:val="000000" w:themeColor="text1"/>
              </w:rPr>
            </w:pPr>
            <w:r w:rsidRPr="000B3845">
              <w:rPr>
                <w:color w:val="000000" w:themeColor="text1"/>
              </w:rPr>
              <w:t>Ograničen</w:t>
            </w:r>
          </w:p>
        </w:tc>
      </w:tr>
      <w:tr w:rsidR="00156FA6" w:rsidRPr="000B3845" w14:paraId="2E15A5AA" w14:textId="77777777" w:rsidTr="00156FA6">
        <w:tc>
          <w:tcPr>
            <w:tcW w:w="3528" w:type="dxa"/>
            <w:gridSpan w:val="5"/>
            <w:shd w:val="clear" w:color="auto" w:fill="FBD4B4" w:themeFill="accent6" w:themeFillTint="66"/>
          </w:tcPr>
          <w:p w14:paraId="6F066551" w14:textId="77777777" w:rsidR="00156FA6" w:rsidRPr="000B3845" w:rsidRDefault="00191E23" w:rsidP="0070169F">
            <w:pPr>
              <w:rPr>
                <w:color w:val="000000" w:themeColor="text1"/>
              </w:rPr>
            </w:pPr>
            <w:r w:rsidRPr="000B3845">
              <w:rPr>
                <w:b/>
                <w:color w:val="000000" w:themeColor="text1"/>
              </w:rPr>
              <w:t>Završni datum</w:t>
            </w:r>
            <w:r w:rsidR="00156FA6" w:rsidRPr="000B3845">
              <w:rPr>
                <w:b/>
                <w:color w:val="000000" w:themeColor="text1"/>
              </w:rPr>
              <w:t xml:space="preserve">: </w:t>
            </w:r>
            <w:r w:rsidR="00156FA6" w:rsidRPr="000B3845">
              <w:rPr>
                <w:color w:val="000000" w:themeColor="text1"/>
              </w:rPr>
              <w:t>6 April 2013</w:t>
            </w:r>
          </w:p>
        </w:tc>
        <w:tc>
          <w:tcPr>
            <w:tcW w:w="2530" w:type="dxa"/>
            <w:gridSpan w:val="3"/>
            <w:shd w:val="clear" w:color="auto" w:fill="FBD4B4" w:themeFill="accent6" w:themeFillTint="66"/>
          </w:tcPr>
          <w:p w14:paraId="6369BF1F" w14:textId="77777777" w:rsidR="00156FA6" w:rsidRPr="000B3845" w:rsidRDefault="00191E23" w:rsidP="0070169F">
            <w:pPr>
              <w:rPr>
                <w:color w:val="000000" w:themeColor="text1"/>
              </w:rPr>
            </w:pPr>
            <w:r w:rsidRPr="000B3845">
              <w:rPr>
                <w:b/>
                <w:color w:val="000000" w:themeColor="text1"/>
              </w:rPr>
              <w:t>Projektovani stepen realizacije</w:t>
            </w:r>
          </w:p>
        </w:tc>
        <w:tc>
          <w:tcPr>
            <w:tcW w:w="3230" w:type="dxa"/>
            <w:gridSpan w:val="3"/>
            <w:shd w:val="clear" w:color="auto" w:fill="FBD4B4" w:themeFill="accent6" w:themeFillTint="66"/>
          </w:tcPr>
          <w:p w14:paraId="6AD5FB46" w14:textId="77777777" w:rsidR="00156FA6" w:rsidRPr="000B3845" w:rsidRDefault="00D34CF8" w:rsidP="0070169F">
            <w:pPr>
              <w:rPr>
                <w:color w:val="000000" w:themeColor="text1"/>
              </w:rPr>
            </w:pPr>
            <w:r w:rsidRPr="000B3845">
              <w:rPr>
                <w:color w:val="000000" w:themeColor="text1"/>
              </w:rPr>
              <w:t>Realizovana</w:t>
            </w:r>
          </w:p>
        </w:tc>
      </w:tr>
      <w:tr w:rsidR="00156FA6" w:rsidRPr="000B3845" w14:paraId="6C9BF9FA" w14:textId="77777777" w:rsidTr="00830188">
        <w:tc>
          <w:tcPr>
            <w:tcW w:w="9288" w:type="dxa"/>
            <w:gridSpan w:val="11"/>
            <w:shd w:val="clear" w:color="auto" w:fill="E5DFEC" w:themeFill="accent4" w:themeFillTint="33"/>
          </w:tcPr>
          <w:p w14:paraId="0F8140B4" w14:textId="77777777" w:rsidR="00156FA6" w:rsidRPr="000B3845" w:rsidRDefault="00191E23"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b/>
                <w:color w:val="000000" w:themeColor="text1"/>
                <w:sz w:val="28"/>
                <w:szCs w:val="22"/>
              </w:rPr>
              <w:t>Naredni koraci</w:t>
            </w:r>
          </w:p>
        </w:tc>
      </w:tr>
      <w:tr w:rsidR="009A55CD" w:rsidRPr="000B3845" w14:paraId="2A6DFF4B" w14:textId="77777777" w:rsidTr="00830188">
        <w:tc>
          <w:tcPr>
            <w:tcW w:w="2628" w:type="dxa"/>
            <w:gridSpan w:val="4"/>
            <w:shd w:val="clear" w:color="auto" w:fill="E5DFEC" w:themeFill="accent4" w:themeFillTint="33"/>
          </w:tcPr>
          <w:p w14:paraId="36D1DBB0" w14:textId="77777777" w:rsidR="009A55CD" w:rsidRPr="009A55CD" w:rsidRDefault="009A55CD" w:rsidP="0070169F">
            <w:pPr>
              <w:rPr>
                <w:color w:val="000000" w:themeColor="text1"/>
              </w:rPr>
            </w:pPr>
            <w:r w:rsidRPr="009A55CD">
              <w:rPr>
                <w:color w:val="000000" w:themeColor="text1"/>
              </w:rPr>
              <w:t>1. Portal e-Uprave</w:t>
            </w:r>
          </w:p>
        </w:tc>
        <w:tc>
          <w:tcPr>
            <w:tcW w:w="6660" w:type="dxa"/>
            <w:gridSpan w:val="7"/>
            <w:shd w:val="clear" w:color="auto" w:fill="E5DFEC" w:themeFill="accent4" w:themeFillTint="33"/>
          </w:tcPr>
          <w:p w14:paraId="2BE5D01F" w14:textId="77777777" w:rsidR="009A55CD" w:rsidRPr="000B3845" w:rsidRDefault="009A55CD"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color w:val="000000" w:themeColor="text1"/>
                <w:szCs w:val="22"/>
              </w:rPr>
              <w:t>Nastavak rada na sprovođenju osnova</w:t>
            </w:r>
          </w:p>
        </w:tc>
      </w:tr>
      <w:tr w:rsidR="009A55CD" w:rsidRPr="000B3845" w14:paraId="18A7BC54" w14:textId="77777777" w:rsidTr="00830188">
        <w:tc>
          <w:tcPr>
            <w:tcW w:w="2628" w:type="dxa"/>
            <w:gridSpan w:val="4"/>
            <w:shd w:val="clear" w:color="auto" w:fill="E5DFEC" w:themeFill="accent4" w:themeFillTint="33"/>
          </w:tcPr>
          <w:p w14:paraId="58E7A567" w14:textId="77777777" w:rsidR="009A55CD" w:rsidRPr="009A55CD" w:rsidRDefault="009A55CD" w:rsidP="0070169F">
            <w:pPr>
              <w:rPr>
                <w:color w:val="000000" w:themeColor="text1"/>
              </w:rPr>
            </w:pPr>
            <w:r w:rsidRPr="009A55CD">
              <w:rPr>
                <w:color w:val="000000" w:themeColor="text1"/>
              </w:rPr>
              <w:t>2. Kompleksne elektronske usluge</w:t>
            </w:r>
          </w:p>
        </w:tc>
        <w:tc>
          <w:tcPr>
            <w:tcW w:w="6660" w:type="dxa"/>
            <w:gridSpan w:val="7"/>
            <w:shd w:val="clear" w:color="auto" w:fill="E5DFEC" w:themeFill="accent4" w:themeFillTint="33"/>
          </w:tcPr>
          <w:p w14:paraId="49C1535C" w14:textId="77777777" w:rsidR="009A55CD" w:rsidRPr="000B3845" w:rsidRDefault="009A55CD"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color w:val="000000" w:themeColor="text1"/>
                <w:szCs w:val="22"/>
              </w:rPr>
              <w:t>Nastavak rada na sprovođenju osnova</w:t>
            </w:r>
          </w:p>
        </w:tc>
      </w:tr>
      <w:tr w:rsidR="009A55CD" w:rsidRPr="000B3845" w14:paraId="5B3F4145" w14:textId="77777777" w:rsidTr="00830188">
        <w:tc>
          <w:tcPr>
            <w:tcW w:w="2628" w:type="dxa"/>
            <w:gridSpan w:val="4"/>
            <w:shd w:val="clear" w:color="auto" w:fill="E5DFEC" w:themeFill="accent4" w:themeFillTint="33"/>
          </w:tcPr>
          <w:p w14:paraId="75F09610" w14:textId="77777777" w:rsidR="009A55CD" w:rsidRPr="009A55CD" w:rsidRDefault="009A55CD" w:rsidP="0070169F">
            <w:pPr>
              <w:rPr>
                <w:color w:val="000000" w:themeColor="text1"/>
              </w:rPr>
            </w:pPr>
            <w:r w:rsidRPr="009A55CD">
              <w:rPr>
                <w:color w:val="000000" w:themeColor="text1"/>
              </w:rPr>
              <w:t xml:space="preserve">3. Aktivno online učešće </w:t>
            </w:r>
          </w:p>
        </w:tc>
        <w:tc>
          <w:tcPr>
            <w:tcW w:w="6660" w:type="dxa"/>
            <w:gridSpan w:val="7"/>
            <w:shd w:val="clear" w:color="auto" w:fill="E5DFEC" w:themeFill="accent4" w:themeFillTint="33"/>
          </w:tcPr>
          <w:p w14:paraId="29B9E2D1" w14:textId="77777777" w:rsidR="009A55CD" w:rsidRPr="000B3845" w:rsidRDefault="009A55CD"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color w:val="000000" w:themeColor="text1"/>
                <w:szCs w:val="22"/>
              </w:rPr>
              <w:t>Nastavak rada na sprovođenju osnova</w:t>
            </w:r>
          </w:p>
        </w:tc>
      </w:tr>
    </w:tbl>
    <w:p w14:paraId="24B7C9A3" w14:textId="77777777" w:rsidR="00830188" w:rsidRPr="009A55CD" w:rsidRDefault="00191E23" w:rsidP="0070169F">
      <w:pPr>
        <w:pStyle w:val="Heading4"/>
        <w:rPr>
          <w:color w:val="4F81BD"/>
        </w:rPr>
      </w:pPr>
      <w:r w:rsidRPr="009A55CD">
        <w:rPr>
          <w:color w:val="4F81BD"/>
        </w:rPr>
        <w:t>Šta se desilo?</w:t>
      </w:r>
    </w:p>
    <w:p w14:paraId="39BF3653" w14:textId="77777777" w:rsidR="00830188" w:rsidRPr="00E92321" w:rsidRDefault="00E92321" w:rsidP="0070169F">
      <w:pPr>
        <w:rPr>
          <w:color w:val="000000" w:themeColor="text1"/>
        </w:rPr>
      </w:pPr>
      <w:r w:rsidRPr="00E92321">
        <w:rPr>
          <w:color w:val="000000" w:themeColor="text1"/>
        </w:rPr>
        <w:t>Ova obaveza je imala za cilj da unaprijedi postojeći online portal sa novim servisima za građane</w:t>
      </w:r>
      <w:r w:rsidR="00830188" w:rsidRPr="00E92321">
        <w:rPr>
          <w:color w:val="000000" w:themeColor="text1"/>
        </w:rPr>
        <w:t xml:space="preserve">, </w:t>
      </w:r>
      <w:r w:rsidRPr="00E92321">
        <w:rPr>
          <w:color w:val="000000" w:themeColor="text1"/>
        </w:rPr>
        <w:t>uključujući i prihvatanje elektronskog podnošenja dokumenata, kao i omogučavanje građanima da učestvuju u izradi zakona i javnih politika putem interneta.</w:t>
      </w:r>
    </w:p>
    <w:p w14:paraId="7793EC42" w14:textId="77777777" w:rsidR="00830188" w:rsidRPr="00E92321" w:rsidRDefault="00E92321" w:rsidP="0070169F">
      <w:pPr>
        <w:rPr>
          <w:color w:val="000000" w:themeColor="text1"/>
        </w:rPr>
      </w:pPr>
      <w:r w:rsidRPr="00E92321">
        <w:rPr>
          <w:color w:val="000000" w:themeColor="text1"/>
        </w:rPr>
        <w:t>Prema izvje</w:t>
      </w:r>
      <w:r w:rsidR="00762767">
        <w:rPr>
          <w:color w:val="000000" w:themeColor="text1"/>
        </w:rPr>
        <w:t>š</w:t>
      </w:r>
      <w:r w:rsidR="007049B2">
        <w:rPr>
          <w:color w:val="000000" w:themeColor="text1"/>
        </w:rPr>
        <w:t>tajima V</w:t>
      </w:r>
      <w:r w:rsidRPr="00E92321">
        <w:rPr>
          <w:color w:val="000000" w:themeColor="text1"/>
        </w:rPr>
        <w:t xml:space="preserve">lade, </w:t>
      </w:r>
      <w:r w:rsidR="002E3D5E" w:rsidRPr="00E92321">
        <w:rPr>
          <w:color w:val="000000" w:themeColor="text1"/>
        </w:rPr>
        <w:t xml:space="preserve">e-portal </w:t>
      </w:r>
      <w:r w:rsidRPr="00E92321">
        <w:rPr>
          <w:color w:val="000000" w:themeColor="text1"/>
        </w:rPr>
        <w:t>je razvijen prije usvajanja POV akcionog plana</w:t>
      </w:r>
      <w:r w:rsidR="00830188" w:rsidRPr="00E92321">
        <w:rPr>
          <w:color w:val="000000" w:themeColor="text1"/>
        </w:rPr>
        <w:t xml:space="preserve">, </w:t>
      </w:r>
      <w:r w:rsidRPr="00E92321">
        <w:rPr>
          <w:color w:val="000000" w:themeColor="text1"/>
        </w:rPr>
        <w:t xml:space="preserve">ali je sadržao mnogo manje informacija o servisima za građane nego danas. Trenutno, informacije o </w:t>
      </w:r>
      <w:r w:rsidR="00295115" w:rsidRPr="00E92321">
        <w:rPr>
          <w:color w:val="000000" w:themeColor="text1"/>
        </w:rPr>
        <w:t xml:space="preserve">58 </w:t>
      </w:r>
      <w:r w:rsidRPr="00E92321">
        <w:rPr>
          <w:color w:val="000000" w:themeColor="text1"/>
        </w:rPr>
        <w:t xml:space="preserve">servisa koje pruža </w:t>
      </w:r>
      <w:r w:rsidR="00295115" w:rsidRPr="00E92321">
        <w:rPr>
          <w:color w:val="000000" w:themeColor="text1"/>
        </w:rPr>
        <w:t>16 institu</w:t>
      </w:r>
      <w:r w:rsidRPr="00E92321">
        <w:rPr>
          <w:color w:val="000000" w:themeColor="text1"/>
        </w:rPr>
        <w:t>cija su dostupne građanima na internetu</w:t>
      </w:r>
      <w:r w:rsidR="00295115" w:rsidRPr="00E92321">
        <w:rPr>
          <w:color w:val="000000" w:themeColor="text1"/>
        </w:rPr>
        <w:t xml:space="preserve">. </w:t>
      </w:r>
      <w:r w:rsidRPr="00E92321">
        <w:rPr>
          <w:color w:val="000000" w:themeColor="text1"/>
        </w:rPr>
        <w:t>Konkretni podaci o periodu prije POV-a ni</w:t>
      </w:r>
      <w:r w:rsidR="007049B2">
        <w:rPr>
          <w:color w:val="000000" w:themeColor="text1"/>
        </w:rPr>
        <w:t>s</w:t>
      </w:r>
      <w:r w:rsidRPr="00E92321">
        <w:rPr>
          <w:color w:val="000000" w:themeColor="text1"/>
        </w:rPr>
        <w:t xml:space="preserve">u dostupne, i nije moguće izvršiti procjenu </w:t>
      </w:r>
      <w:r w:rsidR="007049B2">
        <w:rPr>
          <w:color w:val="000000" w:themeColor="text1"/>
        </w:rPr>
        <w:t>napretka nastalog u toku sprovođ</w:t>
      </w:r>
      <w:r w:rsidRPr="00E92321">
        <w:rPr>
          <w:color w:val="000000" w:themeColor="text1"/>
        </w:rPr>
        <w:t>enja POV akcionog plana</w:t>
      </w:r>
      <w:r w:rsidR="00830188" w:rsidRPr="00E92321">
        <w:rPr>
          <w:color w:val="000000" w:themeColor="text1"/>
        </w:rPr>
        <w:t xml:space="preserve">. </w:t>
      </w:r>
      <w:r w:rsidRPr="00E92321">
        <w:rPr>
          <w:color w:val="000000" w:themeColor="text1"/>
        </w:rPr>
        <w:t>Međuti</w:t>
      </w:r>
      <w:r w:rsidR="007049B2">
        <w:rPr>
          <w:color w:val="000000" w:themeColor="text1"/>
        </w:rPr>
        <w:t>m, ova obaveza još uvijek nije r</w:t>
      </w:r>
      <w:r w:rsidR="00D34CF8" w:rsidRPr="00E92321">
        <w:rPr>
          <w:color w:val="000000" w:themeColor="text1"/>
        </w:rPr>
        <w:t>ealizovana</w:t>
      </w:r>
      <w:r w:rsidR="00830188" w:rsidRPr="00E92321">
        <w:rPr>
          <w:color w:val="000000" w:themeColor="text1"/>
        </w:rPr>
        <w:t xml:space="preserve">, </w:t>
      </w:r>
      <w:r w:rsidRPr="00E92321">
        <w:rPr>
          <w:color w:val="000000" w:themeColor="text1"/>
        </w:rPr>
        <w:t xml:space="preserve">i informacije o mnogim procedurama u nekoliko kategorija još uvijek nisu dostupne. </w:t>
      </w:r>
    </w:p>
    <w:p w14:paraId="00DBA594" w14:textId="77777777" w:rsidR="00830188" w:rsidRPr="00E92321" w:rsidRDefault="00E92321" w:rsidP="0070169F">
      <w:pPr>
        <w:rPr>
          <w:color w:val="000000" w:themeColor="text1"/>
        </w:rPr>
      </w:pPr>
      <w:r w:rsidRPr="00E92321">
        <w:rPr>
          <w:color w:val="000000" w:themeColor="text1"/>
        </w:rPr>
        <w:t>Što se tiče drugog pokazatelja uspjeha, portal još uvijek ne prihvata podnošenje elektronskih dokumenata</w:t>
      </w:r>
      <w:r w:rsidR="00830188" w:rsidRPr="00E92321">
        <w:rPr>
          <w:color w:val="000000" w:themeColor="text1"/>
        </w:rPr>
        <w:t xml:space="preserve">, </w:t>
      </w:r>
      <w:r w:rsidRPr="00E92321">
        <w:rPr>
          <w:color w:val="000000" w:themeColor="text1"/>
        </w:rPr>
        <w:t>već samo sadrži informacije o procedurama</w:t>
      </w:r>
      <w:r w:rsidR="00830188" w:rsidRPr="00E92321">
        <w:rPr>
          <w:color w:val="000000" w:themeColor="text1"/>
        </w:rPr>
        <w:t xml:space="preserve">. </w:t>
      </w:r>
    </w:p>
    <w:p w14:paraId="056BCD26" w14:textId="77777777" w:rsidR="00830188" w:rsidRPr="00E92321" w:rsidRDefault="00E92321" w:rsidP="0070169F">
      <w:pPr>
        <w:rPr>
          <w:color w:val="000000" w:themeColor="text1"/>
        </w:rPr>
      </w:pPr>
      <w:r w:rsidRPr="00E92321">
        <w:rPr>
          <w:color w:val="000000" w:themeColor="text1"/>
        </w:rPr>
        <w:lastRenderedPageBreak/>
        <w:t xml:space="preserve">Pored toga, manje od 20 predloga pravnih akata je postavljeno na portal, na javnu raspravu, prema podacima iz sredine oktobra </w:t>
      </w:r>
      <w:r w:rsidR="00830188" w:rsidRPr="00E92321">
        <w:rPr>
          <w:color w:val="000000" w:themeColor="text1"/>
        </w:rPr>
        <w:t>2013</w:t>
      </w:r>
      <w:r w:rsidRPr="00E92321">
        <w:rPr>
          <w:color w:val="000000" w:themeColor="text1"/>
        </w:rPr>
        <w:t>.</w:t>
      </w:r>
      <w:r w:rsidR="00830188" w:rsidRPr="00E92321">
        <w:rPr>
          <w:color w:val="000000" w:themeColor="text1"/>
        </w:rPr>
        <w:t xml:space="preserve"> </w:t>
      </w:r>
      <w:r w:rsidRPr="00E92321">
        <w:rPr>
          <w:color w:val="000000" w:themeColor="text1"/>
        </w:rPr>
        <w:t>i samo u nekoliko slučajeva komentari javnosti su prikupljeni na ovaj način</w:t>
      </w:r>
      <w:r w:rsidR="00830188" w:rsidRPr="00E92321">
        <w:rPr>
          <w:color w:val="000000" w:themeColor="text1"/>
        </w:rPr>
        <w:t>.</w:t>
      </w:r>
    </w:p>
    <w:p w14:paraId="13A9EEFE" w14:textId="77777777" w:rsidR="00830188" w:rsidRPr="00E92321" w:rsidRDefault="00E92321" w:rsidP="0070169F">
      <w:pPr>
        <w:rPr>
          <w:color w:val="000000" w:themeColor="text1"/>
        </w:rPr>
      </w:pPr>
      <w:r w:rsidRPr="00E92321">
        <w:rPr>
          <w:color w:val="000000" w:themeColor="text1"/>
        </w:rPr>
        <w:t xml:space="preserve">Prema vladinoj statistici, dostavljenoj na zahtjev </w:t>
      </w:r>
      <w:r w:rsidR="007049B2">
        <w:rPr>
          <w:color w:val="000000" w:themeColor="text1"/>
        </w:rPr>
        <w:t>NMI istraživač</w:t>
      </w:r>
      <w:r w:rsidRPr="00E92321">
        <w:rPr>
          <w:color w:val="000000" w:themeColor="text1"/>
        </w:rPr>
        <w:t>a, portal je imao značajan broj posjeta, od preko 400 dnevno u julu do preko 3</w:t>
      </w:r>
      <w:r w:rsidR="007049B2">
        <w:rPr>
          <w:color w:val="000000" w:themeColor="text1"/>
        </w:rPr>
        <w:t>,</w:t>
      </w:r>
      <w:r w:rsidRPr="00E92321">
        <w:rPr>
          <w:color w:val="000000" w:themeColor="text1"/>
        </w:rPr>
        <w:t xml:space="preserve">000 dnevno u oktobru. Ipak, nema informacija o mišljenju korisnika o korisnosti portala, a broj građana koji učestvuju u </w:t>
      </w:r>
      <w:r w:rsidR="007049B2">
        <w:rPr>
          <w:color w:val="000000" w:themeColor="text1"/>
        </w:rPr>
        <w:t xml:space="preserve">procesu donošenja odluka </w:t>
      </w:r>
      <w:r w:rsidRPr="00E92321">
        <w:rPr>
          <w:color w:val="000000" w:themeColor="text1"/>
        </w:rPr>
        <w:t>putem portala je vrlo o</w:t>
      </w:r>
      <w:r w:rsidR="00191E23" w:rsidRPr="00E92321">
        <w:rPr>
          <w:color w:val="000000" w:themeColor="text1"/>
        </w:rPr>
        <w:t>graničen</w:t>
      </w:r>
      <w:r w:rsidR="00830188" w:rsidRPr="00E92321">
        <w:rPr>
          <w:color w:val="000000" w:themeColor="text1"/>
        </w:rPr>
        <w:t xml:space="preserve">. </w:t>
      </w:r>
      <w:r w:rsidRPr="00E92321">
        <w:rPr>
          <w:color w:val="000000" w:themeColor="text1"/>
        </w:rPr>
        <w:t>Vlada nije ulagala posebne napore da promoviše ovaj portal</w:t>
      </w:r>
      <w:r w:rsidR="00830188" w:rsidRPr="00E92321">
        <w:rPr>
          <w:color w:val="000000" w:themeColor="text1"/>
        </w:rPr>
        <w:t>.</w:t>
      </w:r>
    </w:p>
    <w:p w14:paraId="7942507B" w14:textId="77777777" w:rsidR="00830188" w:rsidRPr="00951D8C" w:rsidRDefault="00563370" w:rsidP="0070169F">
      <w:pPr>
        <w:pStyle w:val="Heading4"/>
        <w:rPr>
          <w:color w:val="4F81BD"/>
        </w:rPr>
      </w:pPr>
      <w:r w:rsidRPr="00951D8C">
        <w:rPr>
          <w:color w:val="4F81BD"/>
        </w:rPr>
        <w:t>Je li imalo značaja?</w:t>
      </w:r>
    </w:p>
    <w:p w14:paraId="00168730" w14:textId="77777777" w:rsidR="00830188" w:rsidRPr="00353E00" w:rsidRDefault="00353E00" w:rsidP="0070169F">
      <w:pPr>
        <w:rPr>
          <w:color w:val="000000" w:themeColor="text1"/>
        </w:rPr>
      </w:pPr>
      <w:r w:rsidRPr="00353E00">
        <w:rPr>
          <w:color w:val="000000" w:themeColor="text1"/>
        </w:rPr>
        <w:t>Obaveza je prihvaćena prije POV-a i ona predstavlja veliki korak naprijed. Kako je navedeno, ipak je vrlo generalno postavljena i ne precizira p</w:t>
      </w:r>
      <w:r w:rsidR="00E92321" w:rsidRPr="00353E00">
        <w:rPr>
          <w:color w:val="000000" w:themeColor="text1"/>
        </w:rPr>
        <w:t>okazatelj</w:t>
      </w:r>
      <w:r w:rsidRPr="00353E00">
        <w:rPr>
          <w:color w:val="000000" w:themeColor="text1"/>
        </w:rPr>
        <w:t>e</w:t>
      </w:r>
      <w:r w:rsidR="00E92321" w:rsidRPr="00353E00">
        <w:rPr>
          <w:color w:val="000000" w:themeColor="text1"/>
        </w:rPr>
        <w:t xml:space="preserve"> uspjeha</w:t>
      </w:r>
      <w:r w:rsidRPr="00353E00">
        <w:rPr>
          <w:color w:val="000000" w:themeColor="text1"/>
        </w:rPr>
        <w:t xml:space="preserve"> vezane za promociju novih servisa među građanima</w:t>
      </w:r>
      <w:r w:rsidR="00830188" w:rsidRPr="00353E00">
        <w:rPr>
          <w:color w:val="000000" w:themeColor="text1"/>
        </w:rPr>
        <w:t>.</w:t>
      </w:r>
    </w:p>
    <w:p w14:paraId="7B4CF5E7" w14:textId="77777777" w:rsidR="00830188" w:rsidRPr="00353E00" w:rsidRDefault="00353E00" w:rsidP="0070169F">
      <w:pPr>
        <w:rPr>
          <w:color w:val="000000" w:themeColor="text1"/>
        </w:rPr>
      </w:pPr>
      <w:r w:rsidRPr="00353E00">
        <w:rPr>
          <w:color w:val="000000" w:themeColor="text1"/>
        </w:rPr>
        <w:t xml:space="preserve">Dok je portal promovisan kroz nekoliko saopštenja za medije, zainteresovane grupe koje su intervjuisane i opšta javnost uglavnom ne znaju za </w:t>
      </w:r>
      <w:r w:rsidR="007049B2">
        <w:rPr>
          <w:color w:val="000000" w:themeColor="text1"/>
        </w:rPr>
        <w:t xml:space="preserve">ovaj </w:t>
      </w:r>
      <w:r w:rsidRPr="00353E00">
        <w:rPr>
          <w:color w:val="000000" w:themeColor="text1"/>
        </w:rPr>
        <w:t>servis</w:t>
      </w:r>
      <w:r w:rsidR="00830188" w:rsidRPr="00353E00">
        <w:rPr>
          <w:color w:val="000000" w:themeColor="text1"/>
        </w:rPr>
        <w:t xml:space="preserve">. </w:t>
      </w:r>
    </w:p>
    <w:p w14:paraId="5282AB56" w14:textId="77777777" w:rsidR="00830188" w:rsidRPr="00353E00" w:rsidRDefault="00353E00" w:rsidP="0070169F">
      <w:pPr>
        <w:rPr>
          <w:color w:val="000000" w:themeColor="text1"/>
        </w:rPr>
      </w:pPr>
      <w:r w:rsidRPr="00353E00">
        <w:rPr>
          <w:color w:val="000000" w:themeColor="text1"/>
        </w:rPr>
        <w:t>Pored toga, zainteresovane grupe vjeruju da portal nije u skladu sa najboljim praksama u oblasti elektronske uprave, jer ne omogućava građanima da pristupe servisima putem interneta</w:t>
      </w:r>
      <w:r w:rsidR="00830188" w:rsidRPr="00353E00">
        <w:rPr>
          <w:color w:val="000000" w:themeColor="text1"/>
        </w:rPr>
        <w:t>.</w:t>
      </w:r>
    </w:p>
    <w:p w14:paraId="79F3D2A3" w14:textId="77777777" w:rsidR="00830188" w:rsidRPr="00353E00" w:rsidRDefault="007049B2" w:rsidP="0070169F">
      <w:pPr>
        <w:rPr>
          <w:color w:val="000000" w:themeColor="text1"/>
        </w:rPr>
      </w:pPr>
      <w:r>
        <w:rPr>
          <w:color w:val="000000" w:themeColor="text1"/>
        </w:rPr>
        <w:t>Predstavnici civilnog društ</w:t>
      </w:r>
      <w:r w:rsidR="00353E00" w:rsidRPr="00353E00">
        <w:rPr>
          <w:color w:val="000000" w:themeColor="text1"/>
        </w:rPr>
        <w:t>va koji su intervjuisani su zabrinuti zb</w:t>
      </w:r>
      <w:r>
        <w:rPr>
          <w:color w:val="000000" w:themeColor="text1"/>
        </w:rPr>
        <w:t>og odlaganja u sprovođenju ove aktivnosti</w:t>
      </w:r>
      <w:r w:rsidR="00353E00" w:rsidRPr="00353E00">
        <w:rPr>
          <w:color w:val="000000" w:themeColor="text1"/>
        </w:rPr>
        <w:t>. Portal je objavljen u aprlu 2011. i dvije godine kasnije još uvijek sadrži vrlo o</w:t>
      </w:r>
      <w:r w:rsidR="00191E23" w:rsidRPr="00353E00">
        <w:rPr>
          <w:color w:val="000000" w:themeColor="text1"/>
        </w:rPr>
        <w:t>graničen</w:t>
      </w:r>
      <w:r w:rsidR="00353E00" w:rsidRPr="00353E00">
        <w:rPr>
          <w:color w:val="000000" w:themeColor="text1"/>
        </w:rPr>
        <w:t>e</w:t>
      </w:r>
      <w:r w:rsidR="00830188" w:rsidRPr="00353E00">
        <w:rPr>
          <w:color w:val="000000" w:themeColor="text1"/>
        </w:rPr>
        <w:t xml:space="preserve"> informa</w:t>
      </w:r>
      <w:r w:rsidR="00353E00" w:rsidRPr="00353E00">
        <w:rPr>
          <w:color w:val="000000" w:themeColor="text1"/>
        </w:rPr>
        <w:t>cije</w:t>
      </w:r>
      <w:r w:rsidR="00830188" w:rsidRPr="00353E00">
        <w:rPr>
          <w:color w:val="000000" w:themeColor="text1"/>
        </w:rPr>
        <w:t>.</w:t>
      </w:r>
      <w:r w:rsidR="00295115" w:rsidRPr="00353E00">
        <w:rPr>
          <w:color w:val="000000" w:themeColor="text1"/>
        </w:rPr>
        <w:t xml:space="preserve"> </w:t>
      </w:r>
      <w:r w:rsidR="00353E00" w:rsidRPr="00353E00">
        <w:rPr>
          <w:color w:val="000000" w:themeColor="text1"/>
        </w:rPr>
        <w:t>Oni vjeruju da je vladin odnos prema učešću javnosti veoma negativan</w:t>
      </w:r>
      <w:r>
        <w:rPr>
          <w:color w:val="000000" w:themeColor="text1"/>
        </w:rPr>
        <w:t>,</w:t>
      </w:r>
      <w:r w:rsidR="00830188" w:rsidRPr="00353E00">
        <w:rPr>
          <w:color w:val="000000" w:themeColor="text1"/>
        </w:rPr>
        <w:t xml:space="preserve"> </w:t>
      </w:r>
      <w:r w:rsidR="00353E00" w:rsidRPr="00353E00">
        <w:rPr>
          <w:color w:val="000000" w:themeColor="text1"/>
        </w:rPr>
        <w:t xml:space="preserve">zbog </w:t>
      </w:r>
      <w:r>
        <w:rPr>
          <w:color w:val="000000" w:themeColor="text1"/>
        </w:rPr>
        <w:t xml:space="preserve">čega </w:t>
      </w:r>
      <w:r w:rsidR="00353E00" w:rsidRPr="00353E00">
        <w:rPr>
          <w:color w:val="000000" w:themeColor="text1"/>
        </w:rPr>
        <w:t>građani nisu ohrabreni da se uključe u odlučivanje</w:t>
      </w:r>
      <w:r w:rsidR="00830188" w:rsidRPr="00353E00">
        <w:rPr>
          <w:color w:val="000000" w:themeColor="text1"/>
        </w:rPr>
        <w:t>.</w:t>
      </w:r>
    </w:p>
    <w:p w14:paraId="19E4B399" w14:textId="77777777" w:rsidR="00830188" w:rsidRPr="00951D8C" w:rsidRDefault="00563370" w:rsidP="0070169F">
      <w:pPr>
        <w:pStyle w:val="Heading4"/>
        <w:rPr>
          <w:color w:val="4F81BD"/>
        </w:rPr>
      </w:pPr>
      <w:r w:rsidRPr="00951D8C">
        <w:rPr>
          <w:color w:val="4F81BD"/>
        </w:rPr>
        <w:t>Naredni koraci</w:t>
      </w:r>
    </w:p>
    <w:p w14:paraId="75CABC23" w14:textId="77777777" w:rsidR="00830188" w:rsidRPr="006377EC" w:rsidRDefault="007049B2" w:rsidP="0070169F">
      <w:pPr>
        <w:rPr>
          <w:color w:val="000000" w:themeColor="text1"/>
        </w:rPr>
      </w:pPr>
      <w:r>
        <w:rPr>
          <w:color w:val="000000" w:themeColor="text1"/>
        </w:rPr>
        <w:t>Portal treba da bude unaprijeđ</w:t>
      </w:r>
      <w:r w:rsidR="006377EC" w:rsidRPr="006377EC">
        <w:rPr>
          <w:color w:val="000000" w:themeColor="text1"/>
        </w:rPr>
        <w:t xml:space="preserve">en kako bi omogućio posjetiocima da traže dokument ili koriste servise kroz online forme. Treba da bude promovisan kroz druge sajtove i kampanje u </w:t>
      </w:r>
      <w:r>
        <w:rPr>
          <w:color w:val="000000" w:themeColor="text1"/>
        </w:rPr>
        <w:t xml:space="preserve">klasičnim </w:t>
      </w:r>
      <w:r w:rsidR="006377EC" w:rsidRPr="006377EC">
        <w:rPr>
          <w:color w:val="000000" w:themeColor="text1"/>
        </w:rPr>
        <w:t>medijima</w:t>
      </w:r>
      <w:r w:rsidR="00830188" w:rsidRPr="006377EC">
        <w:rPr>
          <w:color w:val="000000" w:themeColor="text1"/>
        </w:rPr>
        <w:t xml:space="preserve">. </w:t>
      </w:r>
    </w:p>
    <w:p w14:paraId="7DA07675" w14:textId="77777777" w:rsidR="00830188" w:rsidRPr="006377EC" w:rsidRDefault="006377EC" w:rsidP="0070169F">
      <w:pPr>
        <w:rPr>
          <w:color w:val="000000" w:themeColor="text1"/>
        </w:rPr>
      </w:pPr>
      <w:r w:rsidRPr="006377EC">
        <w:rPr>
          <w:color w:val="000000" w:themeColor="text1"/>
        </w:rPr>
        <w:t xml:space="preserve">Zainteresovane grupe vjeruju da više informacija treba da bude postavljeno na portal, posebno o procedurama koje se odnose na lokalne samouprave, dok građani treba da budu ohrabreni i mobilisani da se uključe u donošenje odluka. </w:t>
      </w:r>
    </w:p>
    <w:p w14:paraId="0FED6E81" w14:textId="77777777" w:rsidR="00830188" w:rsidRPr="006377EC" w:rsidRDefault="006377EC" w:rsidP="0070169F">
      <w:pPr>
        <w:rPr>
          <w:color w:val="000000" w:themeColor="text1"/>
        </w:rPr>
      </w:pPr>
      <w:r w:rsidRPr="006377EC">
        <w:rPr>
          <w:color w:val="000000" w:themeColor="text1"/>
        </w:rPr>
        <w:t>Što se tiče trećeg p</w:t>
      </w:r>
      <w:r w:rsidR="00E92321" w:rsidRPr="006377EC">
        <w:rPr>
          <w:color w:val="000000" w:themeColor="text1"/>
        </w:rPr>
        <w:t>okazatelj</w:t>
      </w:r>
      <w:r w:rsidRPr="006377EC">
        <w:rPr>
          <w:color w:val="000000" w:themeColor="text1"/>
        </w:rPr>
        <w:t>a</w:t>
      </w:r>
      <w:r w:rsidR="00E92321" w:rsidRPr="006377EC">
        <w:rPr>
          <w:color w:val="000000" w:themeColor="text1"/>
        </w:rPr>
        <w:t xml:space="preserve"> uspjeha</w:t>
      </w:r>
      <w:r w:rsidR="00F05D1D" w:rsidRPr="006377EC">
        <w:rPr>
          <w:color w:val="000000" w:themeColor="text1"/>
        </w:rPr>
        <w:t xml:space="preserve">, </w:t>
      </w:r>
      <w:r w:rsidR="007049B2">
        <w:rPr>
          <w:color w:val="000000" w:themeColor="text1"/>
        </w:rPr>
        <w:t>NMI istraživač</w:t>
      </w:r>
      <w:r w:rsidRPr="006377EC">
        <w:rPr>
          <w:color w:val="000000" w:themeColor="text1"/>
        </w:rPr>
        <w:t xml:space="preserve"> preporučuje da buduće obaveze podrazumijevaju povećanje broja zakona koji su upućeni na javnu raspravu</w:t>
      </w:r>
      <w:r w:rsidR="00830188" w:rsidRPr="006377EC">
        <w:rPr>
          <w:color w:val="000000" w:themeColor="text1"/>
        </w:rPr>
        <w:t xml:space="preserve">. </w:t>
      </w:r>
      <w:r w:rsidRPr="006377EC">
        <w:rPr>
          <w:color w:val="000000" w:themeColor="text1"/>
        </w:rPr>
        <w:t xml:space="preserve">Dokumenta o svim javnim raspravama treba da budu postavljena na ovaj portal, umjesto na sajtovima pojedinačnih institucija, kako bi se lakše nalazile informacije o prilikama za učešće javnosti u izmjenama zakona. </w:t>
      </w:r>
    </w:p>
    <w:p w14:paraId="22B4F20E" w14:textId="77777777" w:rsidR="00830188" w:rsidRPr="00951D8C" w:rsidRDefault="00563370" w:rsidP="0070169F">
      <w:pPr>
        <w:pStyle w:val="Heading4"/>
        <w:rPr>
          <w:color w:val="4F81BD"/>
        </w:rPr>
      </w:pPr>
      <w:r w:rsidRPr="00951D8C">
        <w:rPr>
          <w:color w:val="4F81BD"/>
        </w:rPr>
        <w:t>Izvori</w:t>
      </w:r>
    </w:p>
    <w:p w14:paraId="12B6B67D"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Barjamspahic, Dina. </w:t>
      </w:r>
      <w:r w:rsidR="004F77B0" w:rsidRPr="000B3845">
        <w:rPr>
          <w:noProof w:val="0"/>
          <w:color w:val="000000" w:themeColor="text1"/>
        </w:rPr>
        <w:t>NVO</w:t>
      </w:r>
      <w:r w:rsidRPr="000B3845">
        <w:rPr>
          <w:noProof w:val="0"/>
          <w:color w:val="000000" w:themeColor="text1"/>
        </w:rPr>
        <w:t xml:space="preserve"> </w:t>
      </w:r>
      <w:r w:rsidR="004F77B0" w:rsidRPr="000B3845">
        <w:rPr>
          <w:noProof w:val="0"/>
          <w:color w:val="000000" w:themeColor="text1"/>
        </w:rPr>
        <w:t>Institut alternativa</w:t>
      </w:r>
      <w:r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0683A41E"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Brkuljan, Djordjije. </w:t>
      </w:r>
      <w:r w:rsidR="004F77B0" w:rsidRPr="000B3845">
        <w:rPr>
          <w:noProof w:val="0"/>
          <w:color w:val="000000" w:themeColor="text1"/>
        </w:rPr>
        <w:t>NVO</w:t>
      </w:r>
      <w:r w:rsidRPr="000B3845">
        <w:rPr>
          <w:noProof w:val="0"/>
          <w:color w:val="000000" w:themeColor="text1"/>
        </w:rPr>
        <w:t xml:space="preserve"> </w:t>
      </w:r>
      <w:r w:rsidR="004F77B0" w:rsidRPr="000B3845">
        <w:rPr>
          <w:noProof w:val="0"/>
          <w:color w:val="000000" w:themeColor="text1"/>
        </w:rPr>
        <w:t>Centar za demokratsku tranziciju</w:t>
      </w:r>
      <w:r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033BCA0D" w14:textId="77777777" w:rsidR="00830188" w:rsidRPr="009A55CD" w:rsidRDefault="009A55CD" w:rsidP="00765AA2">
      <w:pPr>
        <w:pStyle w:val="NoSpacing"/>
        <w:spacing w:after="120"/>
        <w:ind w:left="0" w:firstLine="0"/>
        <w:rPr>
          <w:noProof w:val="0"/>
          <w:color w:val="000000" w:themeColor="text1"/>
        </w:rPr>
      </w:pPr>
      <w:r w:rsidRPr="009A55CD">
        <w:rPr>
          <w:noProof w:val="0"/>
          <w:color w:val="000000" w:themeColor="text1"/>
        </w:rPr>
        <w:t xml:space="preserve">Vladin portal </w:t>
      </w:r>
      <w:r w:rsidR="00830188" w:rsidRPr="009A55CD">
        <w:rPr>
          <w:noProof w:val="0"/>
          <w:color w:val="000000" w:themeColor="text1"/>
        </w:rPr>
        <w:t>http://www.euprava.me/</w:t>
      </w:r>
    </w:p>
    <w:p w14:paraId="27C2FC36" w14:textId="77777777" w:rsidR="00830188" w:rsidRPr="00951D8C" w:rsidRDefault="00951D8C" w:rsidP="00765AA2">
      <w:pPr>
        <w:pStyle w:val="NoSpacing"/>
        <w:spacing w:after="120"/>
        <w:ind w:left="0" w:firstLine="0"/>
        <w:rPr>
          <w:noProof w:val="0"/>
          <w:color w:val="000000" w:themeColor="text1"/>
        </w:rPr>
      </w:pPr>
      <w:r w:rsidRPr="00951D8C">
        <w:rPr>
          <w:noProof w:val="0"/>
          <w:color w:val="000000" w:themeColor="text1"/>
        </w:rPr>
        <w:t xml:space="preserve">Vlada Crne Gore. “Izvještaj o sprovođenju POV Akcionog plana”. 2013. Septembar 20. Podgorica </w:t>
      </w:r>
    </w:p>
    <w:p w14:paraId="7E5272E4" w14:textId="77777777" w:rsidR="00830188" w:rsidRPr="00951D8C" w:rsidRDefault="00830188" w:rsidP="00765AA2">
      <w:pPr>
        <w:pStyle w:val="NoSpacing"/>
        <w:spacing w:after="120"/>
        <w:ind w:left="0" w:firstLine="0"/>
        <w:rPr>
          <w:noProof w:val="0"/>
          <w:color w:val="000000" w:themeColor="text1"/>
        </w:rPr>
      </w:pPr>
      <w:r w:rsidRPr="00951D8C">
        <w:rPr>
          <w:noProof w:val="0"/>
          <w:color w:val="000000" w:themeColor="text1"/>
        </w:rPr>
        <w:t xml:space="preserve">Lazarevic, Ivan. 2013. </w:t>
      </w:r>
      <w:r w:rsidR="009A55CD" w:rsidRPr="00951D8C">
        <w:rPr>
          <w:noProof w:val="0"/>
          <w:color w:val="000000" w:themeColor="text1"/>
        </w:rPr>
        <w:t>Ministarstvo za informaciono društvo i telekomunikacije</w:t>
      </w:r>
      <w:r w:rsidRPr="00951D8C">
        <w:rPr>
          <w:noProof w:val="0"/>
          <w:color w:val="000000" w:themeColor="text1"/>
        </w:rPr>
        <w:t xml:space="preserve">. </w:t>
      </w:r>
      <w:r w:rsidR="004F77B0" w:rsidRPr="00951D8C">
        <w:rPr>
          <w:noProof w:val="0"/>
          <w:color w:val="000000" w:themeColor="text1"/>
        </w:rPr>
        <w:t>Komunikacija email-om</w:t>
      </w:r>
      <w:r w:rsidRPr="00951D8C">
        <w:rPr>
          <w:noProof w:val="0"/>
          <w:color w:val="000000" w:themeColor="text1"/>
        </w:rPr>
        <w:t xml:space="preserve">. </w:t>
      </w:r>
      <w:r w:rsidR="004F77B0" w:rsidRPr="00951D8C">
        <w:rPr>
          <w:noProof w:val="0"/>
          <w:color w:val="000000" w:themeColor="text1"/>
        </w:rPr>
        <w:t>Oktobar</w:t>
      </w:r>
      <w:r w:rsidRPr="00951D8C">
        <w:rPr>
          <w:noProof w:val="0"/>
          <w:color w:val="000000" w:themeColor="text1"/>
        </w:rPr>
        <w:t xml:space="preserve"> 10. Podgorica</w:t>
      </w:r>
    </w:p>
    <w:p w14:paraId="3C0E8C6A"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Maras, Vuk. </w:t>
      </w:r>
      <w:r w:rsidR="004F77B0" w:rsidRPr="000B3845">
        <w:rPr>
          <w:noProof w:val="0"/>
          <w:color w:val="000000" w:themeColor="text1"/>
        </w:rPr>
        <w:t>NVO</w:t>
      </w:r>
      <w:r w:rsidRPr="000B3845">
        <w:rPr>
          <w:noProof w:val="0"/>
          <w:color w:val="000000" w:themeColor="text1"/>
        </w:rPr>
        <w:t xml:space="preserve"> MANS. 2013.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15 </w:t>
      </w:r>
      <w:r w:rsidR="004F77B0" w:rsidRPr="000B3845">
        <w:rPr>
          <w:noProof w:val="0"/>
          <w:color w:val="000000" w:themeColor="text1"/>
        </w:rPr>
        <w:t>Oktobar</w:t>
      </w:r>
      <w:r w:rsidRPr="000B3845">
        <w:rPr>
          <w:noProof w:val="0"/>
          <w:color w:val="000000" w:themeColor="text1"/>
        </w:rPr>
        <w:t>. Podgorica</w:t>
      </w:r>
    </w:p>
    <w:p w14:paraId="152D9474" w14:textId="77777777" w:rsidR="00830188" w:rsidRPr="00951D8C" w:rsidRDefault="009A55CD" w:rsidP="00765AA2">
      <w:pPr>
        <w:pStyle w:val="NoSpacing"/>
        <w:spacing w:after="120"/>
        <w:ind w:left="0" w:firstLine="0"/>
        <w:rPr>
          <w:noProof w:val="0"/>
          <w:color w:val="000000" w:themeColor="text1"/>
        </w:rPr>
      </w:pPr>
      <w:r w:rsidRPr="00951D8C">
        <w:rPr>
          <w:noProof w:val="0"/>
          <w:color w:val="000000" w:themeColor="text1"/>
        </w:rPr>
        <w:lastRenderedPageBreak/>
        <w:t>Ministarstvo za informaciono društvo i telekomunikacije</w:t>
      </w:r>
      <w:r w:rsidR="00830188" w:rsidRPr="00951D8C">
        <w:rPr>
          <w:noProof w:val="0"/>
          <w:color w:val="000000" w:themeColor="text1"/>
        </w:rPr>
        <w:t>. 2013. ‘</w:t>
      </w:r>
      <w:r w:rsidR="00951D8C" w:rsidRPr="00951D8C">
        <w:rPr>
          <w:noProof w:val="0"/>
          <w:color w:val="000000" w:themeColor="text1"/>
        </w:rPr>
        <w:t>Mjesečni izvještaj za portal eU</w:t>
      </w:r>
      <w:r w:rsidR="00830188" w:rsidRPr="00951D8C">
        <w:rPr>
          <w:noProof w:val="0"/>
          <w:color w:val="000000" w:themeColor="text1"/>
        </w:rPr>
        <w:t xml:space="preserve">prava. </w:t>
      </w:r>
      <w:r w:rsidR="004F77B0" w:rsidRPr="00951D8C">
        <w:rPr>
          <w:noProof w:val="0"/>
          <w:color w:val="000000" w:themeColor="text1"/>
        </w:rPr>
        <w:t>Oktobar</w:t>
      </w:r>
      <w:r w:rsidR="00830188" w:rsidRPr="00951D8C">
        <w:rPr>
          <w:noProof w:val="0"/>
          <w:color w:val="000000" w:themeColor="text1"/>
        </w:rPr>
        <w:t xml:space="preserve"> 29. Podgorica</w:t>
      </w:r>
    </w:p>
    <w:p w14:paraId="10A4E6BB"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Selic, Ana. </w:t>
      </w:r>
      <w:r w:rsidR="004F77B0" w:rsidRPr="000B3845">
        <w:rPr>
          <w:noProof w:val="0"/>
          <w:color w:val="000000" w:themeColor="text1"/>
        </w:rPr>
        <w:t>NVO</w:t>
      </w:r>
      <w:r w:rsidRPr="000B3845">
        <w:rPr>
          <w:noProof w:val="0"/>
          <w:color w:val="000000" w:themeColor="text1"/>
        </w:rPr>
        <w:t xml:space="preserve"> CEMI. </w:t>
      </w:r>
      <w:r w:rsidR="00665578" w:rsidRPr="000B3845">
        <w:rPr>
          <w:noProof w:val="0"/>
          <w:color w:val="000000" w:themeColor="text1"/>
        </w:rPr>
        <w:t>Telefonski intervju sa autorom</w:t>
      </w:r>
      <w:r w:rsidRPr="000B3845">
        <w:rPr>
          <w:noProof w:val="0"/>
          <w:color w:val="000000" w:themeColor="text1"/>
        </w:rPr>
        <w:t>.</w:t>
      </w:r>
      <w:r w:rsidR="00295115" w:rsidRPr="000B3845">
        <w:rPr>
          <w:noProof w:val="0"/>
          <w:color w:val="000000" w:themeColor="text1"/>
        </w:rPr>
        <w:t xml:space="preserve"> 4 </w:t>
      </w:r>
      <w:r w:rsidR="004F77B0" w:rsidRPr="000B3845">
        <w:rPr>
          <w:noProof w:val="0"/>
          <w:color w:val="000000" w:themeColor="text1"/>
        </w:rPr>
        <w:t>Oktobar</w:t>
      </w:r>
      <w:r w:rsidRPr="000B3845">
        <w:rPr>
          <w:noProof w:val="0"/>
          <w:color w:val="000000" w:themeColor="text1"/>
        </w:rPr>
        <w:t>. Podgorica</w:t>
      </w:r>
    </w:p>
    <w:p w14:paraId="21345D71" w14:textId="77777777" w:rsidR="00830188" w:rsidRPr="00951D8C" w:rsidRDefault="001B7F11" w:rsidP="00765AA2">
      <w:pPr>
        <w:pStyle w:val="NoSpacing"/>
        <w:spacing w:after="120"/>
        <w:ind w:left="0" w:firstLine="0"/>
        <w:rPr>
          <w:noProof w:val="0"/>
          <w:color w:val="000000" w:themeColor="text1"/>
        </w:rPr>
      </w:pPr>
      <w:r w:rsidRPr="00951D8C">
        <w:rPr>
          <w:noProof w:val="0"/>
          <w:color w:val="000000" w:themeColor="text1"/>
        </w:rPr>
        <w:t>Vujnovic</w:t>
      </w:r>
      <w:r w:rsidR="00830188" w:rsidRPr="00951D8C">
        <w:rPr>
          <w:noProof w:val="0"/>
          <w:color w:val="000000" w:themeColor="text1"/>
        </w:rPr>
        <w:t xml:space="preserve">, Vuk. </w:t>
      </w:r>
      <w:r w:rsidR="00951D8C" w:rsidRPr="00951D8C">
        <w:rPr>
          <w:noProof w:val="0"/>
          <w:color w:val="000000" w:themeColor="text1"/>
        </w:rPr>
        <w:t>Vladin biro za odnose sa javnošću</w:t>
      </w:r>
      <w:r w:rsidR="00830188" w:rsidRPr="00951D8C">
        <w:rPr>
          <w:noProof w:val="0"/>
          <w:color w:val="000000" w:themeColor="text1"/>
        </w:rPr>
        <w:t xml:space="preserve">. 2013. </w:t>
      </w:r>
      <w:r w:rsidR="004F77B0" w:rsidRPr="00951D8C">
        <w:rPr>
          <w:noProof w:val="0"/>
          <w:color w:val="000000" w:themeColor="text1"/>
        </w:rPr>
        <w:t>Intervju sa autorom</w:t>
      </w:r>
      <w:r w:rsidR="00830188" w:rsidRPr="00951D8C">
        <w:rPr>
          <w:noProof w:val="0"/>
          <w:color w:val="000000" w:themeColor="text1"/>
        </w:rPr>
        <w:t xml:space="preserve">. 4 </w:t>
      </w:r>
      <w:r w:rsidR="004F77B0" w:rsidRPr="00951D8C">
        <w:rPr>
          <w:noProof w:val="0"/>
          <w:color w:val="000000" w:themeColor="text1"/>
        </w:rPr>
        <w:t>Oktobar</w:t>
      </w:r>
      <w:r w:rsidR="00830188" w:rsidRPr="00951D8C">
        <w:rPr>
          <w:noProof w:val="0"/>
          <w:color w:val="000000" w:themeColor="text1"/>
        </w:rPr>
        <w:t>. Podgorica</w:t>
      </w:r>
    </w:p>
    <w:p w14:paraId="70F172CB"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79CDBF2B" w14:textId="3C0180B1" w:rsidR="00830188" w:rsidRPr="00CB0AE9" w:rsidRDefault="00830188" w:rsidP="0070169F">
      <w:pPr>
        <w:pStyle w:val="Heading2"/>
      </w:pPr>
      <w:bookmarkStart w:id="30" w:name="_Toc379417722"/>
      <w:r w:rsidRPr="00CB0AE9">
        <w:lastRenderedPageBreak/>
        <w:t>9</w:t>
      </w:r>
      <w:r w:rsidR="00C45BFD">
        <w:t>.</w:t>
      </w:r>
      <w:r w:rsidRPr="00CB0AE9">
        <w:t xml:space="preserve"> </w:t>
      </w:r>
      <w:r w:rsidR="00CB0AE9" w:rsidRPr="00CB0AE9">
        <w:t>Elektronske peticije - "građanin koji predlaže i utiče na politike Vlade"</w:t>
      </w:r>
      <w:bookmarkEnd w:id="30"/>
      <w:r w:rsidRPr="00CB0AE9">
        <w:t xml:space="preserve"> </w:t>
      </w:r>
    </w:p>
    <w:p w14:paraId="652BC456" w14:textId="77777777" w:rsidR="006D67A3" w:rsidRPr="00CB0AE9" w:rsidRDefault="00CB0AE9" w:rsidP="0070169F">
      <w:pPr>
        <w:rPr>
          <w:rFonts w:eastAsia="Times New Roman" w:cs="Arial"/>
          <w:i/>
        </w:rPr>
      </w:pPr>
      <w:r w:rsidRPr="00CB0AE9">
        <w:rPr>
          <w:i/>
        </w:rPr>
        <w:t>Afirmišući dijalog i partnerstvo kao osnovne smjernice i principe rada, Vlada je u decembru 2011. godine najavila pokretanje online platforme, putem koje će građani Crne Gore moži da pokreću i potpisuju elektronske peticije iz djelokruga rada Vlade. Potrebno je uspostaviti i učiniti u potpunosti efikasnom ovu uslugu.</w:t>
      </w:r>
    </w:p>
    <w:tbl>
      <w:tblPr>
        <w:tblStyle w:val="TableGrid"/>
        <w:tblW w:w="9018" w:type="dxa"/>
        <w:tblLayout w:type="fixed"/>
        <w:tblLook w:val="04A0" w:firstRow="1" w:lastRow="0" w:firstColumn="1" w:lastColumn="0" w:noHBand="0" w:noVBand="1"/>
      </w:tblPr>
      <w:tblGrid>
        <w:gridCol w:w="468"/>
        <w:gridCol w:w="12"/>
        <w:gridCol w:w="1230"/>
        <w:gridCol w:w="468"/>
        <w:gridCol w:w="270"/>
        <w:gridCol w:w="180"/>
        <w:gridCol w:w="1260"/>
        <w:gridCol w:w="1440"/>
        <w:gridCol w:w="740"/>
        <w:gridCol w:w="180"/>
        <w:gridCol w:w="70"/>
        <w:gridCol w:w="1980"/>
        <w:gridCol w:w="720"/>
      </w:tblGrid>
      <w:tr w:rsidR="00830188" w:rsidRPr="00000E3E" w14:paraId="454B4D77" w14:textId="77777777" w:rsidTr="00830188">
        <w:tc>
          <w:tcPr>
            <w:tcW w:w="9018" w:type="dxa"/>
            <w:gridSpan w:val="13"/>
            <w:shd w:val="clear" w:color="auto" w:fill="DAEEF3" w:themeFill="accent5" w:themeFillTint="33"/>
          </w:tcPr>
          <w:p w14:paraId="5B1810D9" w14:textId="77777777" w:rsidR="00830188" w:rsidRPr="00000E3E" w:rsidRDefault="00191E23" w:rsidP="0070169F">
            <w:pPr>
              <w:rPr>
                <w:b/>
              </w:rPr>
            </w:pPr>
            <w:r w:rsidRPr="00000E3E">
              <w:rPr>
                <w:b/>
                <w:sz w:val="28"/>
              </w:rPr>
              <w:t>Opis obaveze</w:t>
            </w:r>
          </w:p>
        </w:tc>
      </w:tr>
      <w:tr w:rsidR="00830188" w:rsidRPr="00000E3E" w14:paraId="623661DA" w14:textId="77777777" w:rsidTr="00830188">
        <w:tc>
          <w:tcPr>
            <w:tcW w:w="480" w:type="dxa"/>
            <w:gridSpan w:val="2"/>
            <w:vMerge w:val="restart"/>
            <w:shd w:val="clear" w:color="auto" w:fill="DAEEF3" w:themeFill="accent5" w:themeFillTint="33"/>
          </w:tcPr>
          <w:p w14:paraId="74E7B900" w14:textId="77777777" w:rsidR="00830188" w:rsidRPr="00000E3E" w:rsidRDefault="00563370" w:rsidP="0070169F">
            <w:pPr>
              <w:rPr>
                <w:b/>
              </w:rPr>
            </w:pPr>
            <w:r w:rsidRPr="00000E3E">
              <w:rPr>
                <w:b/>
              </w:rPr>
              <w:t>Odgovornost</w:t>
            </w:r>
          </w:p>
        </w:tc>
        <w:tc>
          <w:tcPr>
            <w:tcW w:w="1698" w:type="dxa"/>
            <w:gridSpan w:val="2"/>
            <w:shd w:val="clear" w:color="auto" w:fill="DAEEF3" w:themeFill="accent5" w:themeFillTint="33"/>
          </w:tcPr>
          <w:p w14:paraId="78B12EFB" w14:textId="77777777" w:rsidR="00830188" w:rsidRPr="00000E3E" w:rsidRDefault="00191E23" w:rsidP="0070169F">
            <w:pPr>
              <w:rPr>
                <w:b/>
              </w:rPr>
            </w:pPr>
            <w:r w:rsidRPr="00000E3E">
              <w:rPr>
                <w:b/>
              </w:rPr>
              <w:t>Vodeća institucija</w:t>
            </w:r>
          </w:p>
        </w:tc>
        <w:tc>
          <w:tcPr>
            <w:tcW w:w="6840" w:type="dxa"/>
            <w:gridSpan w:val="9"/>
            <w:shd w:val="clear" w:color="auto" w:fill="DAEEF3" w:themeFill="accent5" w:themeFillTint="33"/>
          </w:tcPr>
          <w:p w14:paraId="4064484C" w14:textId="77777777" w:rsidR="00830188" w:rsidRPr="00000E3E" w:rsidRDefault="009A55CD" w:rsidP="0070169F">
            <w:r w:rsidRPr="00000E3E">
              <w:t>Ministarstvo za informaciono društvo i telekomunikacije</w:t>
            </w:r>
            <w:r w:rsidR="00830188" w:rsidRPr="00000E3E">
              <w:t xml:space="preserve"> </w:t>
            </w:r>
          </w:p>
        </w:tc>
      </w:tr>
      <w:tr w:rsidR="00830188" w:rsidRPr="00000E3E" w14:paraId="234604E0" w14:textId="77777777" w:rsidTr="00830188">
        <w:tc>
          <w:tcPr>
            <w:tcW w:w="480" w:type="dxa"/>
            <w:gridSpan w:val="2"/>
            <w:vMerge/>
            <w:shd w:val="clear" w:color="auto" w:fill="DAEEF3" w:themeFill="accent5" w:themeFillTint="33"/>
          </w:tcPr>
          <w:p w14:paraId="5B54C4A8" w14:textId="77777777" w:rsidR="00830188" w:rsidRPr="00000E3E" w:rsidRDefault="00830188" w:rsidP="0070169F">
            <w:pPr>
              <w:rPr>
                <w:b/>
              </w:rPr>
            </w:pPr>
          </w:p>
        </w:tc>
        <w:tc>
          <w:tcPr>
            <w:tcW w:w="1698" w:type="dxa"/>
            <w:gridSpan w:val="2"/>
            <w:shd w:val="clear" w:color="auto" w:fill="DAEEF3" w:themeFill="accent5" w:themeFillTint="33"/>
          </w:tcPr>
          <w:p w14:paraId="5E09406A" w14:textId="77777777" w:rsidR="00830188" w:rsidRPr="00000E3E" w:rsidRDefault="00191E23" w:rsidP="0070169F">
            <w:pPr>
              <w:rPr>
                <w:b/>
              </w:rPr>
            </w:pPr>
            <w:r w:rsidRPr="00000E3E">
              <w:rPr>
                <w:b/>
              </w:rPr>
              <w:t>Pomoćne institucije</w:t>
            </w:r>
          </w:p>
        </w:tc>
        <w:tc>
          <w:tcPr>
            <w:tcW w:w="6840" w:type="dxa"/>
            <w:gridSpan w:val="9"/>
            <w:shd w:val="clear" w:color="auto" w:fill="DAEEF3" w:themeFill="accent5" w:themeFillTint="33"/>
          </w:tcPr>
          <w:p w14:paraId="23F9051E" w14:textId="77777777" w:rsidR="00830188" w:rsidRPr="00000E3E" w:rsidRDefault="00974CFC" w:rsidP="0070169F">
            <w:pPr>
              <w:rPr>
                <w:bCs/>
                <w:szCs w:val="22"/>
              </w:rPr>
            </w:pPr>
            <w:r w:rsidRPr="00000E3E">
              <w:t>Vladin biro za odnose sa javnošću</w:t>
            </w:r>
            <w:r w:rsidR="00D15DB9" w:rsidRPr="00000E3E">
              <w:t xml:space="preserve"> </w:t>
            </w:r>
          </w:p>
        </w:tc>
      </w:tr>
      <w:tr w:rsidR="00830188" w:rsidRPr="00000E3E" w14:paraId="38698374" w14:textId="77777777" w:rsidTr="00830188">
        <w:tc>
          <w:tcPr>
            <w:tcW w:w="480" w:type="dxa"/>
            <w:gridSpan w:val="2"/>
            <w:vMerge/>
            <w:shd w:val="clear" w:color="auto" w:fill="DAEEF3" w:themeFill="accent5" w:themeFillTint="33"/>
          </w:tcPr>
          <w:p w14:paraId="5035C8F6" w14:textId="77777777" w:rsidR="00830188" w:rsidRPr="00000E3E" w:rsidRDefault="00830188" w:rsidP="0070169F">
            <w:pPr>
              <w:rPr>
                <w:b/>
              </w:rPr>
            </w:pPr>
          </w:p>
        </w:tc>
        <w:tc>
          <w:tcPr>
            <w:tcW w:w="1698" w:type="dxa"/>
            <w:gridSpan w:val="2"/>
            <w:shd w:val="clear" w:color="auto" w:fill="DAEEF3" w:themeFill="accent5" w:themeFillTint="33"/>
          </w:tcPr>
          <w:p w14:paraId="3A6B5910" w14:textId="77777777" w:rsidR="00830188" w:rsidRPr="00000E3E" w:rsidRDefault="00191E23" w:rsidP="0070169F">
            <w:pPr>
              <w:rPr>
                <w:b/>
              </w:rPr>
            </w:pPr>
            <w:r w:rsidRPr="00000E3E">
              <w:rPr>
                <w:b/>
              </w:rPr>
              <w:t>Preciziran kontakt</w:t>
            </w:r>
            <w:r w:rsidR="00830188" w:rsidRPr="00000E3E">
              <w:rPr>
                <w:b/>
              </w:rPr>
              <w:t>?</w:t>
            </w:r>
          </w:p>
        </w:tc>
        <w:tc>
          <w:tcPr>
            <w:tcW w:w="6840" w:type="dxa"/>
            <w:gridSpan w:val="9"/>
            <w:shd w:val="clear" w:color="auto" w:fill="DAEEF3" w:themeFill="accent5" w:themeFillTint="33"/>
          </w:tcPr>
          <w:p w14:paraId="43449088" w14:textId="77777777" w:rsidR="00830188" w:rsidRPr="00000E3E" w:rsidRDefault="00830188" w:rsidP="0070169F">
            <w:r w:rsidRPr="00000E3E">
              <w:t>N</w:t>
            </w:r>
            <w:r w:rsidR="00CB0AE9" w:rsidRPr="00000E3E">
              <w:t>e</w:t>
            </w:r>
          </w:p>
        </w:tc>
      </w:tr>
      <w:tr w:rsidR="00830188" w:rsidRPr="00000E3E" w14:paraId="46F296BE" w14:textId="77777777" w:rsidTr="00830188">
        <w:trPr>
          <w:trHeight w:val="309"/>
        </w:trPr>
        <w:tc>
          <w:tcPr>
            <w:tcW w:w="2178" w:type="dxa"/>
            <w:gridSpan w:val="4"/>
            <w:shd w:val="clear" w:color="auto" w:fill="DAEEF3" w:themeFill="accent5" w:themeFillTint="33"/>
          </w:tcPr>
          <w:p w14:paraId="42E4CF02" w14:textId="77777777" w:rsidR="00830188" w:rsidRPr="00000E3E" w:rsidRDefault="00191E23" w:rsidP="0070169F">
            <w:pPr>
              <w:rPr>
                <w:b/>
              </w:rPr>
            </w:pPr>
            <w:r w:rsidRPr="00000E3E">
              <w:rPr>
                <w:b/>
              </w:rPr>
              <w:t>Specifičnost i mjerljivost</w:t>
            </w:r>
          </w:p>
        </w:tc>
        <w:tc>
          <w:tcPr>
            <w:tcW w:w="6840" w:type="dxa"/>
            <w:gridSpan w:val="9"/>
            <w:shd w:val="clear" w:color="auto" w:fill="DAEEF3" w:themeFill="accent5" w:themeFillTint="33"/>
          </w:tcPr>
          <w:p w14:paraId="5EE65FB5" w14:textId="77777777" w:rsidR="00830188" w:rsidRPr="00000E3E" w:rsidRDefault="00191E23" w:rsidP="0070169F">
            <w:r w:rsidRPr="00000E3E">
              <w:t>Niska (formulacija obaveze je takva da je aktivnost mjerljiva samo sa nekom interpretacijom na strani čitaoca)</w:t>
            </w:r>
          </w:p>
        </w:tc>
      </w:tr>
      <w:tr w:rsidR="00830188" w:rsidRPr="00000E3E" w14:paraId="44B2CA92" w14:textId="77777777" w:rsidTr="00830188">
        <w:trPr>
          <w:trHeight w:val="309"/>
        </w:trPr>
        <w:tc>
          <w:tcPr>
            <w:tcW w:w="468" w:type="dxa"/>
            <w:vMerge w:val="restart"/>
            <w:shd w:val="clear" w:color="auto" w:fill="DAEEF3" w:themeFill="accent5" w:themeFillTint="33"/>
          </w:tcPr>
          <w:p w14:paraId="638DD7C1" w14:textId="77777777" w:rsidR="00830188" w:rsidRPr="00000E3E" w:rsidRDefault="00563370" w:rsidP="0070169F">
            <w:pPr>
              <w:rPr>
                <w:b/>
              </w:rPr>
            </w:pPr>
            <w:r w:rsidRPr="00000E3E">
              <w:rPr>
                <w:b/>
              </w:rPr>
              <w:t>Značaj</w:t>
            </w:r>
          </w:p>
        </w:tc>
        <w:tc>
          <w:tcPr>
            <w:tcW w:w="1710" w:type="dxa"/>
            <w:gridSpan w:val="3"/>
            <w:shd w:val="clear" w:color="auto" w:fill="DAEEF3" w:themeFill="accent5" w:themeFillTint="33"/>
          </w:tcPr>
          <w:p w14:paraId="539AF40F" w14:textId="77777777" w:rsidR="00830188" w:rsidRPr="00000E3E" w:rsidRDefault="00191E23" w:rsidP="0070169F">
            <w:pPr>
              <w:rPr>
                <w:b/>
              </w:rPr>
            </w:pPr>
            <w:r w:rsidRPr="00000E3E">
              <w:rPr>
                <w:b/>
              </w:rPr>
              <w:t>POV veliki izazovi</w:t>
            </w:r>
          </w:p>
        </w:tc>
        <w:tc>
          <w:tcPr>
            <w:tcW w:w="6840" w:type="dxa"/>
            <w:gridSpan w:val="9"/>
            <w:shd w:val="clear" w:color="auto" w:fill="DAEEF3" w:themeFill="accent5" w:themeFillTint="33"/>
          </w:tcPr>
          <w:p w14:paraId="7A91C155" w14:textId="77777777" w:rsidR="00830188" w:rsidRPr="00000E3E" w:rsidRDefault="00563370" w:rsidP="0070169F">
            <w:r w:rsidRPr="00000E3E">
              <w:t>Unaprijeđenje javnih servisa</w:t>
            </w:r>
          </w:p>
        </w:tc>
      </w:tr>
      <w:tr w:rsidR="00830188" w:rsidRPr="00000E3E" w14:paraId="78A60C09" w14:textId="77777777" w:rsidTr="00830188">
        <w:trPr>
          <w:trHeight w:val="309"/>
        </w:trPr>
        <w:tc>
          <w:tcPr>
            <w:tcW w:w="468" w:type="dxa"/>
            <w:vMerge/>
            <w:shd w:val="clear" w:color="auto" w:fill="DAEEF3" w:themeFill="accent5" w:themeFillTint="33"/>
          </w:tcPr>
          <w:p w14:paraId="1A122413" w14:textId="77777777" w:rsidR="00830188" w:rsidRPr="00000E3E" w:rsidRDefault="00830188" w:rsidP="0070169F">
            <w:pPr>
              <w:rPr>
                <w:b/>
              </w:rPr>
            </w:pPr>
          </w:p>
        </w:tc>
        <w:tc>
          <w:tcPr>
            <w:tcW w:w="8550" w:type="dxa"/>
            <w:gridSpan w:val="12"/>
            <w:shd w:val="clear" w:color="auto" w:fill="DAEEF3" w:themeFill="accent5" w:themeFillTint="33"/>
          </w:tcPr>
          <w:p w14:paraId="44FEA8FF" w14:textId="77777777" w:rsidR="00830188" w:rsidRPr="00000E3E" w:rsidRDefault="00191E23" w:rsidP="0070169F">
            <w:pPr>
              <w:rPr>
                <w:b/>
              </w:rPr>
            </w:pPr>
            <w:r w:rsidRPr="00000E3E">
              <w:rPr>
                <w:b/>
              </w:rPr>
              <w:t>POV vrijednosti</w:t>
            </w:r>
          </w:p>
        </w:tc>
      </w:tr>
      <w:tr w:rsidR="00830188" w:rsidRPr="00000E3E" w14:paraId="6F5416B5" w14:textId="77777777" w:rsidTr="00830188">
        <w:trPr>
          <w:trHeight w:val="309"/>
        </w:trPr>
        <w:tc>
          <w:tcPr>
            <w:tcW w:w="468" w:type="dxa"/>
            <w:vMerge/>
            <w:shd w:val="clear" w:color="auto" w:fill="DAEEF3" w:themeFill="accent5" w:themeFillTint="33"/>
          </w:tcPr>
          <w:p w14:paraId="1528A777" w14:textId="77777777" w:rsidR="00830188" w:rsidRPr="00000E3E" w:rsidRDefault="00830188" w:rsidP="0070169F">
            <w:pPr>
              <w:rPr>
                <w:b/>
              </w:rPr>
            </w:pPr>
          </w:p>
        </w:tc>
        <w:tc>
          <w:tcPr>
            <w:tcW w:w="1980" w:type="dxa"/>
            <w:gridSpan w:val="4"/>
            <w:shd w:val="clear" w:color="auto" w:fill="DAEEF3" w:themeFill="accent5" w:themeFillTint="33"/>
          </w:tcPr>
          <w:p w14:paraId="53AD2CD0" w14:textId="77777777" w:rsidR="00830188" w:rsidRPr="00000E3E" w:rsidRDefault="00E92321" w:rsidP="0070169F">
            <w:pPr>
              <w:rPr>
                <w:b/>
              </w:rPr>
            </w:pPr>
            <w:r w:rsidRPr="00000E3E">
              <w:rPr>
                <w:b/>
              </w:rPr>
              <w:t>Pokazatelj uspjeha</w:t>
            </w:r>
          </w:p>
        </w:tc>
        <w:tc>
          <w:tcPr>
            <w:tcW w:w="1440" w:type="dxa"/>
            <w:gridSpan w:val="2"/>
            <w:shd w:val="clear" w:color="auto" w:fill="DAEEF3" w:themeFill="accent5" w:themeFillTint="33"/>
          </w:tcPr>
          <w:p w14:paraId="359D0453" w14:textId="77777777" w:rsidR="00830188" w:rsidRPr="00000E3E" w:rsidRDefault="00665578" w:rsidP="0070169F">
            <w:pPr>
              <w:rPr>
                <w:b/>
              </w:rPr>
            </w:pPr>
            <w:r w:rsidRPr="00000E3E">
              <w:rPr>
                <w:b/>
              </w:rPr>
              <w:t>Pristup informacijama</w:t>
            </w:r>
          </w:p>
        </w:tc>
        <w:tc>
          <w:tcPr>
            <w:tcW w:w="1440" w:type="dxa"/>
            <w:shd w:val="clear" w:color="auto" w:fill="DAEEF3" w:themeFill="accent5" w:themeFillTint="33"/>
          </w:tcPr>
          <w:p w14:paraId="63BBB90B" w14:textId="77777777" w:rsidR="00830188" w:rsidRPr="00000E3E" w:rsidRDefault="00191E23" w:rsidP="0070169F">
            <w:pPr>
              <w:rPr>
                <w:b/>
              </w:rPr>
            </w:pPr>
            <w:r w:rsidRPr="00000E3E">
              <w:rPr>
                <w:b/>
              </w:rPr>
              <w:t>Učešće građana</w:t>
            </w:r>
          </w:p>
        </w:tc>
        <w:tc>
          <w:tcPr>
            <w:tcW w:w="990" w:type="dxa"/>
            <w:gridSpan w:val="3"/>
            <w:shd w:val="clear" w:color="auto" w:fill="DAEEF3" w:themeFill="accent5" w:themeFillTint="33"/>
          </w:tcPr>
          <w:p w14:paraId="33B6D37B" w14:textId="77777777" w:rsidR="00830188" w:rsidRPr="00000E3E" w:rsidRDefault="00191E23" w:rsidP="0070169F">
            <w:pPr>
              <w:rPr>
                <w:b/>
              </w:rPr>
            </w:pPr>
            <w:r w:rsidRPr="00000E3E">
              <w:rPr>
                <w:b/>
              </w:rPr>
              <w:t>Odgovornost</w:t>
            </w:r>
          </w:p>
        </w:tc>
        <w:tc>
          <w:tcPr>
            <w:tcW w:w="1980" w:type="dxa"/>
            <w:shd w:val="clear" w:color="auto" w:fill="DAEEF3" w:themeFill="accent5" w:themeFillTint="33"/>
          </w:tcPr>
          <w:p w14:paraId="07DBF286" w14:textId="77777777" w:rsidR="00830188" w:rsidRPr="00000E3E" w:rsidRDefault="00665578" w:rsidP="0070169F">
            <w:pPr>
              <w:rPr>
                <w:b/>
              </w:rPr>
            </w:pPr>
            <w:r w:rsidRPr="00000E3E">
              <w:rPr>
                <w:b/>
              </w:rPr>
              <w:t>Tehnol. i inovac. za transpar. i odgov.</w:t>
            </w:r>
          </w:p>
        </w:tc>
        <w:tc>
          <w:tcPr>
            <w:tcW w:w="720" w:type="dxa"/>
            <w:shd w:val="clear" w:color="auto" w:fill="DAEEF3" w:themeFill="accent5" w:themeFillTint="33"/>
          </w:tcPr>
          <w:p w14:paraId="1BF3B42E" w14:textId="77777777" w:rsidR="00830188" w:rsidRPr="00000E3E" w:rsidRDefault="00191E23" w:rsidP="0070169F">
            <w:pPr>
              <w:rPr>
                <w:b/>
              </w:rPr>
            </w:pPr>
            <w:r w:rsidRPr="00000E3E">
              <w:rPr>
                <w:b/>
              </w:rPr>
              <w:t>Ni jedna</w:t>
            </w:r>
          </w:p>
        </w:tc>
      </w:tr>
      <w:tr w:rsidR="00830188" w:rsidRPr="00000E3E" w14:paraId="7BCAA30A" w14:textId="77777777" w:rsidTr="00830188">
        <w:trPr>
          <w:trHeight w:val="387"/>
        </w:trPr>
        <w:tc>
          <w:tcPr>
            <w:tcW w:w="468" w:type="dxa"/>
            <w:vMerge/>
            <w:shd w:val="clear" w:color="auto" w:fill="DAEEF3" w:themeFill="accent5" w:themeFillTint="33"/>
          </w:tcPr>
          <w:p w14:paraId="07F82155" w14:textId="77777777" w:rsidR="00830188" w:rsidRPr="00000E3E" w:rsidRDefault="00830188" w:rsidP="0070169F"/>
        </w:tc>
        <w:tc>
          <w:tcPr>
            <w:tcW w:w="1980" w:type="dxa"/>
            <w:gridSpan w:val="4"/>
            <w:shd w:val="clear" w:color="auto" w:fill="DAEEF3" w:themeFill="accent5" w:themeFillTint="33"/>
          </w:tcPr>
          <w:p w14:paraId="55236BDB" w14:textId="77777777" w:rsidR="00830188" w:rsidRPr="007049B2" w:rsidRDefault="00830188" w:rsidP="0070169F">
            <w:r w:rsidRPr="007049B2">
              <w:t xml:space="preserve">1. </w:t>
            </w:r>
            <w:r w:rsidR="00CB0AE9" w:rsidRPr="007049B2">
              <w:t>Uspostavljanje elektronskih peticija</w:t>
            </w:r>
          </w:p>
        </w:tc>
        <w:tc>
          <w:tcPr>
            <w:tcW w:w="1440" w:type="dxa"/>
            <w:gridSpan w:val="2"/>
            <w:shd w:val="clear" w:color="auto" w:fill="DAEEF3" w:themeFill="accent5" w:themeFillTint="33"/>
          </w:tcPr>
          <w:p w14:paraId="4AED9051" w14:textId="77777777" w:rsidR="00830188" w:rsidRPr="00000E3E" w:rsidRDefault="00295115" w:rsidP="0070169F">
            <w:r w:rsidRPr="00000E3E">
              <w:t xml:space="preserve"> </w:t>
            </w:r>
          </w:p>
        </w:tc>
        <w:tc>
          <w:tcPr>
            <w:tcW w:w="1440" w:type="dxa"/>
            <w:shd w:val="clear" w:color="auto" w:fill="DAEEF3" w:themeFill="accent5" w:themeFillTint="33"/>
          </w:tcPr>
          <w:p w14:paraId="16C65283" w14:textId="77777777" w:rsidR="00830188" w:rsidRPr="00000E3E" w:rsidRDefault="00830188" w:rsidP="0070169F">
            <w:r w:rsidRPr="00000E3E">
              <w:rPr>
                <w:rFonts w:ascii="Zapf Dingbats" w:hAnsi="Zapf Dingbats"/>
              </w:rPr>
              <w:t>✓</w:t>
            </w:r>
            <w:r w:rsidRPr="00000E3E">
              <w:rPr>
                <w:rFonts w:ascii="Times" w:hAnsi="Times"/>
              </w:rPr>
              <w:t xml:space="preserve"> </w:t>
            </w:r>
          </w:p>
        </w:tc>
        <w:tc>
          <w:tcPr>
            <w:tcW w:w="990" w:type="dxa"/>
            <w:gridSpan w:val="3"/>
            <w:shd w:val="clear" w:color="auto" w:fill="DAEEF3" w:themeFill="accent5" w:themeFillTint="33"/>
          </w:tcPr>
          <w:p w14:paraId="51583252" w14:textId="77777777" w:rsidR="00830188" w:rsidRPr="00000E3E" w:rsidRDefault="00830188" w:rsidP="0070169F">
            <w:r w:rsidRPr="00000E3E">
              <w:t xml:space="preserve"> </w:t>
            </w:r>
          </w:p>
        </w:tc>
        <w:tc>
          <w:tcPr>
            <w:tcW w:w="1980" w:type="dxa"/>
            <w:shd w:val="clear" w:color="auto" w:fill="DAEEF3" w:themeFill="accent5" w:themeFillTint="33"/>
          </w:tcPr>
          <w:p w14:paraId="3F8F5F9C" w14:textId="77777777" w:rsidR="00830188" w:rsidRPr="00000E3E" w:rsidRDefault="00830188" w:rsidP="0070169F">
            <w:r w:rsidRPr="00000E3E">
              <w:rPr>
                <w:rFonts w:ascii="Zapf Dingbats" w:hAnsi="Zapf Dingbats"/>
              </w:rPr>
              <w:t>✓</w:t>
            </w:r>
            <w:r w:rsidRPr="00000E3E">
              <w:rPr>
                <w:rFonts w:ascii="Times" w:hAnsi="Times"/>
              </w:rPr>
              <w:t xml:space="preserve"> </w:t>
            </w:r>
          </w:p>
        </w:tc>
        <w:tc>
          <w:tcPr>
            <w:tcW w:w="720" w:type="dxa"/>
            <w:shd w:val="clear" w:color="auto" w:fill="DAEEF3" w:themeFill="accent5" w:themeFillTint="33"/>
          </w:tcPr>
          <w:p w14:paraId="7A53CC1E" w14:textId="77777777" w:rsidR="00830188" w:rsidRPr="00000E3E" w:rsidRDefault="00830188" w:rsidP="0070169F">
            <w:r w:rsidRPr="00000E3E">
              <w:t xml:space="preserve"> </w:t>
            </w:r>
          </w:p>
        </w:tc>
      </w:tr>
      <w:tr w:rsidR="00830188" w:rsidRPr="00000E3E" w14:paraId="29F9D36D" w14:textId="77777777" w:rsidTr="00830188">
        <w:trPr>
          <w:trHeight w:val="63"/>
        </w:trPr>
        <w:tc>
          <w:tcPr>
            <w:tcW w:w="468" w:type="dxa"/>
            <w:vMerge/>
            <w:shd w:val="clear" w:color="auto" w:fill="DAEEF3" w:themeFill="accent5" w:themeFillTint="33"/>
          </w:tcPr>
          <w:p w14:paraId="27DDB87C" w14:textId="77777777" w:rsidR="00830188" w:rsidRPr="00000E3E" w:rsidRDefault="00830188" w:rsidP="0070169F"/>
        </w:tc>
        <w:tc>
          <w:tcPr>
            <w:tcW w:w="1980" w:type="dxa"/>
            <w:gridSpan w:val="4"/>
            <w:shd w:val="clear" w:color="auto" w:fill="DAEEF3" w:themeFill="accent5" w:themeFillTint="33"/>
          </w:tcPr>
          <w:p w14:paraId="7FFB3EA4" w14:textId="77777777" w:rsidR="00830188" w:rsidRPr="007049B2" w:rsidRDefault="00830188" w:rsidP="0070169F">
            <w:r w:rsidRPr="007049B2">
              <w:t xml:space="preserve">2. </w:t>
            </w:r>
            <w:r w:rsidR="00CB0AE9" w:rsidRPr="007049B2">
              <w:t>Puna efikasnost usluge elektronskih peticija</w:t>
            </w:r>
          </w:p>
        </w:tc>
        <w:tc>
          <w:tcPr>
            <w:tcW w:w="1440" w:type="dxa"/>
            <w:gridSpan w:val="2"/>
            <w:shd w:val="clear" w:color="auto" w:fill="DAEEF3" w:themeFill="accent5" w:themeFillTint="33"/>
          </w:tcPr>
          <w:p w14:paraId="649F125C" w14:textId="77777777" w:rsidR="00830188" w:rsidRPr="00000E3E" w:rsidRDefault="00830188" w:rsidP="0070169F">
            <w:r w:rsidRPr="00000E3E">
              <w:t xml:space="preserve"> </w:t>
            </w:r>
          </w:p>
        </w:tc>
        <w:tc>
          <w:tcPr>
            <w:tcW w:w="1440" w:type="dxa"/>
            <w:shd w:val="clear" w:color="auto" w:fill="DAEEF3" w:themeFill="accent5" w:themeFillTint="33"/>
          </w:tcPr>
          <w:p w14:paraId="45904C22" w14:textId="77777777" w:rsidR="00830188" w:rsidRPr="00000E3E" w:rsidRDefault="00830188" w:rsidP="0070169F">
            <w:r w:rsidRPr="00000E3E">
              <w:rPr>
                <w:rFonts w:ascii="Zapf Dingbats" w:hAnsi="Zapf Dingbats"/>
              </w:rPr>
              <w:t>✓</w:t>
            </w:r>
            <w:r w:rsidRPr="00000E3E">
              <w:rPr>
                <w:rFonts w:ascii="Times" w:hAnsi="Times"/>
              </w:rPr>
              <w:t xml:space="preserve"> </w:t>
            </w:r>
          </w:p>
        </w:tc>
        <w:tc>
          <w:tcPr>
            <w:tcW w:w="990" w:type="dxa"/>
            <w:gridSpan w:val="3"/>
            <w:shd w:val="clear" w:color="auto" w:fill="DAEEF3" w:themeFill="accent5" w:themeFillTint="33"/>
          </w:tcPr>
          <w:p w14:paraId="4BC57FBB" w14:textId="77777777" w:rsidR="00830188" w:rsidRPr="00000E3E" w:rsidRDefault="00830188" w:rsidP="0070169F">
            <w:r w:rsidRPr="00000E3E">
              <w:t xml:space="preserve"> </w:t>
            </w:r>
          </w:p>
        </w:tc>
        <w:tc>
          <w:tcPr>
            <w:tcW w:w="1980" w:type="dxa"/>
            <w:shd w:val="clear" w:color="auto" w:fill="DAEEF3" w:themeFill="accent5" w:themeFillTint="33"/>
          </w:tcPr>
          <w:p w14:paraId="72C1F86E" w14:textId="77777777" w:rsidR="00830188" w:rsidRPr="00000E3E" w:rsidRDefault="00830188" w:rsidP="0070169F">
            <w:r w:rsidRPr="00000E3E">
              <w:rPr>
                <w:rFonts w:ascii="Zapf Dingbats" w:hAnsi="Zapf Dingbats"/>
              </w:rPr>
              <w:t>✓</w:t>
            </w:r>
            <w:r w:rsidRPr="00000E3E">
              <w:rPr>
                <w:rFonts w:ascii="Times" w:hAnsi="Times"/>
              </w:rPr>
              <w:t xml:space="preserve"> </w:t>
            </w:r>
          </w:p>
        </w:tc>
        <w:tc>
          <w:tcPr>
            <w:tcW w:w="720" w:type="dxa"/>
            <w:shd w:val="clear" w:color="auto" w:fill="DAEEF3" w:themeFill="accent5" w:themeFillTint="33"/>
          </w:tcPr>
          <w:p w14:paraId="16648974" w14:textId="77777777" w:rsidR="00830188" w:rsidRPr="00000E3E" w:rsidRDefault="00830188" w:rsidP="0070169F">
            <w:r w:rsidRPr="00000E3E">
              <w:t xml:space="preserve"> </w:t>
            </w:r>
          </w:p>
        </w:tc>
      </w:tr>
      <w:tr w:rsidR="00830188" w:rsidRPr="00000E3E" w14:paraId="18E2236D" w14:textId="77777777" w:rsidTr="00830188">
        <w:tc>
          <w:tcPr>
            <w:tcW w:w="9018" w:type="dxa"/>
            <w:gridSpan w:val="13"/>
            <w:shd w:val="clear" w:color="auto" w:fill="D6E3BC" w:themeFill="accent3" w:themeFillTint="66"/>
          </w:tcPr>
          <w:p w14:paraId="7030BD7C" w14:textId="77777777" w:rsidR="00830188" w:rsidRPr="00000E3E" w:rsidRDefault="00191E23" w:rsidP="0070169F">
            <w:pPr>
              <w:rPr>
                <w:b/>
              </w:rPr>
            </w:pPr>
            <w:r w:rsidRPr="00000E3E">
              <w:rPr>
                <w:b/>
                <w:sz w:val="28"/>
              </w:rPr>
              <w:t>Ambicija</w:t>
            </w:r>
          </w:p>
        </w:tc>
      </w:tr>
      <w:tr w:rsidR="00830188" w:rsidRPr="00000E3E" w14:paraId="1E74030D" w14:textId="77777777" w:rsidTr="00830188">
        <w:tc>
          <w:tcPr>
            <w:tcW w:w="1710" w:type="dxa"/>
            <w:gridSpan w:val="3"/>
            <w:shd w:val="clear" w:color="auto" w:fill="D6E3BC" w:themeFill="accent3" w:themeFillTint="66"/>
          </w:tcPr>
          <w:p w14:paraId="3675DD4C" w14:textId="77777777" w:rsidR="00830188" w:rsidRPr="00000E3E" w:rsidRDefault="00E92321" w:rsidP="0070169F">
            <w:pPr>
              <w:rPr>
                <w:b/>
                <w:highlight w:val="yellow"/>
              </w:rPr>
            </w:pPr>
            <w:r w:rsidRPr="00000E3E">
              <w:rPr>
                <w:b/>
              </w:rPr>
              <w:t>Pokazatelj uspjeha</w:t>
            </w:r>
          </w:p>
        </w:tc>
        <w:tc>
          <w:tcPr>
            <w:tcW w:w="2178" w:type="dxa"/>
            <w:gridSpan w:val="4"/>
            <w:shd w:val="clear" w:color="auto" w:fill="D6E3BC" w:themeFill="accent3" w:themeFillTint="66"/>
          </w:tcPr>
          <w:p w14:paraId="62B77823" w14:textId="77777777" w:rsidR="00830188" w:rsidRPr="00000E3E" w:rsidRDefault="006926B5" w:rsidP="0070169F">
            <w:pPr>
              <w:rPr>
                <w:b/>
              </w:rPr>
            </w:pPr>
            <w:r w:rsidRPr="00000E3E">
              <w:rPr>
                <w:b/>
              </w:rPr>
              <w:t>Nova ili postojeca</w:t>
            </w:r>
          </w:p>
        </w:tc>
        <w:tc>
          <w:tcPr>
            <w:tcW w:w="5130" w:type="dxa"/>
            <w:gridSpan w:val="6"/>
            <w:shd w:val="clear" w:color="auto" w:fill="D6E3BC" w:themeFill="accent3" w:themeFillTint="66"/>
          </w:tcPr>
          <w:p w14:paraId="3388B427" w14:textId="77777777" w:rsidR="00830188" w:rsidRPr="00000E3E" w:rsidRDefault="00191E23" w:rsidP="0070169F">
            <w:pPr>
              <w:rPr>
                <w:b/>
              </w:rPr>
            </w:pPr>
            <w:r w:rsidRPr="00000E3E">
              <w:rPr>
                <w:b/>
              </w:rPr>
              <w:t>Mogući uticaj</w:t>
            </w:r>
          </w:p>
        </w:tc>
      </w:tr>
      <w:tr w:rsidR="00CB0AE9" w:rsidRPr="00000E3E" w14:paraId="16403C0D" w14:textId="77777777" w:rsidTr="00830188">
        <w:trPr>
          <w:trHeight w:val="530"/>
        </w:trPr>
        <w:tc>
          <w:tcPr>
            <w:tcW w:w="1710" w:type="dxa"/>
            <w:gridSpan w:val="3"/>
            <w:shd w:val="clear" w:color="auto" w:fill="D6E3BC" w:themeFill="accent3" w:themeFillTint="66"/>
          </w:tcPr>
          <w:p w14:paraId="63A5DD1E" w14:textId="77777777" w:rsidR="00CB0AE9" w:rsidRPr="00000E3E" w:rsidRDefault="00CB0AE9" w:rsidP="0070169F">
            <w:r w:rsidRPr="00000E3E">
              <w:t>1. Uspostavljanje elektronskih peticija</w:t>
            </w:r>
          </w:p>
        </w:tc>
        <w:tc>
          <w:tcPr>
            <w:tcW w:w="2178" w:type="dxa"/>
            <w:gridSpan w:val="4"/>
            <w:shd w:val="clear" w:color="auto" w:fill="D6E3BC" w:themeFill="accent3" w:themeFillTint="66"/>
          </w:tcPr>
          <w:p w14:paraId="6D20A81B" w14:textId="77777777" w:rsidR="00CB0AE9" w:rsidRPr="00000E3E" w:rsidRDefault="00CB0AE9" w:rsidP="0070169F">
            <w:pPr>
              <w:rPr>
                <w:szCs w:val="22"/>
              </w:rPr>
            </w:pPr>
            <w:r w:rsidRPr="00000E3E">
              <w:t>Postojeća</w:t>
            </w:r>
          </w:p>
        </w:tc>
        <w:tc>
          <w:tcPr>
            <w:tcW w:w="5130" w:type="dxa"/>
            <w:gridSpan w:val="6"/>
            <w:shd w:val="clear" w:color="auto" w:fill="D6E3BC" w:themeFill="accent3" w:themeFillTint="66"/>
          </w:tcPr>
          <w:p w14:paraId="18DDF658" w14:textId="77777777" w:rsidR="00CB0AE9" w:rsidRPr="00000E3E" w:rsidRDefault="00CB0AE9" w:rsidP="0070169F">
            <w:pPr>
              <w:rPr>
                <w:szCs w:val="22"/>
              </w:rPr>
            </w:pPr>
            <w:r w:rsidRPr="00000E3E">
              <w:t>Mali (obaveza predstavlja postepen ali pozitivan korak u relevantnoj oblasti)</w:t>
            </w:r>
          </w:p>
        </w:tc>
      </w:tr>
      <w:tr w:rsidR="00CB0AE9" w:rsidRPr="00000E3E" w14:paraId="5F220833" w14:textId="77777777" w:rsidTr="00830188">
        <w:tc>
          <w:tcPr>
            <w:tcW w:w="1710" w:type="dxa"/>
            <w:gridSpan w:val="3"/>
            <w:shd w:val="clear" w:color="auto" w:fill="D6E3BC" w:themeFill="accent3" w:themeFillTint="66"/>
          </w:tcPr>
          <w:p w14:paraId="394C8D66" w14:textId="77777777" w:rsidR="00CB0AE9" w:rsidRPr="00000E3E" w:rsidRDefault="00CB0AE9" w:rsidP="0070169F">
            <w:r w:rsidRPr="00000E3E">
              <w:t xml:space="preserve">2. Puna efikasnost usluge elektronskih </w:t>
            </w:r>
            <w:r w:rsidRPr="00000E3E">
              <w:lastRenderedPageBreak/>
              <w:t>peticija</w:t>
            </w:r>
          </w:p>
        </w:tc>
        <w:tc>
          <w:tcPr>
            <w:tcW w:w="2178" w:type="dxa"/>
            <w:gridSpan w:val="4"/>
            <w:shd w:val="clear" w:color="auto" w:fill="D6E3BC" w:themeFill="accent3" w:themeFillTint="66"/>
          </w:tcPr>
          <w:p w14:paraId="48D95141" w14:textId="77777777" w:rsidR="00CB0AE9" w:rsidRPr="00000E3E" w:rsidRDefault="00CB0AE9" w:rsidP="0070169F">
            <w:r w:rsidRPr="00000E3E">
              <w:lastRenderedPageBreak/>
              <w:t>Postojeća</w:t>
            </w:r>
          </w:p>
        </w:tc>
        <w:tc>
          <w:tcPr>
            <w:tcW w:w="5130" w:type="dxa"/>
            <w:gridSpan w:val="6"/>
            <w:shd w:val="clear" w:color="auto" w:fill="D6E3BC" w:themeFill="accent3" w:themeFillTint="66"/>
          </w:tcPr>
          <w:p w14:paraId="540F043A" w14:textId="77777777" w:rsidR="00CB0AE9" w:rsidRPr="00000E3E" w:rsidRDefault="00CB0AE9" w:rsidP="0070169F">
            <w:r w:rsidRPr="00000E3E">
              <w:t>Osrednji (obavezom se definiše veliki korak naprijed u značajnoj oblasti, ali ona ostaje ograničena u smislu razmjere ili dometa)</w:t>
            </w:r>
          </w:p>
        </w:tc>
      </w:tr>
      <w:tr w:rsidR="00830188" w:rsidRPr="00000E3E" w14:paraId="47AA0142" w14:textId="77777777" w:rsidTr="00830188">
        <w:tc>
          <w:tcPr>
            <w:tcW w:w="9018" w:type="dxa"/>
            <w:gridSpan w:val="13"/>
            <w:shd w:val="clear" w:color="auto" w:fill="FBD4B4" w:themeFill="accent6" w:themeFillTint="66"/>
          </w:tcPr>
          <w:p w14:paraId="37A17248" w14:textId="77777777" w:rsidR="00830188" w:rsidRPr="00000E3E" w:rsidRDefault="00191E23" w:rsidP="0070169F">
            <w:pPr>
              <w:rPr>
                <w:b/>
              </w:rPr>
            </w:pPr>
            <w:r w:rsidRPr="00000E3E">
              <w:rPr>
                <w:b/>
                <w:sz w:val="28"/>
              </w:rPr>
              <w:lastRenderedPageBreak/>
              <w:t>Stepen realizacije</w:t>
            </w:r>
          </w:p>
        </w:tc>
      </w:tr>
      <w:tr w:rsidR="00830188" w:rsidRPr="00000E3E" w14:paraId="582D7BAD" w14:textId="77777777" w:rsidTr="00830188">
        <w:tc>
          <w:tcPr>
            <w:tcW w:w="9018" w:type="dxa"/>
            <w:gridSpan w:val="13"/>
            <w:shd w:val="clear" w:color="auto" w:fill="FBD4B4" w:themeFill="accent6" w:themeFillTint="66"/>
          </w:tcPr>
          <w:p w14:paraId="5FFF174B" w14:textId="77777777" w:rsidR="00830188" w:rsidRPr="00000E3E" w:rsidRDefault="00CB0AE9" w:rsidP="0070169F">
            <w:pPr>
              <w:rPr>
                <w:b/>
              </w:rPr>
            </w:pPr>
            <w:r w:rsidRPr="00000E3E">
              <w:rPr>
                <w:b/>
              </w:rPr>
              <w:t>1. Uspostavljanje elektronskih peticija</w:t>
            </w:r>
          </w:p>
        </w:tc>
      </w:tr>
      <w:tr w:rsidR="00156FA6" w:rsidRPr="00000E3E" w14:paraId="1480FBE5" w14:textId="77777777" w:rsidTr="00156FA6">
        <w:tc>
          <w:tcPr>
            <w:tcW w:w="2628" w:type="dxa"/>
            <w:gridSpan w:val="6"/>
            <w:shd w:val="clear" w:color="auto" w:fill="FBD4B4" w:themeFill="accent6" w:themeFillTint="66"/>
          </w:tcPr>
          <w:p w14:paraId="63EE771C" w14:textId="77777777" w:rsidR="00156FA6" w:rsidRPr="00000E3E" w:rsidRDefault="00191E23" w:rsidP="0070169F">
            <w:r w:rsidRPr="00000E3E">
              <w:rPr>
                <w:b/>
              </w:rPr>
              <w:t>Početni datum</w:t>
            </w:r>
            <w:r w:rsidR="00156FA6" w:rsidRPr="00000E3E">
              <w:rPr>
                <w:b/>
              </w:rPr>
              <w:t xml:space="preserve">: </w:t>
            </w:r>
            <w:r w:rsidR="00156FA6" w:rsidRPr="00000E3E">
              <w:t>6 April 2013</w:t>
            </w:r>
          </w:p>
        </w:tc>
        <w:tc>
          <w:tcPr>
            <w:tcW w:w="3620" w:type="dxa"/>
            <w:gridSpan w:val="4"/>
            <w:shd w:val="clear" w:color="auto" w:fill="FBD4B4" w:themeFill="accent6" w:themeFillTint="66"/>
          </w:tcPr>
          <w:p w14:paraId="4E5C5027" w14:textId="77777777" w:rsidR="00156FA6" w:rsidRPr="00000E3E" w:rsidRDefault="00191E23" w:rsidP="0070169F">
            <w:r w:rsidRPr="00000E3E">
              <w:rPr>
                <w:b/>
              </w:rPr>
              <w:t>Aktuelni stepen realizacije</w:t>
            </w:r>
          </w:p>
        </w:tc>
        <w:tc>
          <w:tcPr>
            <w:tcW w:w="2770" w:type="dxa"/>
            <w:gridSpan w:val="3"/>
            <w:shd w:val="clear" w:color="auto" w:fill="FBD4B4" w:themeFill="accent6" w:themeFillTint="66"/>
          </w:tcPr>
          <w:p w14:paraId="467BBFFC" w14:textId="77777777" w:rsidR="00156FA6" w:rsidRPr="00000E3E" w:rsidRDefault="00D34CF8" w:rsidP="0070169F">
            <w:r w:rsidRPr="00000E3E">
              <w:t>Realizovana</w:t>
            </w:r>
          </w:p>
        </w:tc>
      </w:tr>
      <w:tr w:rsidR="00156FA6" w:rsidRPr="00000E3E" w14:paraId="3CFAFA62" w14:textId="77777777" w:rsidTr="00156FA6">
        <w:tc>
          <w:tcPr>
            <w:tcW w:w="2628" w:type="dxa"/>
            <w:gridSpan w:val="6"/>
            <w:shd w:val="clear" w:color="auto" w:fill="FBD4B4" w:themeFill="accent6" w:themeFillTint="66"/>
          </w:tcPr>
          <w:p w14:paraId="334C2F66" w14:textId="77777777" w:rsidR="00156FA6" w:rsidRPr="00000E3E" w:rsidRDefault="00191E23" w:rsidP="0070169F">
            <w:r w:rsidRPr="00000E3E">
              <w:rPr>
                <w:b/>
              </w:rPr>
              <w:t>Završni datum</w:t>
            </w:r>
            <w:r w:rsidR="00156FA6" w:rsidRPr="00000E3E">
              <w:rPr>
                <w:b/>
              </w:rPr>
              <w:t xml:space="preserve">: </w:t>
            </w:r>
            <w:r w:rsidR="00156FA6" w:rsidRPr="00000E3E">
              <w:t>6 April 2013</w:t>
            </w:r>
          </w:p>
        </w:tc>
        <w:tc>
          <w:tcPr>
            <w:tcW w:w="3620" w:type="dxa"/>
            <w:gridSpan w:val="4"/>
            <w:shd w:val="clear" w:color="auto" w:fill="FBD4B4" w:themeFill="accent6" w:themeFillTint="66"/>
          </w:tcPr>
          <w:p w14:paraId="0CC3202B" w14:textId="77777777" w:rsidR="00156FA6" w:rsidRPr="00000E3E" w:rsidRDefault="00191E23" w:rsidP="0070169F">
            <w:r w:rsidRPr="00000E3E">
              <w:rPr>
                <w:b/>
              </w:rPr>
              <w:t>Projektovani stepen realizacije</w:t>
            </w:r>
          </w:p>
        </w:tc>
        <w:tc>
          <w:tcPr>
            <w:tcW w:w="2770" w:type="dxa"/>
            <w:gridSpan w:val="3"/>
            <w:shd w:val="clear" w:color="auto" w:fill="FBD4B4" w:themeFill="accent6" w:themeFillTint="66"/>
          </w:tcPr>
          <w:p w14:paraId="34B5C95E" w14:textId="77777777" w:rsidR="00156FA6" w:rsidRPr="00000E3E" w:rsidRDefault="00D34CF8" w:rsidP="0070169F">
            <w:r w:rsidRPr="00000E3E">
              <w:t>Realizovana</w:t>
            </w:r>
          </w:p>
        </w:tc>
      </w:tr>
      <w:tr w:rsidR="00156FA6" w:rsidRPr="00000E3E" w14:paraId="3B4E78A6" w14:textId="77777777" w:rsidTr="00830188">
        <w:tc>
          <w:tcPr>
            <w:tcW w:w="9018" w:type="dxa"/>
            <w:gridSpan w:val="13"/>
            <w:shd w:val="clear" w:color="auto" w:fill="FBD4B4" w:themeFill="accent6" w:themeFillTint="66"/>
          </w:tcPr>
          <w:p w14:paraId="03645646" w14:textId="77777777" w:rsidR="00156FA6" w:rsidRPr="00000E3E" w:rsidRDefault="00CB0AE9" w:rsidP="0070169F">
            <w:pPr>
              <w:rPr>
                <w:b/>
              </w:rPr>
            </w:pPr>
            <w:r w:rsidRPr="00000E3E">
              <w:rPr>
                <w:b/>
              </w:rPr>
              <w:t>2. Puna efikasnost usluge elektronskih peticija</w:t>
            </w:r>
          </w:p>
        </w:tc>
      </w:tr>
      <w:tr w:rsidR="00156FA6" w:rsidRPr="00000E3E" w14:paraId="08A99014" w14:textId="77777777" w:rsidTr="00156FA6">
        <w:tc>
          <w:tcPr>
            <w:tcW w:w="2628" w:type="dxa"/>
            <w:gridSpan w:val="6"/>
            <w:shd w:val="clear" w:color="auto" w:fill="FBD4B4" w:themeFill="accent6" w:themeFillTint="66"/>
          </w:tcPr>
          <w:p w14:paraId="4C773B24" w14:textId="77777777" w:rsidR="00156FA6" w:rsidRPr="00000E3E" w:rsidRDefault="00191E23" w:rsidP="0070169F">
            <w:pPr>
              <w:spacing w:before="100" w:beforeAutospacing="1" w:afterAutospacing="1"/>
            </w:pPr>
            <w:r w:rsidRPr="00000E3E">
              <w:rPr>
                <w:b/>
              </w:rPr>
              <w:t>Početni datum</w:t>
            </w:r>
            <w:r w:rsidR="00156FA6" w:rsidRPr="00000E3E">
              <w:rPr>
                <w:b/>
              </w:rPr>
              <w:t xml:space="preserve">: </w:t>
            </w:r>
            <w:r w:rsidR="00156FA6" w:rsidRPr="00000E3E">
              <w:t>6 April 2013</w:t>
            </w:r>
          </w:p>
        </w:tc>
        <w:tc>
          <w:tcPr>
            <w:tcW w:w="3440" w:type="dxa"/>
            <w:gridSpan w:val="3"/>
            <w:shd w:val="clear" w:color="auto" w:fill="FBD4B4" w:themeFill="accent6" w:themeFillTint="66"/>
          </w:tcPr>
          <w:p w14:paraId="1524AED2" w14:textId="77777777" w:rsidR="00156FA6" w:rsidRPr="00000E3E" w:rsidRDefault="00191E23" w:rsidP="0070169F">
            <w:pPr>
              <w:spacing w:before="100" w:beforeAutospacing="1" w:afterAutospacing="1"/>
            </w:pPr>
            <w:r w:rsidRPr="00000E3E">
              <w:rPr>
                <w:b/>
              </w:rPr>
              <w:t>Aktuelni stepen realizacije</w:t>
            </w:r>
          </w:p>
        </w:tc>
        <w:tc>
          <w:tcPr>
            <w:tcW w:w="2950" w:type="dxa"/>
            <w:gridSpan w:val="4"/>
            <w:shd w:val="clear" w:color="auto" w:fill="FBD4B4" w:themeFill="accent6" w:themeFillTint="66"/>
          </w:tcPr>
          <w:p w14:paraId="3B53607E" w14:textId="77777777" w:rsidR="00156FA6" w:rsidRPr="00000E3E" w:rsidRDefault="00191E23" w:rsidP="0070169F">
            <w:pPr>
              <w:spacing w:before="100" w:beforeAutospacing="1" w:afterAutospacing="1"/>
            </w:pPr>
            <w:r w:rsidRPr="00000E3E">
              <w:t>Ograničen</w:t>
            </w:r>
          </w:p>
        </w:tc>
      </w:tr>
      <w:tr w:rsidR="00156FA6" w:rsidRPr="00000E3E" w14:paraId="6DC9D5EB" w14:textId="77777777" w:rsidTr="00156FA6">
        <w:tc>
          <w:tcPr>
            <w:tcW w:w="2628" w:type="dxa"/>
            <w:gridSpan w:val="6"/>
            <w:shd w:val="clear" w:color="auto" w:fill="FBD4B4" w:themeFill="accent6" w:themeFillTint="66"/>
          </w:tcPr>
          <w:p w14:paraId="6C08FB9F" w14:textId="77777777" w:rsidR="00156FA6" w:rsidRPr="00000E3E" w:rsidRDefault="00191E23" w:rsidP="0070169F">
            <w:pPr>
              <w:spacing w:before="100" w:beforeAutospacing="1" w:afterAutospacing="1"/>
            </w:pPr>
            <w:r w:rsidRPr="00000E3E">
              <w:rPr>
                <w:b/>
              </w:rPr>
              <w:t>Završni datum</w:t>
            </w:r>
            <w:r w:rsidR="00156FA6" w:rsidRPr="00000E3E">
              <w:rPr>
                <w:b/>
              </w:rPr>
              <w:t xml:space="preserve">: </w:t>
            </w:r>
            <w:r w:rsidR="00156FA6" w:rsidRPr="00000E3E">
              <w:t>6 April 2013</w:t>
            </w:r>
          </w:p>
        </w:tc>
        <w:tc>
          <w:tcPr>
            <w:tcW w:w="3440" w:type="dxa"/>
            <w:gridSpan w:val="3"/>
            <w:shd w:val="clear" w:color="auto" w:fill="FBD4B4" w:themeFill="accent6" w:themeFillTint="66"/>
          </w:tcPr>
          <w:p w14:paraId="2FA9F0FC" w14:textId="77777777" w:rsidR="00156FA6" w:rsidRPr="00000E3E" w:rsidRDefault="00191E23" w:rsidP="0070169F">
            <w:pPr>
              <w:spacing w:before="100" w:beforeAutospacing="1" w:afterAutospacing="1"/>
            </w:pPr>
            <w:r w:rsidRPr="00000E3E">
              <w:rPr>
                <w:b/>
              </w:rPr>
              <w:t>Projektovani stepen realizacije</w:t>
            </w:r>
          </w:p>
        </w:tc>
        <w:tc>
          <w:tcPr>
            <w:tcW w:w="2950" w:type="dxa"/>
            <w:gridSpan w:val="4"/>
            <w:shd w:val="clear" w:color="auto" w:fill="FBD4B4" w:themeFill="accent6" w:themeFillTint="66"/>
          </w:tcPr>
          <w:p w14:paraId="258EAE84" w14:textId="77777777" w:rsidR="00156FA6" w:rsidRPr="00000E3E" w:rsidRDefault="00D34CF8" w:rsidP="0070169F">
            <w:pPr>
              <w:spacing w:before="100" w:beforeAutospacing="1" w:afterAutospacing="1"/>
            </w:pPr>
            <w:r w:rsidRPr="00000E3E">
              <w:t>Realizovana</w:t>
            </w:r>
          </w:p>
        </w:tc>
      </w:tr>
      <w:tr w:rsidR="00156FA6" w:rsidRPr="00000E3E" w14:paraId="40348312" w14:textId="77777777" w:rsidTr="00830188">
        <w:tc>
          <w:tcPr>
            <w:tcW w:w="9018" w:type="dxa"/>
            <w:gridSpan w:val="13"/>
            <w:shd w:val="clear" w:color="auto" w:fill="E5DFEC" w:themeFill="accent4" w:themeFillTint="33"/>
          </w:tcPr>
          <w:p w14:paraId="73207BA6" w14:textId="77777777" w:rsidR="00156FA6" w:rsidRPr="00000E3E" w:rsidRDefault="00191E23" w:rsidP="0070169F">
            <w:pPr>
              <w:spacing w:before="100" w:beforeAutospacing="1" w:afterAutospacing="1"/>
              <w:rPr>
                <w:rFonts w:asciiTheme="majorHAnsi" w:eastAsia="Times New Roman" w:hAnsiTheme="majorHAnsi" w:cs="Arial"/>
                <w:szCs w:val="22"/>
              </w:rPr>
            </w:pPr>
            <w:r w:rsidRPr="00000E3E">
              <w:rPr>
                <w:rFonts w:asciiTheme="majorHAnsi" w:eastAsia="Times New Roman" w:hAnsiTheme="majorHAnsi" w:cs="Arial"/>
                <w:b/>
                <w:sz w:val="28"/>
                <w:szCs w:val="22"/>
              </w:rPr>
              <w:t>Naredni koraci</w:t>
            </w:r>
          </w:p>
        </w:tc>
      </w:tr>
      <w:tr w:rsidR="00CB0AE9" w:rsidRPr="00000E3E" w14:paraId="5242015F" w14:textId="77777777" w:rsidTr="00830188">
        <w:tc>
          <w:tcPr>
            <w:tcW w:w="2448" w:type="dxa"/>
            <w:gridSpan w:val="5"/>
            <w:shd w:val="clear" w:color="auto" w:fill="E5DFEC" w:themeFill="accent4" w:themeFillTint="33"/>
          </w:tcPr>
          <w:p w14:paraId="39951571" w14:textId="77777777" w:rsidR="00CB0AE9" w:rsidRPr="00000E3E" w:rsidRDefault="00CB0AE9" w:rsidP="0070169F">
            <w:r w:rsidRPr="00000E3E">
              <w:t>1. Uspostavljanje elektronskih peticija</w:t>
            </w:r>
          </w:p>
        </w:tc>
        <w:tc>
          <w:tcPr>
            <w:tcW w:w="6570" w:type="dxa"/>
            <w:gridSpan w:val="8"/>
            <w:shd w:val="clear" w:color="auto" w:fill="E5DFEC" w:themeFill="accent4" w:themeFillTint="33"/>
          </w:tcPr>
          <w:p w14:paraId="276469F7" w14:textId="77777777" w:rsidR="00CB0AE9" w:rsidRPr="00000E3E" w:rsidRDefault="00CB0AE9" w:rsidP="0070169F">
            <w:pPr>
              <w:spacing w:before="100" w:beforeAutospacing="1" w:afterAutospacing="1"/>
              <w:rPr>
                <w:rFonts w:asciiTheme="majorHAnsi" w:eastAsia="Times New Roman" w:hAnsiTheme="majorHAnsi" w:cs="Arial"/>
                <w:szCs w:val="22"/>
              </w:rPr>
            </w:pPr>
            <w:r w:rsidRPr="00000E3E">
              <w:rPr>
                <w:rFonts w:asciiTheme="majorHAnsi" w:eastAsia="Times New Roman" w:hAnsiTheme="majorHAnsi" w:cs="Arial"/>
                <w:szCs w:val="22"/>
              </w:rPr>
              <w:t>Ni jedna: realizovana implementacija</w:t>
            </w:r>
          </w:p>
        </w:tc>
      </w:tr>
      <w:tr w:rsidR="00CB0AE9" w:rsidRPr="00000E3E" w14:paraId="450A5535" w14:textId="77777777" w:rsidTr="00830188">
        <w:tc>
          <w:tcPr>
            <w:tcW w:w="2448" w:type="dxa"/>
            <w:gridSpan w:val="5"/>
            <w:shd w:val="clear" w:color="auto" w:fill="E5DFEC" w:themeFill="accent4" w:themeFillTint="33"/>
          </w:tcPr>
          <w:p w14:paraId="493B6EC8" w14:textId="77777777" w:rsidR="00CB0AE9" w:rsidRPr="00000E3E" w:rsidRDefault="00CB0AE9" w:rsidP="0070169F">
            <w:r w:rsidRPr="00000E3E">
              <w:t>2. Puna efikasnost usluge elektronskih peticija</w:t>
            </w:r>
          </w:p>
        </w:tc>
        <w:tc>
          <w:tcPr>
            <w:tcW w:w="6570" w:type="dxa"/>
            <w:gridSpan w:val="8"/>
            <w:shd w:val="clear" w:color="auto" w:fill="E5DFEC" w:themeFill="accent4" w:themeFillTint="33"/>
          </w:tcPr>
          <w:p w14:paraId="0815BD43" w14:textId="77777777" w:rsidR="00CB0AE9" w:rsidRPr="00000E3E" w:rsidRDefault="00CB0AE9" w:rsidP="0070169F">
            <w:pPr>
              <w:spacing w:before="100" w:beforeAutospacing="1" w:afterAutospacing="1"/>
              <w:rPr>
                <w:rFonts w:asciiTheme="majorHAnsi" w:eastAsia="Times New Roman" w:hAnsiTheme="majorHAnsi" w:cs="Arial"/>
                <w:szCs w:val="22"/>
              </w:rPr>
            </w:pPr>
            <w:r w:rsidRPr="00000E3E">
              <w:rPr>
                <w:rFonts w:asciiTheme="majorHAnsi" w:eastAsia="Times New Roman" w:hAnsiTheme="majorHAnsi" w:cs="Arial"/>
                <w:szCs w:val="22"/>
              </w:rPr>
              <w:t>Revizija obaveze kako bi bila dostižnija ili mjerljivija</w:t>
            </w:r>
          </w:p>
        </w:tc>
      </w:tr>
    </w:tbl>
    <w:p w14:paraId="3873AFFD" w14:textId="77777777" w:rsidR="00830188" w:rsidRPr="00CB0AE9" w:rsidRDefault="00191E23" w:rsidP="0070169F">
      <w:pPr>
        <w:pStyle w:val="Heading4"/>
        <w:rPr>
          <w:color w:val="548DD4" w:themeColor="text2" w:themeTint="99"/>
        </w:rPr>
      </w:pPr>
      <w:r w:rsidRPr="00CB0AE9">
        <w:rPr>
          <w:color w:val="548DD4" w:themeColor="text2" w:themeTint="99"/>
        </w:rPr>
        <w:t>Šta se desilo?</w:t>
      </w:r>
    </w:p>
    <w:p w14:paraId="49335FAA" w14:textId="77777777" w:rsidR="00552780" w:rsidRPr="004A1C7F" w:rsidRDefault="00552780" w:rsidP="0070169F">
      <w:r w:rsidRPr="004A1C7F">
        <w:t xml:space="preserve">Ova obaveza propisuje uspostavljanje internet platforme za elektronske peticije i njeno efikasno funkcionisanje. </w:t>
      </w:r>
    </w:p>
    <w:p w14:paraId="52E9E608" w14:textId="77777777" w:rsidR="00552780" w:rsidRPr="004A1C7F" w:rsidRDefault="00552780" w:rsidP="0070169F">
      <w:r w:rsidRPr="004A1C7F">
        <w:t xml:space="preserve">Vlada Crne Gore je još u decembru 2011. godine objavila početak projekta uspostavljanja servisa elektronskih peticija, prije usvajanja Akcionog plana za POV. Tada je objavljeno da je cilj ove inicijative da se omogući crnogorskim građanima da Vladi predlažu konkretne aktivnosti koje su u domenu njene nadležnosti i da za svoje prijedloge prikupljaju podršku drugih građana. Kada neka predložena </w:t>
      </w:r>
      <w:r w:rsidR="007049B2">
        <w:t xml:space="preserve">peticija </w:t>
      </w:r>
      <w:r w:rsidRPr="004A1C7F">
        <w:t xml:space="preserve">prikupi najmanje 6,000 potpisa podrške građana, Vlada je obavezna da je razmotri i da </w:t>
      </w:r>
      <w:r w:rsidR="007049B2">
        <w:t xml:space="preserve">se o njoj </w:t>
      </w:r>
      <w:r w:rsidRPr="004A1C7F">
        <w:t xml:space="preserve">formalno odredi. </w:t>
      </w:r>
    </w:p>
    <w:p w14:paraId="722AA29C" w14:textId="77777777" w:rsidR="00552780" w:rsidRPr="004A1C7F" w:rsidRDefault="00552780" w:rsidP="0070169F">
      <w:r w:rsidRPr="004A1C7F">
        <w:t xml:space="preserve">Portal elektronskih peticija uspostavljen je u oktobru 2012. godine ali još uvijek nije donio veće rezultate. </w:t>
      </w:r>
    </w:p>
    <w:p w14:paraId="68AD357A" w14:textId="77777777" w:rsidR="00552780" w:rsidRPr="004A1C7F" w:rsidRDefault="00552780" w:rsidP="0070169F">
      <w:r w:rsidRPr="004A1C7F">
        <w:t xml:space="preserve">Do sada je preko portala podnijeto ukupno 57 </w:t>
      </w:r>
      <w:r w:rsidR="007049B2">
        <w:t xml:space="preserve">peticija </w:t>
      </w:r>
      <w:r w:rsidRPr="004A1C7F">
        <w:t>od čega su njih 23 zadovoljile kriterijume Vlade da bi m</w:t>
      </w:r>
      <w:r w:rsidR="007049B2">
        <w:t xml:space="preserve">ogle biti objavljene na portalu, kako bi </w:t>
      </w:r>
      <w:r w:rsidRPr="004A1C7F">
        <w:t xml:space="preserve">moglo početi prikupljanje potpisa podrške. Sve 23 inicijative zajedno su prikupile preko 16,200 potpisa. </w:t>
      </w:r>
    </w:p>
    <w:p w14:paraId="57E97E6F" w14:textId="77777777" w:rsidR="00000E3E" w:rsidRPr="004A1C7F" w:rsidRDefault="00552780" w:rsidP="0070169F">
      <w:r w:rsidRPr="004A1C7F">
        <w:t xml:space="preserve">Od tog broja, samo su dvije peticije uspjele da sakupe </w:t>
      </w:r>
      <w:r w:rsidR="007049B2">
        <w:t xml:space="preserve">preko </w:t>
      </w:r>
      <w:r w:rsidRPr="004A1C7F">
        <w:t xml:space="preserve">6,000 potpisa podrške koji su potrebni kako bi ih Vlada razmotrila i kako bi se u formalnom smislu prema njima odredila. Prva peticija bila je posvećena zahtjevu da se izgradi veći broj vrtića širom Crne Gore. Vlada Crne Gore je ovu peticiju razmotrila i usvojila prije više od godinu dana, u propisanom roku. Ipak, godinu dana kasnije, konkretne aktivnosti koje je Vlada preduzela povodom ove peticije </w:t>
      </w:r>
      <w:r w:rsidR="00000E3E" w:rsidRPr="004A1C7F">
        <w:t>su daleko od željenih - do sada je započeta izgradnja samo jednog objekta i to u oktobru 2013. godine.</w:t>
      </w:r>
      <w:r w:rsidR="004A5AC3" w:rsidRPr="004A1C7F">
        <w:t xml:space="preserve"> </w:t>
      </w:r>
      <w:r w:rsidR="00000E3E" w:rsidRPr="004A1C7F">
        <w:t xml:space="preserve">Drugom peticijom, koja je takođe prikupila preko 6,000 potpisa podrške, traženo je da se Policijskoj akademiji u Danilovgradu da ime po policijskom inspektoru koji je ubijen na dužnosti. Ovu peticiju Vlada je razmotrila </w:t>
      </w:r>
      <w:r w:rsidR="004A5AC3" w:rsidRPr="004A1C7F">
        <w:t xml:space="preserve">i odbila </w:t>
      </w:r>
      <w:r w:rsidR="00000E3E" w:rsidRPr="004A1C7F">
        <w:t xml:space="preserve">sa pet mjeseci </w:t>
      </w:r>
      <w:r w:rsidR="004A5AC3" w:rsidRPr="004A1C7F">
        <w:t xml:space="preserve">zakašnjenja. </w:t>
      </w:r>
    </w:p>
    <w:p w14:paraId="33A43E7E" w14:textId="77777777" w:rsidR="004A5AC3" w:rsidRPr="004A1C7F" w:rsidRDefault="004A5AC3" w:rsidP="0070169F"/>
    <w:p w14:paraId="3EFE3D44" w14:textId="77777777" w:rsidR="004A5AC3" w:rsidRPr="004A1C7F" w:rsidRDefault="004A5AC3" w:rsidP="0070169F">
      <w:r w:rsidRPr="004A1C7F">
        <w:t xml:space="preserve">Poseban izazov kod elektronskih peticija predstavlja činjenica da je za njeno razmatranje od strane Vlade potrebno prikupiti 6,000 potpisa podrške, što je za crnogorske uslove prevelik broj, posebno imajući u vidu da se ti potpisi prikupljaju elektronskim putem. Zbog i dalje </w:t>
      </w:r>
      <w:r w:rsidR="00DB1678">
        <w:t xml:space="preserve">jako malog broja građana koji putem interneta </w:t>
      </w:r>
      <w:r w:rsidRPr="004A1C7F">
        <w:t>učestvuju u procesu donošenja odluka, podnosioci obije peticije koje su dobile preko 6,000 potpisa podrške su te potpise morali da prikupljaju na ulici, i da nakon toga ručno na Portalu, zajedno sa svojim aktivistima, unose poda</w:t>
      </w:r>
      <w:r w:rsidR="00DB1678">
        <w:t>tke o građanima koji su podržali</w:t>
      </w:r>
      <w:r w:rsidRPr="004A1C7F">
        <w:t xml:space="preserve"> petici</w:t>
      </w:r>
      <w:r w:rsidR="00DB1678">
        <w:t xml:space="preserve">ju. Ovo je </w:t>
      </w:r>
      <w:r w:rsidRPr="004A1C7F">
        <w:t xml:space="preserve">potpuno suprotno duhu elekronskih peticija. Nevladine organizacije su tražile od Vlade Crne Gore da snizi prag potpisa koji su potrebni kako bi jedna </w:t>
      </w:r>
      <w:r w:rsidR="00DB1678">
        <w:t xml:space="preserve">peticija </w:t>
      </w:r>
      <w:r w:rsidRPr="004A1C7F">
        <w:t xml:space="preserve">bila razmotrena, ali je Vlada taj prijedlog odbila. </w:t>
      </w:r>
    </w:p>
    <w:p w14:paraId="3A813D35" w14:textId="77777777" w:rsidR="00000E3E" w:rsidRPr="004A1C7F" w:rsidRDefault="004A5AC3" w:rsidP="0070169F">
      <w:r w:rsidRPr="004A1C7F">
        <w:t>Dodatan izazov za efikasnu implementaciju ove obaveze je i činjenica da su crnogorski građani nedovoljno edukovani u dijelu informaciono-komunikacionih tehnologija, a da veliki broj gra</w:t>
      </w:r>
      <w:r w:rsidR="00475AFC">
        <w:t>đ</w:t>
      </w:r>
      <w:r w:rsidRPr="004A1C7F">
        <w:t xml:space="preserve">ana uopšte nema pristup računaru ili internetu, čineći na taj način još težim prikupljanje neophodnih 6,000 elektronskih potpisa podrške za neku peticiju. </w:t>
      </w:r>
    </w:p>
    <w:p w14:paraId="0B15FC7D" w14:textId="77777777" w:rsidR="004A5AC3" w:rsidRPr="004A1C7F" w:rsidRDefault="004A1C7F" w:rsidP="0070169F">
      <w:r w:rsidRPr="004A1C7F">
        <w:t xml:space="preserve">Na samom kraju, značajno kašnjenje Vlade sa davanjem konkretnih rezultata po jednoj usvojenoj peticiji, kao i odbijanje druge, jedine peticije koja je prikupila dovoljan broj potpisa podrške, djeluje krajnje destimulativno na građane da nastave sa korišćenjem ove usluge. </w:t>
      </w:r>
    </w:p>
    <w:p w14:paraId="6583FFE7" w14:textId="77777777" w:rsidR="00830188" w:rsidRPr="004A1C7F" w:rsidRDefault="00563370" w:rsidP="0070169F">
      <w:pPr>
        <w:pStyle w:val="Heading4"/>
        <w:rPr>
          <w:color w:val="548DD4" w:themeColor="text2" w:themeTint="99"/>
        </w:rPr>
      </w:pPr>
      <w:r w:rsidRPr="004A1C7F">
        <w:rPr>
          <w:color w:val="548DD4" w:themeColor="text2" w:themeTint="99"/>
        </w:rPr>
        <w:t>Je li imalo značaja?</w:t>
      </w:r>
    </w:p>
    <w:p w14:paraId="13FD3F7A" w14:textId="77777777" w:rsidR="004A1C7F" w:rsidRPr="008542BB" w:rsidRDefault="004A1C7F" w:rsidP="0070169F">
      <w:r w:rsidRPr="008542BB">
        <w:t xml:space="preserve">Ova obaveza potencijalno </w:t>
      </w:r>
      <w:r w:rsidR="00475AFC">
        <w:t xml:space="preserve">može u velikoj mjeri </w:t>
      </w:r>
      <w:r w:rsidRPr="008542BB">
        <w:t xml:space="preserve">unprijediti proces donošenja odluka. </w:t>
      </w:r>
    </w:p>
    <w:p w14:paraId="7578D6C7" w14:textId="77777777" w:rsidR="004A1C7F" w:rsidRPr="008542BB" w:rsidRDefault="004A1C7F" w:rsidP="0070169F">
      <w:r w:rsidRPr="008542BB">
        <w:t xml:space="preserve">Konkretno, nakon što je prva peticija usvojena, Vlada je osigurala kredit za izgradnju novih </w:t>
      </w:r>
      <w:r w:rsidR="00174C4D" w:rsidRPr="008542BB">
        <w:t xml:space="preserve">i renoviranje postojećih vrtića, čije bi pozitivne efekte do kraja 2017, godine trebalo da osjeti preko 1,600 djece. </w:t>
      </w:r>
    </w:p>
    <w:p w14:paraId="37D4779F" w14:textId="77777777" w:rsidR="007B21AC" w:rsidRPr="008542BB" w:rsidRDefault="00174C4D" w:rsidP="0070169F">
      <w:r w:rsidRPr="008542BB">
        <w:t xml:space="preserve">Ipak, prema mišljenju zainteresovanih grupa, ograničeni rezultati koji su do sada ostvareni preko ovog servisa kao i činjenica da veliki broja građana i dalje ne može da koristi ovaj elektronski servis </w:t>
      </w:r>
      <w:r w:rsidR="00475AFC">
        <w:t xml:space="preserve">zbog tehničkih prepreka (npr. nedostatka računara, interneta itd.), </w:t>
      </w:r>
      <w:r w:rsidRPr="008542BB">
        <w:t xml:space="preserve">obeshrabruje </w:t>
      </w:r>
      <w:r w:rsidR="00475AFC">
        <w:t>javnost da ga u kontinuitetu koristi</w:t>
      </w:r>
      <w:r w:rsidRPr="008542BB">
        <w:t xml:space="preserve">. </w:t>
      </w:r>
    </w:p>
    <w:p w14:paraId="6CFDD4D1" w14:textId="77777777" w:rsidR="00174C4D" w:rsidRPr="008542BB" w:rsidRDefault="00174C4D" w:rsidP="0070169F">
      <w:r w:rsidRPr="008542BB">
        <w:t xml:space="preserve">Na samom početku, kada je ovaj servis uspostavljen, zainteresovane grupe su ga koristile kako bi privukle pažnju Vlade na pitanja za koja su smatrala da su od javnog interesa. Ipak, mjesecima kasnije, tokom sačinjavanja ovog izvještaja, na Portalu elektronskih peticija nije bila aktivna ni jedna peticija koja je tražila potpise podrške. Prema mišljenju zainteresovanih grupa, upravo je nedostatak konkretnih rezultata ovog servisa doveo do smanjenog interesovanja građana za njegovo korišćenje. </w:t>
      </w:r>
    </w:p>
    <w:p w14:paraId="60DA4FC2" w14:textId="77777777" w:rsidR="00174C4D" w:rsidRPr="008542BB" w:rsidRDefault="00174C4D" w:rsidP="0070169F">
      <w:r w:rsidRPr="008542BB">
        <w:t xml:space="preserve">Ukoliko Vlada Crne Gore ne promijeni način funkcionisanja ovog servisa, pogotovo u dijelu odnosa Vlade prema usvojenim peticijama, zainteresovane grupe vjeruju da će ovaj servis u </w:t>
      </w:r>
      <w:r w:rsidR="009A11FF">
        <w:t>potpunosti zamrijeti</w:t>
      </w:r>
      <w:r w:rsidRPr="008542BB">
        <w:t xml:space="preserve">. </w:t>
      </w:r>
    </w:p>
    <w:p w14:paraId="3232ACCE" w14:textId="77777777" w:rsidR="00174C4D" w:rsidRPr="008542BB" w:rsidRDefault="00174C4D" w:rsidP="0070169F">
      <w:r w:rsidRPr="008542BB">
        <w:t>Neke zainteresovane grupe iz organizacija civilnog društva i medija vjeruju da Vlada nema stvarnu volju da građane uključi u proces donošenja odluka i da je upravo zbog toga izostala i promocija elektronskih peticija</w:t>
      </w:r>
      <w:r w:rsidR="009A11FF">
        <w:t xml:space="preserve">. Takođe, prema njihovom mišljenju, zbog toga je izostao i </w:t>
      </w:r>
      <w:r w:rsidRPr="008542BB">
        <w:t xml:space="preserve">odgovoran odnos Vlade prema peticijama koje su dobile dovoljan broj </w:t>
      </w:r>
      <w:r w:rsidR="008542BB" w:rsidRPr="008542BB">
        <w:t>potpisa podrške, kako bi se obeshrabrila dalja aktivnost građana preko ovog servisa i njihovo učešće u procesu donošenja odluka.</w:t>
      </w:r>
    </w:p>
    <w:p w14:paraId="5D1C20D1" w14:textId="77777777" w:rsidR="00830188" w:rsidRPr="008542BB" w:rsidRDefault="00563370" w:rsidP="0070169F">
      <w:pPr>
        <w:pStyle w:val="Heading4"/>
        <w:rPr>
          <w:color w:val="548DD4" w:themeColor="text2" w:themeTint="99"/>
        </w:rPr>
      </w:pPr>
      <w:r w:rsidRPr="008542BB">
        <w:rPr>
          <w:color w:val="548DD4" w:themeColor="text2" w:themeTint="99"/>
        </w:rPr>
        <w:lastRenderedPageBreak/>
        <w:t>Naredni koraci</w:t>
      </w:r>
    </w:p>
    <w:p w14:paraId="1B23E4CB" w14:textId="77777777" w:rsidR="008542BB" w:rsidRPr="00E0327B" w:rsidRDefault="009A3123" w:rsidP="0070169F">
      <w:r w:rsidRPr="004167E5">
        <w:t xml:space="preserve">NMI istraživač </w:t>
      </w:r>
      <w:r w:rsidR="008542BB" w:rsidRPr="004167E5">
        <w:t xml:space="preserve">preporučuje Vladi da učini dodatne napore kako bi stimulisala građane da koriste ovaj servis i da smanji broj potpisa podrške koji su potrebni da bi se neka </w:t>
      </w:r>
      <w:r w:rsidR="004167E5">
        <w:t>peticija</w:t>
      </w:r>
      <w:r w:rsidR="008542BB" w:rsidRPr="00E0327B">
        <w:t xml:space="preserve"> razmotrila od strane Vlade. Takođe, Vladi se preporučuje da osigura konkretne i opipljive rezultate za sve peticije koje budu usvojene. </w:t>
      </w:r>
    </w:p>
    <w:p w14:paraId="4B0D04AE" w14:textId="77777777" w:rsidR="008542BB" w:rsidRPr="00E0327B" w:rsidRDefault="004167E5" w:rsidP="0070169F">
      <w:r>
        <w:t>Većina zainteresovani</w:t>
      </w:r>
      <w:r w:rsidR="008542BB" w:rsidRPr="00E0327B">
        <w:t xml:space="preserve">h grupa preporučuje Vladi da smanji broj potrebnih potpisa podrške makar za polovinu i da produži rok u kojem je potrebno prikupiti te potpise. Tekođe, zainteresovane grupe predlažu Vladi da </w:t>
      </w:r>
      <w:r>
        <w:t>revidira</w:t>
      </w:r>
      <w:r w:rsidR="008542BB" w:rsidRPr="00E0327B">
        <w:t xml:space="preserve"> postojeću listu organ</w:t>
      </w:r>
      <w:r>
        <w:t>ičenja za objavljivanje peticija na portalu te da iste</w:t>
      </w:r>
      <w:r w:rsidR="008542BB" w:rsidRPr="00E0327B">
        <w:t xml:space="preserve"> redukuje, posebno u dijelu koji se odnosi na opseg aktivnosti koje se peticijom mogu zahtijevati kao i nemogućnosti da se zahtijeva odgovornost pojedinačnih javnih fukcionera</w:t>
      </w:r>
      <w:r w:rsidR="006B5519" w:rsidRPr="00E0327B">
        <w:t xml:space="preserve"> za </w:t>
      </w:r>
      <w:r>
        <w:t xml:space="preserve">njihove </w:t>
      </w:r>
      <w:r w:rsidR="006B5519" w:rsidRPr="00E0327B">
        <w:t xml:space="preserve">konkretne </w:t>
      </w:r>
      <w:r>
        <w:t>postupke</w:t>
      </w:r>
      <w:r w:rsidR="006B5519" w:rsidRPr="00E0327B">
        <w:t xml:space="preserve">. </w:t>
      </w:r>
    </w:p>
    <w:p w14:paraId="4D79653F" w14:textId="77777777" w:rsidR="006B5519" w:rsidRPr="00E0327B" w:rsidRDefault="006B5519" w:rsidP="0070169F">
      <w:r w:rsidRPr="00E0327B">
        <w:t xml:space="preserve">Takođe se preporučuje da Vlada sprovede medijsku kampanju i konkretne aktivnosti kako bi dodatno informisala građane o postojanju servisa elektronskih peticija i da poveća broj usvojenih i razmotrenih peticija što bi stimulisalo građane da ovu uslugu više koriste u budućnosti. </w:t>
      </w:r>
    </w:p>
    <w:p w14:paraId="452DFA27" w14:textId="77777777" w:rsidR="006B5519" w:rsidRPr="00E0327B" w:rsidRDefault="006B5519" w:rsidP="0070169F">
      <w:r w:rsidRPr="00E0327B">
        <w:t>Štaviše, kao znak dobre volje prema građanima koji su već koristili ovaj servis i podnosili peticije, Vlada bi trebala da razmotri sve peticije koje su imale značajan broj potpisa, iako formalno nisu prešle prag od 6,000 potpisa podrške da bi bile formalno razmotrene.</w:t>
      </w:r>
    </w:p>
    <w:p w14:paraId="0FE282F6" w14:textId="77777777" w:rsidR="006B5519" w:rsidRPr="00E0327B" w:rsidRDefault="006B5519" w:rsidP="0070169F">
      <w:r w:rsidRPr="00E0327B">
        <w:t xml:space="preserve">Vlada bi morala da implementira usvojene peticije na efikasan i adekvatan način, a za svaku usvojenu </w:t>
      </w:r>
      <w:r w:rsidR="004167E5">
        <w:t>peticiju</w:t>
      </w:r>
      <w:r w:rsidRPr="00E0327B">
        <w:t xml:space="preserve"> trebalo bi uvesti sistem monitoringa i izvještavanja preko kojeg bi se dobijale informacije o njenoj implementaciji. </w:t>
      </w:r>
    </w:p>
    <w:p w14:paraId="7FC6D435" w14:textId="77777777" w:rsidR="006B5519" w:rsidRPr="00E0327B" w:rsidRDefault="006B5519" w:rsidP="0070169F">
      <w:r w:rsidRPr="00E0327B">
        <w:t>Većina zainteresovanih grupa preporučuje Vladi da unaprijedi portal elektronskih peticija i da ga učini pristupačnijim za krajnje korisnike uključujući i uvođenje pune višejezičnosti, u skladu sa Ustavom</w:t>
      </w:r>
      <w:r w:rsidR="004167E5">
        <w:t>, te</w:t>
      </w:r>
      <w:r w:rsidRPr="00E0327B">
        <w:t xml:space="preserve"> da obezbijedi jasne i razumljive informacije o svim procedurama koje se tiču ovog servisa. Takođe, Vladi se preporučuje da na portalu objavi sve podnijete peticije, bez obzira na to da li su zadovoljile proceduralne kriterijume </w:t>
      </w:r>
      <w:r w:rsidR="00E0327B" w:rsidRPr="00E0327B">
        <w:t xml:space="preserve">za objavljivanje. </w:t>
      </w:r>
    </w:p>
    <w:p w14:paraId="09C7E1FA" w14:textId="77777777" w:rsidR="00830188" w:rsidRPr="006D7181" w:rsidRDefault="00563370" w:rsidP="0070169F">
      <w:pPr>
        <w:pStyle w:val="Heading4"/>
        <w:rPr>
          <w:color w:val="548DD4" w:themeColor="text2" w:themeTint="99"/>
        </w:rPr>
      </w:pPr>
      <w:r w:rsidRPr="006D7181">
        <w:rPr>
          <w:color w:val="548DD4" w:themeColor="text2" w:themeTint="99"/>
        </w:rPr>
        <w:t>Izvori</w:t>
      </w:r>
    </w:p>
    <w:p w14:paraId="5434FCE0" w14:textId="77777777" w:rsidR="00830188" w:rsidRPr="006D7181" w:rsidRDefault="00830188" w:rsidP="00765AA2">
      <w:pPr>
        <w:pStyle w:val="NoSpacing"/>
        <w:spacing w:after="120"/>
        <w:ind w:left="0" w:firstLine="0"/>
        <w:rPr>
          <w:noProof w:val="0"/>
        </w:rPr>
      </w:pPr>
      <w:r w:rsidRPr="006D7181">
        <w:rPr>
          <w:noProof w:val="0"/>
        </w:rPr>
        <w:t xml:space="preserve">Bajramspahic, Dina. 2013. </w:t>
      </w:r>
      <w:r w:rsidR="004F77B0" w:rsidRPr="006D7181">
        <w:rPr>
          <w:noProof w:val="0"/>
        </w:rPr>
        <w:t>NVO</w:t>
      </w:r>
      <w:r w:rsidRPr="006D7181">
        <w:rPr>
          <w:noProof w:val="0"/>
        </w:rPr>
        <w:t xml:space="preserve"> </w:t>
      </w:r>
      <w:r w:rsidR="004F77B0" w:rsidRPr="006D7181">
        <w:rPr>
          <w:noProof w:val="0"/>
        </w:rPr>
        <w:t>Institut alternativa</w:t>
      </w:r>
      <w:r w:rsidRPr="006D7181">
        <w:rPr>
          <w:noProof w:val="0"/>
        </w:rPr>
        <w:t xml:space="preserve">. </w:t>
      </w:r>
      <w:r w:rsidR="004F77B0" w:rsidRPr="006D7181">
        <w:rPr>
          <w:noProof w:val="0"/>
        </w:rPr>
        <w:t>Intervju sa autorom</w:t>
      </w:r>
      <w:r w:rsidRPr="006D7181">
        <w:rPr>
          <w:noProof w:val="0"/>
        </w:rPr>
        <w:t xml:space="preserve">. 1 </w:t>
      </w:r>
      <w:r w:rsidR="004F77B0" w:rsidRPr="006D7181">
        <w:rPr>
          <w:noProof w:val="0"/>
        </w:rPr>
        <w:t>Oktobar</w:t>
      </w:r>
      <w:r w:rsidRPr="006D7181">
        <w:rPr>
          <w:noProof w:val="0"/>
        </w:rPr>
        <w:t>. Podgorica</w:t>
      </w:r>
    </w:p>
    <w:p w14:paraId="0FD5FB0A" w14:textId="77777777" w:rsidR="00830188" w:rsidRPr="006D7181" w:rsidRDefault="00830188" w:rsidP="00765AA2">
      <w:pPr>
        <w:pStyle w:val="NoSpacing"/>
        <w:spacing w:after="120"/>
        <w:ind w:left="0" w:firstLine="0"/>
        <w:rPr>
          <w:noProof w:val="0"/>
        </w:rPr>
      </w:pPr>
      <w:r w:rsidRPr="006D7181">
        <w:rPr>
          <w:noProof w:val="0"/>
        </w:rPr>
        <w:t xml:space="preserve">Brkuljan, Djordjije. 2013. </w:t>
      </w:r>
      <w:r w:rsidR="004F77B0" w:rsidRPr="006D7181">
        <w:rPr>
          <w:noProof w:val="0"/>
        </w:rPr>
        <w:t>NVO</w:t>
      </w:r>
      <w:r w:rsidRPr="006D7181">
        <w:rPr>
          <w:noProof w:val="0"/>
        </w:rPr>
        <w:t xml:space="preserve"> </w:t>
      </w:r>
      <w:r w:rsidR="004F77B0" w:rsidRPr="006D7181">
        <w:rPr>
          <w:noProof w:val="0"/>
        </w:rPr>
        <w:t>Centar za demokratsku tranziciju</w:t>
      </w:r>
      <w:r w:rsidR="003662D3" w:rsidRPr="006D7181">
        <w:rPr>
          <w:noProof w:val="0"/>
        </w:rPr>
        <w:t xml:space="preserve">. </w:t>
      </w:r>
      <w:r w:rsidR="004F77B0" w:rsidRPr="006D7181">
        <w:rPr>
          <w:noProof w:val="0"/>
        </w:rPr>
        <w:t>Intervju sa autorom</w:t>
      </w:r>
      <w:r w:rsidRPr="006D7181">
        <w:rPr>
          <w:noProof w:val="0"/>
        </w:rPr>
        <w:t xml:space="preserve">. 1 </w:t>
      </w:r>
      <w:r w:rsidR="004F77B0" w:rsidRPr="006D7181">
        <w:rPr>
          <w:noProof w:val="0"/>
        </w:rPr>
        <w:t>Oktobar</w:t>
      </w:r>
      <w:r w:rsidRPr="006D7181">
        <w:rPr>
          <w:noProof w:val="0"/>
        </w:rPr>
        <w:t>. Podgorica</w:t>
      </w:r>
    </w:p>
    <w:p w14:paraId="1F0C640F" w14:textId="77777777" w:rsidR="00830188" w:rsidRPr="006D7181" w:rsidRDefault="00E0327B" w:rsidP="00765AA2">
      <w:pPr>
        <w:pStyle w:val="NoSpacing"/>
        <w:spacing w:after="120"/>
        <w:ind w:left="0" w:firstLine="0"/>
        <w:rPr>
          <w:noProof w:val="0"/>
        </w:rPr>
      </w:pPr>
      <w:r w:rsidRPr="006D7181">
        <w:rPr>
          <w:noProof w:val="0"/>
        </w:rPr>
        <w:t xml:space="preserve">Dnevni list </w:t>
      </w:r>
      <w:r w:rsidR="00830188" w:rsidRPr="006D7181">
        <w:rPr>
          <w:noProof w:val="0"/>
        </w:rPr>
        <w:t>"Vijesti". 2013.</w:t>
      </w:r>
      <w:r w:rsidR="00295115" w:rsidRPr="006D7181">
        <w:rPr>
          <w:noProof w:val="0"/>
        </w:rPr>
        <w:t xml:space="preserve"> </w:t>
      </w:r>
      <w:r w:rsidRPr="006D7181">
        <w:rPr>
          <w:noProof w:val="0"/>
        </w:rPr>
        <w:t xml:space="preserve">Izjave podnosioca peticija </w:t>
      </w:r>
      <w:hyperlink r:id="rId25" w:history="1">
        <w:r w:rsidR="00295115" w:rsidRPr="006D7181">
          <w:rPr>
            <w:rStyle w:val="Hyperlink"/>
            <w:noProof w:val="0"/>
            <w:color w:val="auto"/>
          </w:rPr>
          <w:t>http://www.vijesti.me/vijesti/scekic-misljenju-vlade-nije-zasluzio-da-akademija-nosi-njegovo-ime-clanak-150350</w:t>
        </w:r>
      </w:hyperlink>
      <w:r w:rsidR="00830188" w:rsidRPr="006D7181">
        <w:rPr>
          <w:noProof w:val="0"/>
        </w:rPr>
        <w:t xml:space="preserve">, </w:t>
      </w:r>
      <w:r w:rsidRPr="006D7181">
        <w:rPr>
          <w:noProof w:val="0"/>
        </w:rPr>
        <w:t>Dnevni list</w:t>
      </w:r>
      <w:r w:rsidR="00830188" w:rsidRPr="006D7181">
        <w:rPr>
          <w:noProof w:val="0"/>
        </w:rPr>
        <w:t xml:space="preserve"> "Vijesti" - </w:t>
      </w:r>
      <w:hyperlink r:id="rId26" w:history="1">
        <w:r w:rsidR="00295115" w:rsidRPr="006D7181">
          <w:rPr>
            <w:rStyle w:val="Hyperlink"/>
            <w:noProof w:val="0"/>
            <w:color w:val="auto"/>
          </w:rPr>
          <w:t>http://www.vijesti.me/vijesti/slavica-scekic-odluku-vlade-mafija-ubija-moga-brata-clanak-150357</w:t>
        </w:r>
      </w:hyperlink>
      <w:r w:rsidR="00830188" w:rsidRPr="006D7181">
        <w:rPr>
          <w:noProof w:val="0"/>
        </w:rPr>
        <w:t xml:space="preserve">. </w:t>
      </w:r>
      <w:r w:rsidR="004F77B0" w:rsidRPr="006D7181">
        <w:rPr>
          <w:noProof w:val="0"/>
        </w:rPr>
        <w:t>Septembar</w:t>
      </w:r>
      <w:r w:rsidR="00830188" w:rsidRPr="006D7181">
        <w:rPr>
          <w:noProof w:val="0"/>
        </w:rPr>
        <w:t xml:space="preserve"> 19. Podgorica</w:t>
      </w:r>
    </w:p>
    <w:p w14:paraId="39675A7B" w14:textId="77777777" w:rsidR="00830188" w:rsidRPr="006D7181" w:rsidRDefault="00563370" w:rsidP="00765AA2">
      <w:pPr>
        <w:pStyle w:val="NoSpacing"/>
        <w:spacing w:after="120"/>
        <w:ind w:left="0" w:firstLine="0"/>
        <w:rPr>
          <w:noProof w:val="0"/>
        </w:rPr>
      </w:pPr>
      <w:r w:rsidRPr="006D7181">
        <w:rPr>
          <w:noProof w:val="0"/>
        </w:rPr>
        <w:t>Vlada Crne Gore. “Izvještaj o sprovođenju POV Akcionog plana”. 2013. Septembar 20. Podgorica</w:t>
      </w:r>
    </w:p>
    <w:p w14:paraId="4D070204" w14:textId="77777777" w:rsidR="00830188" w:rsidRPr="006D7181" w:rsidRDefault="00E0327B" w:rsidP="00765AA2">
      <w:pPr>
        <w:pStyle w:val="NoSpacing"/>
        <w:spacing w:after="120"/>
        <w:ind w:left="0" w:firstLine="0"/>
        <w:rPr>
          <w:noProof w:val="0"/>
        </w:rPr>
      </w:pPr>
      <w:r w:rsidRPr="006D7181">
        <w:rPr>
          <w:noProof w:val="0"/>
        </w:rPr>
        <w:t xml:space="preserve">Vladin portal elektronskih peticija </w:t>
      </w:r>
      <w:hyperlink r:id="rId27" w:history="1">
        <w:r w:rsidR="00295115" w:rsidRPr="006D7181">
          <w:rPr>
            <w:rStyle w:val="Hyperlink"/>
            <w:noProof w:val="0"/>
            <w:color w:val="auto"/>
          </w:rPr>
          <w:t>https://epeticije.gov.me/</w:t>
        </w:r>
      </w:hyperlink>
      <w:r w:rsidR="00295115" w:rsidRPr="006D7181">
        <w:rPr>
          <w:noProof w:val="0"/>
        </w:rPr>
        <w:t xml:space="preserve"> </w:t>
      </w:r>
    </w:p>
    <w:p w14:paraId="20E52B6C" w14:textId="77777777" w:rsidR="00830188" w:rsidRPr="006D7181" w:rsidRDefault="00830188" w:rsidP="00765AA2">
      <w:pPr>
        <w:pStyle w:val="NoSpacing"/>
        <w:spacing w:after="120"/>
        <w:ind w:left="0" w:firstLine="0"/>
        <w:rPr>
          <w:noProof w:val="0"/>
        </w:rPr>
      </w:pPr>
      <w:r w:rsidRPr="006D7181">
        <w:rPr>
          <w:noProof w:val="0"/>
        </w:rPr>
        <w:t xml:space="preserve">Koljenovic, Edin. 2013. </w:t>
      </w:r>
      <w:r w:rsidR="00A84564" w:rsidRPr="006D7181">
        <w:rPr>
          <w:noProof w:val="0"/>
        </w:rPr>
        <w:t>NVO Građanska alijansa</w:t>
      </w:r>
      <w:r w:rsidR="003662D3" w:rsidRPr="006D7181">
        <w:rPr>
          <w:noProof w:val="0"/>
        </w:rPr>
        <w:t xml:space="preserve">. </w:t>
      </w:r>
      <w:r w:rsidR="004F77B0" w:rsidRPr="006D7181">
        <w:rPr>
          <w:noProof w:val="0"/>
        </w:rPr>
        <w:t>Intervju sa autorom</w:t>
      </w:r>
      <w:r w:rsidRPr="006D7181">
        <w:rPr>
          <w:noProof w:val="0"/>
        </w:rPr>
        <w:t>.</w:t>
      </w:r>
      <w:r w:rsidR="00295115" w:rsidRPr="006D7181">
        <w:rPr>
          <w:noProof w:val="0"/>
        </w:rPr>
        <w:t xml:space="preserve"> </w:t>
      </w:r>
      <w:r w:rsidRPr="006D7181">
        <w:rPr>
          <w:noProof w:val="0"/>
        </w:rPr>
        <w:t xml:space="preserve">1 </w:t>
      </w:r>
      <w:r w:rsidR="004F77B0" w:rsidRPr="006D7181">
        <w:rPr>
          <w:noProof w:val="0"/>
        </w:rPr>
        <w:t>Oktobar</w:t>
      </w:r>
      <w:r w:rsidRPr="006D7181">
        <w:rPr>
          <w:noProof w:val="0"/>
        </w:rPr>
        <w:t>. Podgorica</w:t>
      </w:r>
    </w:p>
    <w:p w14:paraId="12BF8B27" w14:textId="77777777" w:rsidR="00830188" w:rsidRPr="006D7181" w:rsidRDefault="00830188" w:rsidP="00765AA2">
      <w:pPr>
        <w:pStyle w:val="NoSpacing"/>
        <w:spacing w:after="120"/>
        <w:ind w:left="0" w:firstLine="0"/>
        <w:rPr>
          <w:noProof w:val="0"/>
        </w:rPr>
      </w:pPr>
      <w:r w:rsidRPr="006D7181">
        <w:rPr>
          <w:noProof w:val="0"/>
        </w:rPr>
        <w:t xml:space="preserve">Maras, Vuk. </w:t>
      </w:r>
      <w:r w:rsidR="004F77B0" w:rsidRPr="006D7181">
        <w:rPr>
          <w:noProof w:val="0"/>
        </w:rPr>
        <w:t>NVO</w:t>
      </w:r>
      <w:r w:rsidRPr="006D7181">
        <w:rPr>
          <w:noProof w:val="0"/>
        </w:rPr>
        <w:t xml:space="preserve"> </w:t>
      </w:r>
      <w:r w:rsidR="003662D3" w:rsidRPr="006D7181">
        <w:rPr>
          <w:noProof w:val="0"/>
        </w:rPr>
        <w:t xml:space="preserve">MANS. </w:t>
      </w:r>
      <w:r w:rsidR="004F77B0" w:rsidRPr="006D7181">
        <w:rPr>
          <w:noProof w:val="0"/>
        </w:rPr>
        <w:t>Intervju sa autorom</w:t>
      </w:r>
      <w:r w:rsidRPr="006D7181">
        <w:rPr>
          <w:noProof w:val="0"/>
        </w:rPr>
        <w:t>.</w:t>
      </w:r>
      <w:r w:rsidR="00295115" w:rsidRPr="006D7181">
        <w:rPr>
          <w:noProof w:val="0"/>
        </w:rPr>
        <w:t xml:space="preserve"> </w:t>
      </w:r>
      <w:r w:rsidRPr="006D7181">
        <w:rPr>
          <w:noProof w:val="0"/>
        </w:rPr>
        <w:t xml:space="preserve">15 </w:t>
      </w:r>
      <w:r w:rsidR="004F77B0" w:rsidRPr="006D7181">
        <w:rPr>
          <w:noProof w:val="0"/>
        </w:rPr>
        <w:t>Oktobar</w:t>
      </w:r>
      <w:r w:rsidRPr="006D7181">
        <w:rPr>
          <w:noProof w:val="0"/>
        </w:rPr>
        <w:t>. Podgorica</w:t>
      </w:r>
    </w:p>
    <w:p w14:paraId="594A247E" w14:textId="77777777" w:rsidR="00830188" w:rsidRPr="006D7181" w:rsidRDefault="00E0327B" w:rsidP="00765AA2">
      <w:pPr>
        <w:pStyle w:val="NoSpacing"/>
        <w:spacing w:after="120"/>
        <w:ind w:left="0" w:firstLine="0"/>
        <w:rPr>
          <w:noProof w:val="0"/>
        </w:rPr>
      </w:pPr>
      <w:r w:rsidRPr="006D7181">
        <w:rPr>
          <w:noProof w:val="0"/>
        </w:rPr>
        <w:t>Markovic</w:t>
      </w:r>
      <w:r w:rsidR="00830188" w:rsidRPr="006D7181">
        <w:rPr>
          <w:noProof w:val="0"/>
        </w:rPr>
        <w:t>, Nikola. 2013.</w:t>
      </w:r>
      <w:r w:rsidR="00295115" w:rsidRPr="006D7181">
        <w:rPr>
          <w:noProof w:val="0"/>
        </w:rPr>
        <w:t xml:space="preserve"> </w:t>
      </w:r>
      <w:r w:rsidR="00665578" w:rsidRPr="006D7181">
        <w:rPr>
          <w:noProof w:val="0"/>
        </w:rPr>
        <w:t>Dnevni list ‘Dan’</w:t>
      </w:r>
      <w:r w:rsidR="00830188" w:rsidRPr="006D7181">
        <w:rPr>
          <w:noProof w:val="0"/>
        </w:rPr>
        <w:t xml:space="preserve">. </w:t>
      </w:r>
      <w:r w:rsidR="004F77B0" w:rsidRPr="006D7181">
        <w:rPr>
          <w:noProof w:val="0"/>
        </w:rPr>
        <w:t>Intervju sa autorom</w:t>
      </w:r>
      <w:r w:rsidR="00830188" w:rsidRPr="006D7181">
        <w:rPr>
          <w:noProof w:val="0"/>
        </w:rPr>
        <w:t>.</w:t>
      </w:r>
      <w:r w:rsidR="00295115" w:rsidRPr="006D7181">
        <w:rPr>
          <w:noProof w:val="0"/>
        </w:rPr>
        <w:t xml:space="preserve"> </w:t>
      </w:r>
      <w:r w:rsidR="00830188" w:rsidRPr="006D7181">
        <w:rPr>
          <w:noProof w:val="0"/>
        </w:rPr>
        <w:t xml:space="preserve">18 </w:t>
      </w:r>
      <w:r w:rsidR="004F77B0" w:rsidRPr="006D7181">
        <w:rPr>
          <w:noProof w:val="0"/>
        </w:rPr>
        <w:t>Oktobar</w:t>
      </w:r>
      <w:r w:rsidR="00830188" w:rsidRPr="006D7181">
        <w:rPr>
          <w:noProof w:val="0"/>
        </w:rPr>
        <w:t>. Podgorica</w:t>
      </w:r>
    </w:p>
    <w:p w14:paraId="0C66E100" w14:textId="77777777" w:rsidR="00830188" w:rsidRPr="006D7181" w:rsidRDefault="004F77B0" w:rsidP="00765AA2">
      <w:pPr>
        <w:pStyle w:val="NoSpacing"/>
        <w:spacing w:after="120"/>
        <w:ind w:left="0" w:firstLine="0"/>
        <w:rPr>
          <w:noProof w:val="0"/>
        </w:rPr>
      </w:pPr>
      <w:r w:rsidRPr="006D7181">
        <w:rPr>
          <w:noProof w:val="0"/>
        </w:rPr>
        <w:t>NVO</w:t>
      </w:r>
      <w:r w:rsidR="00830188" w:rsidRPr="006D7181">
        <w:rPr>
          <w:noProof w:val="0"/>
        </w:rPr>
        <w:t xml:space="preserve"> CEMI. ‘</w:t>
      </w:r>
      <w:r w:rsidR="00E0327B" w:rsidRPr="006D7181">
        <w:rPr>
          <w:noProof w:val="0"/>
        </w:rPr>
        <w:t>Nacrt analize</w:t>
      </w:r>
      <w:r w:rsidR="00830188" w:rsidRPr="006D7181">
        <w:rPr>
          <w:noProof w:val="0"/>
        </w:rPr>
        <w:t xml:space="preserve"> - </w:t>
      </w:r>
      <w:r w:rsidR="00E0327B" w:rsidRPr="006D7181">
        <w:rPr>
          <w:noProof w:val="0"/>
        </w:rPr>
        <w:t>Mapiranje POV-a</w:t>
      </w:r>
      <w:r w:rsidR="00830188" w:rsidRPr="006D7181">
        <w:rPr>
          <w:noProof w:val="0"/>
        </w:rPr>
        <w:t xml:space="preserve"> </w:t>
      </w:r>
      <w:r w:rsidR="00E0327B" w:rsidRPr="006D7181">
        <w:rPr>
          <w:noProof w:val="0"/>
        </w:rPr>
        <w:t>u Crnoj Gori</w:t>
      </w:r>
      <w:r w:rsidR="00830188" w:rsidRPr="006D7181">
        <w:rPr>
          <w:noProof w:val="0"/>
        </w:rPr>
        <w:t xml:space="preserve">’2013. </w:t>
      </w:r>
      <w:r w:rsidRPr="006D7181">
        <w:rPr>
          <w:noProof w:val="0"/>
        </w:rPr>
        <w:t>Septembar</w:t>
      </w:r>
      <w:r w:rsidR="00830188" w:rsidRPr="006D7181">
        <w:rPr>
          <w:noProof w:val="0"/>
        </w:rPr>
        <w:t xml:space="preserve"> (</w:t>
      </w:r>
      <w:r w:rsidR="00E0327B" w:rsidRPr="006D7181">
        <w:rPr>
          <w:noProof w:val="0"/>
        </w:rPr>
        <w:t>dokument je trenutno ograničen za distribuciju</w:t>
      </w:r>
      <w:r w:rsidR="00830188" w:rsidRPr="006D7181">
        <w:rPr>
          <w:noProof w:val="0"/>
        </w:rPr>
        <w:t>)</w:t>
      </w:r>
    </w:p>
    <w:p w14:paraId="61D26DB4" w14:textId="77777777" w:rsidR="00830188" w:rsidRPr="006D7181" w:rsidRDefault="00830188" w:rsidP="00765AA2">
      <w:pPr>
        <w:pStyle w:val="NoSpacing"/>
        <w:spacing w:after="120"/>
        <w:ind w:left="0" w:firstLine="0"/>
        <w:rPr>
          <w:noProof w:val="0"/>
        </w:rPr>
      </w:pPr>
      <w:r w:rsidRPr="006D7181">
        <w:rPr>
          <w:noProof w:val="0"/>
        </w:rPr>
        <w:t>Portal CDM. 2013.</w:t>
      </w:r>
      <w:r w:rsidR="00295115" w:rsidRPr="006D7181">
        <w:rPr>
          <w:noProof w:val="0"/>
        </w:rPr>
        <w:t xml:space="preserve"> </w:t>
      </w:r>
      <w:r w:rsidR="00E0327B" w:rsidRPr="006D7181">
        <w:rPr>
          <w:noProof w:val="0"/>
        </w:rPr>
        <w:t xml:space="preserve">Izjave podnosioca peticija </w:t>
      </w:r>
      <w:hyperlink r:id="rId28" w:history="1">
        <w:r w:rsidR="00295115" w:rsidRPr="006D7181">
          <w:rPr>
            <w:rStyle w:val="Hyperlink"/>
            <w:noProof w:val="0"/>
            <w:color w:val="auto"/>
          </w:rPr>
          <w:t>http://www.img.cdm.me/drustvo/crna-gora/nabaviti-montazni-objekat-do-izgradnje-novih-vrtica</w:t>
        </w:r>
      </w:hyperlink>
      <w:r w:rsidRPr="006D7181">
        <w:rPr>
          <w:noProof w:val="0"/>
        </w:rPr>
        <w:t xml:space="preserve">. </w:t>
      </w:r>
      <w:r w:rsidR="00665578" w:rsidRPr="006D7181">
        <w:rPr>
          <w:noProof w:val="0"/>
        </w:rPr>
        <w:t>Januar</w:t>
      </w:r>
      <w:r w:rsidRPr="006D7181">
        <w:rPr>
          <w:noProof w:val="0"/>
        </w:rPr>
        <w:t xml:space="preserve"> 25. Podgorica</w:t>
      </w:r>
    </w:p>
    <w:p w14:paraId="60C76EC7" w14:textId="77777777" w:rsidR="00830188" w:rsidRPr="006D7181" w:rsidRDefault="00830188" w:rsidP="00765AA2">
      <w:pPr>
        <w:pStyle w:val="NoSpacing"/>
        <w:spacing w:after="120"/>
        <w:ind w:left="0" w:firstLine="0"/>
        <w:rPr>
          <w:noProof w:val="0"/>
        </w:rPr>
      </w:pPr>
      <w:r w:rsidRPr="006D7181">
        <w:rPr>
          <w:noProof w:val="0"/>
        </w:rPr>
        <w:lastRenderedPageBreak/>
        <w:t xml:space="preserve">Selic, Ana. 2013. </w:t>
      </w:r>
      <w:r w:rsidR="004F77B0" w:rsidRPr="006D7181">
        <w:rPr>
          <w:noProof w:val="0"/>
        </w:rPr>
        <w:t>NVO</w:t>
      </w:r>
      <w:r w:rsidRPr="006D7181">
        <w:rPr>
          <w:noProof w:val="0"/>
        </w:rPr>
        <w:t xml:space="preserve"> CEMI. </w:t>
      </w:r>
      <w:r w:rsidR="00665578" w:rsidRPr="006D7181">
        <w:rPr>
          <w:noProof w:val="0"/>
        </w:rPr>
        <w:t>Telefonski intervju sa autorom</w:t>
      </w:r>
      <w:r w:rsidRPr="006D7181">
        <w:rPr>
          <w:noProof w:val="0"/>
        </w:rPr>
        <w:t xml:space="preserve">. 4 </w:t>
      </w:r>
      <w:r w:rsidR="004F77B0" w:rsidRPr="006D7181">
        <w:rPr>
          <w:noProof w:val="0"/>
        </w:rPr>
        <w:t>Oktobar</w:t>
      </w:r>
      <w:r w:rsidRPr="006D7181">
        <w:rPr>
          <w:noProof w:val="0"/>
        </w:rPr>
        <w:t>. Podgorica</w:t>
      </w:r>
    </w:p>
    <w:p w14:paraId="5DF1A0B5" w14:textId="77777777" w:rsidR="00830188" w:rsidRPr="006D7181" w:rsidRDefault="00E0327B" w:rsidP="00765AA2">
      <w:pPr>
        <w:pStyle w:val="NoSpacing"/>
        <w:spacing w:after="120"/>
        <w:ind w:left="0" w:firstLine="0"/>
        <w:rPr>
          <w:noProof w:val="0"/>
        </w:rPr>
      </w:pPr>
      <w:r w:rsidRPr="006D7181">
        <w:rPr>
          <w:noProof w:val="0"/>
        </w:rPr>
        <w:t>Tadic</w:t>
      </w:r>
      <w:r w:rsidR="00830188" w:rsidRPr="006D7181">
        <w:rPr>
          <w:noProof w:val="0"/>
        </w:rPr>
        <w:t xml:space="preserve">, </w:t>
      </w:r>
      <w:r w:rsidR="003662D3" w:rsidRPr="006D7181">
        <w:rPr>
          <w:noProof w:val="0"/>
        </w:rPr>
        <w:t>Milk</w:t>
      </w:r>
      <w:r w:rsidRPr="006D7181">
        <w:rPr>
          <w:noProof w:val="0"/>
        </w:rPr>
        <w:t>a</w:t>
      </w:r>
      <w:r w:rsidR="00830188" w:rsidRPr="006D7181">
        <w:rPr>
          <w:noProof w:val="0"/>
        </w:rPr>
        <w:t>. 2013.</w:t>
      </w:r>
      <w:r w:rsidR="00295115" w:rsidRPr="006D7181">
        <w:rPr>
          <w:noProof w:val="0"/>
        </w:rPr>
        <w:t xml:space="preserve"> </w:t>
      </w:r>
      <w:r w:rsidR="00563370" w:rsidRPr="006D7181">
        <w:rPr>
          <w:noProof w:val="0"/>
        </w:rPr>
        <w:t>Nedjeljnik ‘Monitor’</w:t>
      </w:r>
      <w:r w:rsidR="00830188" w:rsidRPr="006D7181">
        <w:rPr>
          <w:noProof w:val="0"/>
        </w:rPr>
        <w:t xml:space="preserve">. </w:t>
      </w:r>
      <w:r w:rsidR="004F77B0" w:rsidRPr="006D7181">
        <w:rPr>
          <w:noProof w:val="0"/>
        </w:rPr>
        <w:t>Intervju sa autorom</w:t>
      </w:r>
      <w:r w:rsidR="00830188" w:rsidRPr="006D7181">
        <w:rPr>
          <w:noProof w:val="0"/>
        </w:rPr>
        <w:t>.</w:t>
      </w:r>
      <w:r w:rsidR="00295115" w:rsidRPr="006D7181">
        <w:rPr>
          <w:noProof w:val="0"/>
        </w:rPr>
        <w:t xml:space="preserve"> </w:t>
      </w:r>
      <w:r w:rsidR="00830188" w:rsidRPr="006D7181">
        <w:rPr>
          <w:noProof w:val="0"/>
        </w:rPr>
        <w:t xml:space="preserve">18 </w:t>
      </w:r>
      <w:r w:rsidR="004F77B0" w:rsidRPr="006D7181">
        <w:rPr>
          <w:noProof w:val="0"/>
        </w:rPr>
        <w:t>Oktobar</w:t>
      </w:r>
      <w:r w:rsidR="00830188" w:rsidRPr="006D7181">
        <w:rPr>
          <w:noProof w:val="0"/>
        </w:rPr>
        <w:t>. Podgorica</w:t>
      </w:r>
    </w:p>
    <w:p w14:paraId="19AF267C" w14:textId="75EEB9AD" w:rsidR="00830188" w:rsidRPr="006D7181" w:rsidRDefault="00E0327B" w:rsidP="00765AA2">
      <w:pPr>
        <w:pStyle w:val="NoSpacing"/>
        <w:spacing w:after="120"/>
        <w:ind w:left="0" w:firstLine="0"/>
        <w:rPr>
          <w:noProof w:val="0"/>
        </w:rPr>
      </w:pPr>
      <w:r w:rsidRPr="006D7181">
        <w:rPr>
          <w:noProof w:val="0"/>
        </w:rPr>
        <w:t>Tim za koordinaciju komunikacionih aktivnosti</w:t>
      </w:r>
      <w:r w:rsidR="00830188" w:rsidRPr="006D7181">
        <w:rPr>
          <w:noProof w:val="0"/>
        </w:rPr>
        <w:t xml:space="preserve">, </w:t>
      </w:r>
      <w:r w:rsidR="00665578" w:rsidRPr="006D7181">
        <w:rPr>
          <w:noProof w:val="0"/>
        </w:rPr>
        <w:t>Vlada Crne Gore</w:t>
      </w:r>
      <w:r w:rsidR="00830188" w:rsidRPr="006D7181">
        <w:rPr>
          <w:noProof w:val="0"/>
        </w:rPr>
        <w:t xml:space="preserve">. </w:t>
      </w:r>
      <w:r w:rsidRPr="006D7181">
        <w:rPr>
          <w:noProof w:val="0"/>
        </w:rPr>
        <w:t>Prvi izvještaj o funkcionisanju Portala</w:t>
      </w:r>
      <w:r w:rsidR="00C35704">
        <w:rPr>
          <w:noProof w:val="0"/>
        </w:rPr>
        <w:t xml:space="preserve"> </w:t>
      </w:r>
      <w:r w:rsidR="00830188" w:rsidRPr="006D7181">
        <w:rPr>
          <w:noProof w:val="0"/>
        </w:rPr>
        <w:t>"</w:t>
      </w:r>
      <w:r w:rsidRPr="006D7181">
        <w:rPr>
          <w:noProof w:val="0"/>
        </w:rPr>
        <w:t>Glas građana - E-peticije</w:t>
      </w:r>
      <w:r w:rsidR="00830188" w:rsidRPr="006D7181">
        <w:rPr>
          <w:noProof w:val="0"/>
        </w:rPr>
        <w:t>". 2012.</w:t>
      </w:r>
      <w:r w:rsidR="00295115" w:rsidRPr="006D7181">
        <w:rPr>
          <w:noProof w:val="0"/>
        </w:rPr>
        <w:t xml:space="preserve"> </w:t>
      </w:r>
      <w:r w:rsidR="00830188" w:rsidRPr="006D7181">
        <w:rPr>
          <w:noProof w:val="0"/>
        </w:rPr>
        <w:t xml:space="preserve">December. Podgorica </w:t>
      </w:r>
      <w:hyperlink r:id="rId29" w:history="1">
        <w:r w:rsidR="00295115" w:rsidRPr="006D7181">
          <w:rPr>
            <w:rStyle w:val="Hyperlink"/>
            <w:noProof w:val="0"/>
            <w:color w:val="auto"/>
          </w:rPr>
          <w:t>https://www.google.me/url?sa=t&amp;rct=j&amp;q=&amp;esrc=s&amp;source=web&amp;cd=1&amp;cad=rja&amp;ved=0CCwQFjAA&amp;url=http%3A%2F%2Fwww.gov.me%2FResourceManager%2FFileDownload.aspx%3FrId%3D120027%26rType%3D2&amp;ei=LmxgUsyEOMrTtAb5nYHoCg&amp;usg=AFQjCNE43ClmY4am7beRRCpHqxAo8z0Fuw</w:t>
        </w:r>
      </w:hyperlink>
      <w:r w:rsidR="00295115" w:rsidRPr="006D7181">
        <w:rPr>
          <w:noProof w:val="0"/>
        </w:rPr>
        <w:t xml:space="preserve"> </w:t>
      </w:r>
      <w:r w:rsidR="00830188" w:rsidRPr="006D7181">
        <w:rPr>
          <w:noProof w:val="0"/>
        </w:rPr>
        <w:t>)</w:t>
      </w:r>
    </w:p>
    <w:p w14:paraId="6F6417A5" w14:textId="62561EC0" w:rsidR="00830188" w:rsidRPr="006D7181" w:rsidRDefault="00E0327B" w:rsidP="00765AA2">
      <w:pPr>
        <w:pStyle w:val="NoSpacing"/>
        <w:spacing w:after="120"/>
        <w:ind w:left="0" w:firstLine="0"/>
        <w:rPr>
          <w:noProof w:val="0"/>
        </w:rPr>
      </w:pPr>
      <w:r w:rsidRPr="006D7181">
        <w:rPr>
          <w:noProof w:val="0"/>
        </w:rPr>
        <w:t>Tim za koordinaciju komunikacionih aktivnosti, Vlada Crne Gore. Drugi izvještaj o funkcionisanju Portala</w:t>
      </w:r>
      <w:r w:rsidR="00C35704">
        <w:rPr>
          <w:noProof w:val="0"/>
        </w:rPr>
        <w:t xml:space="preserve"> </w:t>
      </w:r>
      <w:r w:rsidRPr="006D7181">
        <w:rPr>
          <w:noProof w:val="0"/>
        </w:rPr>
        <w:t>"Glas građana - E-peticije"</w:t>
      </w:r>
      <w:r w:rsidR="00830188" w:rsidRPr="006D7181">
        <w:rPr>
          <w:noProof w:val="0"/>
        </w:rPr>
        <w:t>. 2013. April (</w:t>
      </w:r>
      <w:hyperlink r:id="rId30" w:history="1">
        <w:r w:rsidR="00295115" w:rsidRPr="006D7181">
          <w:rPr>
            <w:rStyle w:val="Hyperlink"/>
            <w:noProof w:val="0"/>
            <w:color w:val="auto"/>
          </w:rPr>
          <w:t>https://www.google.me/url?sa=t&amp;rct=j&amp;q=&amp;esrc=s&amp;source=web&amp;cd=1&amp;cad=rja&amp;ved=0CCwQFjAA&amp;url=http%3A%2F%2Fwww.gov.me%2FResourceManager%2FFileDownload.aspx%3FrId%3D120027%26rType%3D2&amp;ei=LmxgUsyEOMrTtAb5nYHoCg&amp;usg=AFQjCNE43ClmY4am7beRRCpHqxAo8z0Fuw</w:t>
        </w:r>
      </w:hyperlink>
      <w:r w:rsidR="00830188" w:rsidRPr="006D7181">
        <w:rPr>
          <w:noProof w:val="0"/>
        </w:rPr>
        <w:t>)</w:t>
      </w:r>
    </w:p>
    <w:p w14:paraId="6DEC0269" w14:textId="77777777" w:rsidR="00830188" w:rsidRPr="006D7181" w:rsidRDefault="001B7F11" w:rsidP="00765AA2">
      <w:pPr>
        <w:pStyle w:val="NoSpacing"/>
        <w:spacing w:after="120"/>
        <w:ind w:left="0" w:firstLine="0"/>
        <w:rPr>
          <w:noProof w:val="0"/>
        </w:rPr>
      </w:pPr>
      <w:r w:rsidRPr="006D7181">
        <w:rPr>
          <w:noProof w:val="0"/>
        </w:rPr>
        <w:t>Vujnovic</w:t>
      </w:r>
      <w:r w:rsidR="00830188" w:rsidRPr="006D7181">
        <w:rPr>
          <w:noProof w:val="0"/>
        </w:rPr>
        <w:t xml:space="preserve">, Vuk. </w:t>
      </w:r>
      <w:r w:rsidR="00974CFC" w:rsidRPr="006D7181">
        <w:rPr>
          <w:noProof w:val="0"/>
        </w:rPr>
        <w:t>Vladin biro za odnose sa javnošću</w:t>
      </w:r>
      <w:r w:rsidR="00830188" w:rsidRPr="006D7181">
        <w:rPr>
          <w:noProof w:val="0"/>
        </w:rPr>
        <w:t xml:space="preserve">. </w:t>
      </w:r>
      <w:r w:rsidR="00E0327B" w:rsidRPr="006D7181">
        <w:rPr>
          <w:noProof w:val="0"/>
        </w:rPr>
        <w:t>Prilog u pisanoj formi</w:t>
      </w:r>
      <w:r w:rsidR="00830188" w:rsidRPr="006D7181">
        <w:rPr>
          <w:noProof w:val="0"/>
        </w:rPr>
        <w:t xml:space="preserve">. 2013. </w:t>
      </w:r>
      <w:r w:rsidR="004F77B0" w:rsidRPr="006D7181">
        <w:rPr>
          <w:noProof w:val="0"/>
        </w:rPr>
        <w:t>Oktobar</w:t>
      </w:r>
      <w:r w:rsidR="00830188" w:rsidRPr="006D7181">
        <w:rPr>
          <w:noProof w:val="0"/>
        </w:rPr>
        <w:t xml:space="preserve"> 7. Podgorica</w:t>
      </w:r>
    </w:p>
    <w:p w14:paraId="12255E86"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3EA7EF34" w14:textId="20B2D80D" w:rsidR="00974CFC" w:rsidRPr="00974CFC" w:rsidRDefault="00830188" w:rsidP="0070169F">
      <w:pPr>
        <w:pStyle w:val="Heading2"/>
        <w:rPr>
          <w:color w:val="4F81BD"/>
        </w:rPr>
      </w:pPr>
      <w:bookmarkStart w:id="31" w:name="_Toc379417723"/>
      <w:r w:rsidRPr="00974CFC">
        <w:rPr>
          <w:color w:val="4F81BD"/>
        </w:rPr>
        <w:lastRenderedPageBreak/>
        <w:t>10</w:t>
      </w:r>
      <w:r w:rsidR="00C45BFD">
        <w:rPr>
          <w:color w:val="4F81BD"/>
        </w:rPr>
        <w:t>.</w:t>
      </w:r>
      <w:r w:rsidRPr="00974CFC">
        <w:rPr>
          <w:color w:val="4F81BD"/>
        </w:rPr>
        <w:t xml:space="preserve"> </w:t>
      </w:r>
      <w:r w:rsidR="00974CFC" w:rsidRPr="00974CFC">
        <w:rPr>
          <w:color w:val="4F81BD"/>
        </w:rPr>
        <w:t>Regionalni forum za vladine komunikacije u Jugoistočnoj Evropi</w:t>
      </w:r>
      <w:bookmarkEnd w:id="31"/>
    </w:p>
    <w:p w14:paraId="4B908464" w14:textId="77777777" w:rsidR="00974CFC" w:rsidRPr="00974CFC" w:rsidRDefault="00974CFC" w:rsidP="0070169F">
      <w:pPr>
        <w:rPr>
          <w:i/>
          <w:color w:val="000000" w:themeColor="text1"/>
        </w:rPr>
      </w:pPr>
      <w:r w:rsidRPr="00974CFC">
        <w:rPr>
          <w:i/>
          <w:color w:val="000000" w:themeColor="text1"/>
        </w:rPr>
        <w:t xml:space="preserve">Regionalni forum za vladine komunikacije u Jugoistočnoj Evropi je regionalna inicijativa čiji je cilj da razvija kapacitet vladinih službenika za odnose s javnošću da izvrše uticaj na način kreiranja javnih politika u pravcu veće transparentnosti državne uprave, lakšeg pristupa javnim informacijama i većeg uticaja javnosti na proces kreiranja javnih politika, a sve u cilju unapređenja participativne demokratije u regionu. </w:t>
      </w:r>
    </w:p>
    <w:p w14:paraId="0233DCC1" w14:textId="77777777" w:rsidR="004D5F56" w:rsidRPr="00974CFC" w:rsidRDefault="00974CFC" w:rsidP="0070169F">
      <w:pPr>
        <w:rPr>
          <w:i/>
          <w:color w:val="000000" w:themeColor="text1"/>
        </w:rPr>
      </w:pPr>
      <w:r w:rsidRPr="00974CFC">
        <w:rPr>
          <w:i/>
          <w:color w:val="000000" w:themeColor="text1"/>
        </w:rPr>
        <w:t xml:space="preserve">Forum je dio zajedničkog projekta Vlade Crne Gore i UNDP Montenegro, koji se realizuje uz podršku Konrad Adenauer Fondacije i Ambasade SAD u Podgorici. Vladini službenici za odnose sa javnošću biće posvećeni regionalnoj saradnji u oblasti odnosa sa javnošću, kao i razmjeni iskustava, naprednih praksi sa ciljem uspostavljanja veće transparentnosti nacionalnih vlada. </w:t>
      </w:r>
    </w:p>
    <w:tbl>
      <w:tblPr>
        <w:tblStyle w:val="TableGrid"/>
        <w:tblW w:w="9288" w:type="dxa"/>
        <w:tblLayout w:type="fixed"/>
        <w:tblLook w:val="04A0" w:firstRow="1" w:lastRow="0" w:firstColumn="1" w:lastColumn="0" w:noHBand="0" w:noVBand="1"/>
      </w:tblPr>
      <w:tblGrid>
        <w:gridCol w:w="468"/>
        <w:gridCol w:w="12"/>
        <w:gridCol w:w="1698"/>
        <w:gridCol w:w="1800"/>
        <w:gridCol w:w="1530"/>
        <w:gridCol w:w="990"/>
        <w:gridCol w:w="280"/>
        <w:gridCol w:w="1700"/>
        <w:gridCol w:w="810"/>
      </w:tblGrid>
      <w:tr w:rsidR="00830188" w:rsidRPr="000B3845" w14:paraId="4E0B9C86" w14:textId="77777777" w:rsidTr="00830188">
        <w:tc>
          <w:tcPr>
            <w:tcW w:w="9288" w:type="dxa"/>
            <w:gridSpan w:val="9"/>
            <w:shd w:val="clear" w:color="auto" w:fill="DAEEF3" w:themeFill="accent5" w:themeFillTint="33"/>
          </w:tcPr>
          <w:p w14:paraId="1AA88539" w14:textId="77777777" w:rsidR="00830188" w:rsidRPr="000B3845" w:rsidRDefault="00191E23" w:rsidP="0070169F">
            <w:pPr>
              <w:rPr>
                <w:b/>
                <w:color w:val="000000" w:themeColor="text1"/>
              </w:rPr>
            </w:pPr>
            <w:r w:rsidRPr="000B3845">
              <w:rPr>
                <w:b/>
                <w:color w:val="000000" w:themeColor="text1"/>
                <w:sz w:val="28"/>
              </w:rPr>
              <w:t>Opis obaveze</w:t>
            </w:r>
          </w:p>
        </w:tc>
      </w:tr>
      <w:tr w:rsidR="00830188" w:rsidRPr="000B3845" w14:paraId="741A0AFF" w14:textId="77777777" w:rsidTr="00830188">
        <w:tc>
          <w:tcPr>
            <w:tcW w:w="480" w:type="dxa"/>
            <w:gridSpan w:val="2"/>
            <w:vMerge w:val="restart"/>
            <w:shd w:val="clear" w:color="auto" w:fill="DAEEF3" w:themeFill="accent5" w:themeFillTint="33"/>
          </w:tcPr>
          <w:p w14:paraId="2E808FBB" w14:textId="77777777" w:rsidR="00830188" w:rsidRPr="000B3845" w:rsidRDefault="00563370" w:rsidP="0070169F">
            <w:pPr>
              <w:rPr>
                <w:b/>
                <w:color w:val="000000" w:themeColor="text1"/>
              </w:rPr>
            </w:pPr>
            <w:r w:rsidRPr="000B3845">
              <w:rPr>
                <w:b/>
                <w:color w:val="000000" w:themeColor="text1"/>
              </w:rPr>
              <w:t>Odgovornost</w:t>
            </w:r>
          </w:p>
        </w:tc>
        <w:tc>
          <w:tcPr>
            <w:tcW w:w="1698" w:type="dxa"/>
            <w:shd w:val="clear" w:color="auto" w:fill="DAEEF3" w:themeFill="accent5" w:themeFillTint="33"/>
          </w:tcPr>
          <w:p w14:paraId="1516C49D" w14:textId="77777777" w:rsidR="00830188" w:rsidRPr="000B3845" w:rsidRDefault="00191E23" w:rsidP="0070169F">
            <w:pPr>
              <w:rPr>
                <w:b/>
                <w:color w:val="000000" w:themeColor="text1"/>
              </w:rPr>
            </w:pPr>
            <w:r w:rsidRPr="000B3845">
              <w:rPr>
                <w:b/>
                <w:color w:val="000000" w:themeColor="text1"/>
              </w:rPr>
              <w:t>Vodeća institucija</w:t>
            </w:r>
          </w:p>
        </w:tc>
        <w:tc>
          <w:tcPr>
            <w:tcW w:w="7110" w:type="dxa"/>
            <w:gridSpan w:val="6"/>
            <w:shd w:val="clear" w:color="auto" w:fill="DAEEF3" w:themeFill="accent5" w:themeFillTint="33"/>
          </w:tcPr>
          <w:p w14:paraId="2581800C" w14:textId="77777777" w:rsidR="00830188" w:rsidRPr="000B3845" w:rsidRDefault="000B3845" w:rsidP="0070169F">
            <w:pPr>
              <w:rPr>
                <w:color w:val="000000" w:themeColor="text1"/>
              </w:rPr>
            </w:pPr>
            <w:r w:rsidRPr="000B3845">
              <w:rPr>
                <w:color w:val="000000" w:themeColor="text1"/>
              </w:rPr>
              <w:t>Vladin biro za odnose sa javnošću</w:t>
            </w:r>
          </w:p>
        </w:tc>
      </w:tr>
      <w:tr w:rsidR="00830188" w:rsidRPr="000B3845" w14:paraId="1F210A6F" w14:textId="77777777" w:rsidTr="00830188">
        <w:tc>
          <w:tcPr>
            <w:tcW w:w="480" w:type="dxa"/>
            <w:gridSpan w:val="2"/>
            <w:vMerge/>
            <w:shd w:val="clear" w:color="auto" w:fill="DAEEF3" w:themeFill="accent5" w:themeFillTint="33"/>
          </w:tcPr>
          <w:p w14:paraId="2624D325" w14:textId="77777777" w:rsidR="00830188" w:rsidRPr="000B3845" w:rsidRDefault="00830188" w:rsidP="0070169F">
            <w:pPr>
              <w:rPr>
                <w:b/>
                <w:color w:val="000000" w:themeColor="text1"/>
              </w:rPr>
            </w:pPr>
          </w:p>
        </w:tc>
        <w:tc>
          <w:tcPr>
            <w:tcW w:w="1698" w:type="dxa"/>
            <w:shd w:val="clear" w:color="auto" w:fill="DAEEF3" w:themeFill="accent5" w:themeFillTint="33"/>
          </w:tcPr>
          <w:p w14:paraId="6DC50BAE" w14:textId="77777777" w:rsidR="00830188" w:rsidRPr="000B3845" w:rsidRDefault="00191E23" w:rsidP="0070169F">
            <w:pPr>
              <w:rPr>
                <w:b/>
                <w:color w:val="000000" w:themeColor="text1"/>
              </w:rPr>
            </w:pPr>
            <w:r w:rsidRPr="000B3845">
              <w:rPr>
                <w:b/>
                <w:color w:val="000000" w:themeColor="text1"/>
              </w:rPr>
              <w:t>Pomoćne institucije</w:t>
            </w:r>
          </w:p>
        </w:tc>
        <w:tc>
          <w:tcPr>
            <w:tcW w:w="7110" w:type="dxa"/>
            <w:gridSpan w:val="6"/>
            <w:shd w:val="clear" w:color="auto" w:fill="DAEEF3" w:themeFill="accent5" w:themeFillTint="33"/>
          </w:tcPr>
          <w:p w14:paraId="3B5DF8DD" w14:textId="7D37FA7C" w:rsidR="00830188" w:rsidRPr="000B3845"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0B3845" w14:paraId="740F68C7" w14:textId="77777777" w:rsidTr="00830188">
        <w:tc>
          <w:tcPr>
            <w:tcW w:w="480" w:type="dxa"/>
            <w:gridSpan w:val="2"/>
            <w:vMerge/>
            <w:shd w:val="clear" w:color="auto" w:fill="DAEEF3" w:themeFill="accent5" w:themeFillTint="33"/>
          </w:tcPr>
          <w:p w14:paraId="5199F720" w14:textId="77777777" w:rsidR="00830188" w:rsidRPr="000B3845" w:rsidRDefault="00830188" w:rsidP="0070169F">
            <w:pPr>
              <w:rPr>
                <w:b/>
                <w:color w:val="000000" w:themeColor="text1"/>
              </w:rPr>
            </w:pPr>
          </w:p>
        </w:tc>
        <w:tc>
          <w:tcPr>
            <w:tcW w:w="1698" w:type="dxa"/>
            <w:shd w:val="clear" w:color="auto" w:fill="DAEEF3" w:themeFill="accent5" w:themeFillTint="33"/>
          </w:tcPr>
          <w:p w14:paraId="1AAA6650" w14:textId="77777777" w:rsidR="00830188" w:rsidRPr="000B3845" w:rsidRDefault="00191E23" w:rsidP="0070169F">
            <w:pPr>
              <w:rPr>
                <w:b/>
                <w:color w:val="000000" w:themeColor="text1"/>
              </w:rPr>
            </w:pPr>
            <w:r w:rsidRPr="000B3845">
              <w:rPr>
                <w:b/>
                <w:color w:val="000000" w:themeColor="text1"/>
              </w:rPr>
              <w:t>Preciziran kontakt</w:t>
            </w:r>
            <w:r w:rsidR="00830188" w:rsidRPr="000B3845">
              <w:rPr>
                <w:b/>
                <w:color w:val="000000" w:themeColor="text1"/>
              </w:rPr>
              <w:t>?</w:t>
            </w:r>
          </w:p>
        </w:tc>
        <w:tc>
          <w:tcPr>
            <w:tcW w:w="7110" w:type="dxa"/>
            <w:gridSpan w:val="6"/>
            <w:shd w:val="clear" w:color="auto" w:fill="DAEEF3" w:themeFill="accent5" w:themeFillTint="33"/>
          </w:tcPr>
          <w:p w14:paraId="1623BCD1" w14:textId="77777777" w:rsidR="00830188" w:rsidRPr="000B3845" w:rsidRDefault="00830188" w:rsidP="0070169F">
            <w:pPr>
              <w:rPr>
                <w:color w:val="000000" w:themeColor="text1"/>
              </w:rPr>
            </w:pPr>
            <w:r w:rsidRPr="000B3845">
              <w:rPr>
                <w:color w:val="000000" w:themeColor="text1"/>
              </w:rPr>
              <w:t>N</w:t>
            </w:r>
            <w:r w:rsidR="000B3845" w:rsidRPr="000B3845">
              <w:rPr>
                <w:color w:val="000000" w:themeColor="text1"/>
              </w:rPr>
              <w:t>e</w:t>
            </w:r>
          </w:p>
        </w:tc>
      </w:tr>
      <w:tr w:rsidR="00830188" w:rsidRPr="000B3845" w14:paraId="02FEC99F" w14:textId="77777777" w:rsidTr="00830188">
        <w:trPr>
          <w:trHeight w:val="309"/>
        </w:trPr>
        <w:tc>
          <w:tcPr>
            <w:tcW w:w="2178" w:type="dxa"/>
            <w:gridSpan w:val="3"/>
            <w:shd w:val="clear" w:color="auto" w:fill="DAEEF3" w:themeFill="accent5" w:themeFillTint="33"/>
          </w:tcPr>
          <w:p w14:paraId="0E3385BE" w14:textId="77777777" w:rsidR="00830188" w:rsidRPr="000B3845" w:rsidRDefault="00191E23" w:rsidP="0070169F">
            <w:pPr>
              <w:rPr>
                <w:b/>
                <w:color w:val="000000" w:themeColor="text1"/>
              </w:rPr>
            </w:pPr>
            <w:r w:rsidRPr="000B3845">
              <w:rPr>
                <w:b/>
                <w:color w:val="000000" w:themeColor="text1"/>
              </w:rPr>
              <w:t>Specifičnost i mjerljivost</w:t>
            </w:r>
          </w:p>
        </w:tc>
        <w:tc>
          <w:tcPr>
            <w:tcW w:w="7110" w:type="dxa"/>
            <w:gridSpan w:val="6"/>
            <w:shd w:val="clear" w:color="auto" w:fill="DAEEF3" w:themeFill="accent5" w:themeFillTint="33"/>
          </w:tcPr>
          <w:p w14:paraId="699E8FC8" w14:textId="77777777" w:rsidR="00830188" w:rsidRPr="000B3845" w:rsidRDefault="00D34CF8" w:rsidP="0070169F">
            <w:pPr>
              <w:rPr>
                <w:color w:val="000000" w:themeColor="text1"/>
              </w:rPr>
            </w:pPr>
            <w:r w:rsidRPr="000B3845">
              <w:rPr>
                <w:color w:val="000000" w:themeColor="text1"/>
              </w:rPr>
              <w:t>Nema (obavezom se ne definišu očekivani rezultati ili mjere koje se mogu utvrditi)</w:t>
            </w:r>
          </w:p>
        </w:tc>
      </w:tr>
      <w:tr w:rsidR="00830188" w:rsidRPr="000B3845" w14:paraId="5B2A05F6" w14:textId="77777777" w:rsidTr="00830188">
        <w:trPr>
          <w:trHeight w:val="309"/>
        </w:trPr>
        <w:tc>
          <w:tcPr>
            <w:tcW w:w="468" w:type="dxa"/>
            <w:vMerge w:val="restart"/>
            <w:shd w:val="clear" w:color="auto" w:fill="DAEEF3" w:themeFill="accent5" w:themeFillTint="33"/>
          </w:tcPr>
          <w:p w14:paraId="038983B3" w14:textId="77777777" w:rsidR="00830188" w:rsidRPr="000B3845" w:rsidRDefault="00563370" w:rsidP="0070169F">
            <w:pPr>
              <w:rPr>
                <w:b/>
                <w:color w:val="000000" w:themeColor="text1"/>
              </w:rPr>
            </w:pPr>
            <w:r w:rsidRPr="000B3845">
              <w:rPr>
                <w:b/>
                <w:color w:val="000000" w:themeColor="text1"/>
              </w:rPr>
              <w:t>Značaj</w:t>
            </w:r>
          </w:p>
        </w:tc>
        <w:tc>
          <w:tcPr>
            <w:tcW w:w="1710" w:type="dxa"/>
            <w:gridSpan w:val="2"/>
            <w:shd w:val="clear" w:color="auto" w:fill="DAEEF3" w:themeFill="accent5" w:themeFillTint="33"/>
          </w:tcPr>
          <w:p w14:paraId="4D8E2094" w14:textId="77777777" w:rsidR="00830188" w:rsidRPr="000B3845" w:rsidRDefault="00191E23" w:rsidP="0070169F">
            <w:pPr>
              <w:rPr>
                <w:b/>
                <w:color w:val="000000" w:themeColor="text1"/>
              </w:rPr>
            </w:pPr>
            <w:r w:rsidRPr="000B3845">
              <w:rPr>
                <w:b/>
                <w:color w:val="000000" w:themeColor="text1"/>
              </w:rPr>
              <w:t>POV veliki izazovi</w:t>
            </w:r>
          </w:p>
        </w:tc>
        <w:tc>
          <w:tcPr>
            <w:tcW w:w="7110" w:type="dxa"/>
            <w:gridSpan w:val="6"/>
            <w:shd w:val="clear" w:color="auto" w:fill="DAEEF3" w:themeFill="accent5" w:themeFillTint="33"/>
          </w:tcPr>
          <w:p w14:paraId="6084A13A" w14:textId="77777777" w:rsidR="00830188" w:rsidRPr="000B3845" w:rsidRDefault="00563370" w:rsidP="0070169F">
            <w:pPr>
              <w:rPr>
                <w:color w:val="000000" w:themeColor="text1"/>
              </w:rPr>
            </w:pPr>
            <w:r w:rsidRPr="000B3845">
              <w:rPr>
                <w:color w:val="000000" w:themeColor="text1"/>
              </w:rPr>
              <w:t>Unaprijeđenje javnih servisa</w:t>
            </w:r>
          </w:p>
        </w:tc>
      </w:tr>
      <w:tr w:rsidR="00830188" w:rsidRPr="000B3845" w14:paraId="001E4220" w14:textId="77777777" w:rsidTr="00830188">
        <w:trPr>
          <w:trHeight w:val="309"/>
        </w:trPr>
        <w:tc>
          <w:tcPr>
            <w:tcW w:w="468" w:type="dxa"/>
            <w:vMerge/>
            <w:shd w:val="clear" w:color="auto" w:fill="DAEEF3" w:themeFill="accent5" w:themeFillTint="33"/>
          </w:tcPr>
          <w:p w14:paraId="76338AAD" w14:textId="77777777" w:rsidR="00830188" w:rsidRPr="000B3845" w:rsidRDefault="00830188" w:rsidP="0070169F">
            <w:pPr>
              <w:rPr>
                <w:b/>
                <w:color w:val="000000" w:themeColor="text1"/>
              </w:rPr>
            </w:pPr>
          </w:p>
        </w:tc>
        <w:tc>
          <w:tcPr>
            <w:tcW w:w="1710" w:type="dxa"/>
            <w:gridSpan w:val="2"/>
            <w:vMerge w:val="restart"/>
            <w:shd w:val="clear" w:color="auto" w:fill="DAEEF3" w:themeFill="accent5" w:themeFillTint="33"/>
          </w:tcPr>
          <w:p w14:paraId="325C06A9" w14:textId="77777777" w:rsidR="00830188" w:rsidRPr="000B3845" w:rsidRDefault="00191E23" w:rsidP="0070169F">
            <w:pPr>
              <w:rPr>
                <w:b/>
                <w:color w:val="000000" w:themeColor="text1"/>
              </w:rPr>
            </w:pPr>
            <w:r w:rsidRPr="000B3845">
              <w:rPr>
                <w:b/>
                <w:color w:val="000000" w:themeColor="text1"/>
              </w:rPr>
              <w:t>POV vrijednosti</w:t>
            </w:r>
          </w:p>
        </w:tc>
        <w:tc>
          <w:tcPr>
            <w:tcW w:w="1800" w:type="dxa"/>
            <w:shd w:val="clear" w:color="auto" w:fill="DAEEF3" w:themeFill="accent5" w:themeFillTint="33"/>
          </w:tcPr>
          <w:p w14:paraId="0F7845F5" w14:textId="77777777" w:rsidR="00830188" w:rsidRPr="000B3845" w:rsidRDefault="00665578" w:rsidP="0070169F">
            <w:pPr>
              <w:rPr>
                <w:b/>
                <w:color w:val="000000" w:themeColor="text1"/>
              </w:rPr>
            </w:pPr>
            <w:r w:rsidRPr="000B3845">
              <w:rPr>
                <w:b/>
                <w:color w:val="000000" w:themeColor="text1"/>
              </w:rPr>
              <w:t>Pristup informacijama</w:t>
            </w:r>
          </w:p>
        </w:tc>
        <w:tc>
          <w:tcPr>
            <w:tcW w:w="1530" w:type="dxa"/>
            <w:shd w:val="clear" w:color="auto" w:fill="DAEEF3" w:themeFill="accent5" w:themeFillTint="33"/>
          </w:tcPr>
          <w:p w14:paraId="14208333" w14:textId="77777777" w:rsidR="00830188" w:rsidRPr="000B3845" w:rsidRDefault="00191E23" w:rsidP="0070169F">
            <w:pPr>
              <w:rPr>
                <w:b/>
                <w:color w:val="000000" w:themeColor="text1"/>
              </w:rPr>
            </w:pPr>
            <w:r w:rsidRPr="000B3845">
              <w:rPr>
                <w:b/>
                <w:color w:val="000000" w:themeColor="text1"/>
              </w:rPr>
              <w:t>Učešće građana</w:t>
            </w:r>
          </w:p>
        </w:tc>
        <w:tc>
          <w:tcPr>
            <w:tcW w:w="990" w:type="dxa"/>
            <w:shd w:val="clear" w:color="auto" w:fill="DAEEF3" w:themeFill="accent5" w:themeFillTint="33"/>
          </w:tcPr>
          <w:p w14:paraId="3E560209" w14:textId="77777777" w:rsidR="00830188" w:rsidRPr="000B3845" w:rsidRDefault="00191E23" w:rsidP="0070169F">
            <w:pPr>
              <w:rPr>
                <w:b/>
                <w:color w:val="000000" w:themeColor="text1"/>
              </w:rPr>
            </w:pPr>
            <w:r w:rsidRPr="000B3845">
              <w:rPr>
                <w:b/>
                <w:color w:val="000000" w:themeColor="text1"/>
              </w:rPr>
              <w:t>Odgovornost</w:t>
            </w:r>
          </w:p>
        </w:tc>
        <w:tc>
          <w:tcPr>
            <w:tcW w:w="1980" w:type="dxa"/>
            <w:gridSpan w:val="2"/>
            <w:shd w:val="clear" w:color="auto" w:fill="DAEEF3" w:themeFill="accent5" w:themeFillTint="33"/>
          </w:tcPr>
          <w:p w14:paraId="0498EA31" w14:textId="77777777" w:rsidR="00830188" w:rsidRPr="000B3845" w:rsidRDefault="00665578" w:rsidP="0070169F">
            <w:pPr>
              <w:rPr>
                <w:b/>
                <w:color w:val="000000" w:themeColor="text1"/>
              </w:rPr>
            </w:pPr>
            <w:r w:rsidRPr="000B3845">
              <w:rPr>
                <w:b/>
                <w:color w:val="000000" w:themeColor="text1"/>
              </w:rPr>
              <w:t>Tehnol. i inovac. za transpar. i odgov.</w:t>
            </w:r>
          </w:p>
        </w:tc>
        <w:tc>
          <w:tcPr>
            <w:tcW w:w="810" w:type="dxa"/>
            <w:shd w:val="clear" w:color="auto" w:fill="DAEEF3" w:themeFill="accent5" w:themeFillTint="33"/>
          </w:tcPr>
          <w:p w14:paraId="795D01E2" w14:textId="77777777" w:rsidR="00830188" w:rsidRPr="000B3845" w:rsidRDefault="00191E23" w:rsidP="0070169F">
            <w:pPr>
              <w:rPr>
                <w:b/>
                <w:color w:val="000000" w:themeColor="text1"/>
              </w:rPr>
            </w:pPr>
            <w:r w:rsidRPr="000B3845">
              <w:rPr>
                <w:b/>
                <w:color w:val="000000" w:themeColor="text1"/>
              </w:rPr>
              <w:t>Ni jedna</w:t>
            </w:r>
          </w:p>
        </w:tc>
      </w:tr>
      <w:tr w:rsidR="00830188" w:rsidRPr="000B3845" w14:paraId="1F0D17F8" w14:textId="77777777" w:rsidTr="00830188">
        <w:trPr>
          <w:trHeight w:val="387"/>
        </w:trPr>
        <w:tc>
          <w:tcPr>
            <w:tcW w:w="468" w:type="dxa"/>
            <w:vMerge/>
            <w:shd w:val="clear" w:color="auto" w:fill="DAEEF3" w:themeFill="accent5" w:themeFillTint="33"/>
          </w:tcPr>
          <w:p w14:paraId="23DB8564" w14:textId="77777777" w:rsidR="00830188" w:rsidRPr="000B3845" w:rsidRDefault="00830188" w:rsidP="0070169F">
            <w:pPr>
              <w:rPr>
                <w:color w:val="000000" w:themeColor="text1"/>
              </w:rPr>
            </w:pPr>
          </w:p>
        </w:tc>
        <w:tc>
          <w:tcPr>
            <w:tcW w:w="1710" w:type="dxa"/>
            <w:gridSpan w:val="2"/>
            <w:vMerge/>
            <w:shd w:val="clear" w:color="auto" w:fill="DAEEF3" w:themeFill="accent5" w:themeFillTint="33"/>
          </w:tcPr>
          <w:p w14:paraId="379916E9" w14:textId="77777777" w:rsidR="00830188" w:rsidRPr="000B3845" w:rsidRDefault="00830188" w:rsidP="0070169F">
            <w:pPr>
              <w:rPr>
                <w:color w:val="000000" w:themeColor="text1"/>
              </w:rPr>
            </w:pPr>
          </w:p>
        </w:tc>
        <w:tc>
          <w:tcPr>
            <w:tcW w:w="1800" w:type="dxa"/>
            <w:shd w:val="clear" w:color="auto" w:fill="DAEEF3" w:themeFill="accent5" w:themeFillTint="33"/>
          </w:tcPr>
          <w:p w14:paraId="0710B8BF"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1530" w:type="dxa"/>
            <w:shd w:val="clear" w:color="auto" w:fill="DAEEF3" w:themeFill="accent5" w:themeFillTint="33"/>
          </w:tcPr>
          <w:p w14:paraId="278C3188"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990" w:type="dxa"/>
            <w:shd w:val="clear" w:color="auto" w:fill="DAEEF3" w:themeFill="accent5" w:themeFillTint="33"/>
          </w:tcPr>
          <w:p w14:paraId="48550672" w14:textId="77777777" w:rsidR="00830188" w:rsidRPr="000B3845" w:rsidRDefault="00830188" w:rsidP="0070169F">
            <w:pPr>
              <w:rPr>
                <w:color w:val="000000" w:themeColor="text1"/>
              </w:rPr>
            </w:pPr>
            <w:r w:rsidRPr="000B3845">
              <w:rPr>
                <w:color w:val="000000" w:themeColor="text1"/>
              </w:rPr>
              <w:t xml:space="preserve"> </w:t>
            </w:r>
          </w:p>
        </w:tc>
        <w:tc>
          <w:tcPr>
            <w:tcW w:w="1980" w:type="dxa"/>
            <w:gridSpan w:val="2"/>
            <w:shd w:val="clear" w:color="auto" w:fill="DAEEF3" w:themeFill="accent5" w:themeFillTint="33"/>
          </w:tcPr>
          <w:p w14:paraId="00E52DAB" w14:textId="77777777" w:rsidR="00830188" w:rsidRPr="000B3845" w:rsidRDefault="00830188" w:rsidP="0070169F">
            <w:pPr>
              <w:rPr>
                <w:color w:val="000000" w:themeColor="text1"/>
              </w:rPr>
            </w:pPr>
            <w:r w:rsidRPr="000B3845">
              <w:rPr>
                <w:color w:val="000000" w:themeColor="text1"/>
              </w:rPr>
              <w:t xml:space="preserve"> </w:t>
            </w:r>
          </w:p>
        </w:tc>
        <w:tc>
          <w:tcPr>
            <w:tcW w:w="810" w:type="dxa"/>
            <w:shd w:val="clear" w:color="auto" w:fill="DAEEF3" w:themeFill="accent5" w:themeFillTint="33"/>
          </w:tcPr>
          <w:p w14:paraId="73159BF6" w14:textId="77777777" w:rsidR="00830188" w:rsidRPr="000B3845" w:rsidRDefault="00830188" w:rsidP="0070169F">
            <w:pPr>
              <w:rPr>
                <w:color w:val="000000" w:themeColor="text1"/>
              </w:rPr>
            </w:pPr>
            <w:r w:rsidRPr="000B3845">
              <w:rPr>
                <w:color w:val="000000" w:themeColor="text1"/>
              </w:rPr>
              <w:t xml:space="preserve"> </w:t>
            </w:r>
          </w:p>
        </w:tc>
      </w:tr>
      <w:tr w:rsidR="00830188" w:rsidRPr="000B3845" w14:paraId="2F6554A6" w14:textId="77777777" w:rsidTr="00830188">
        <w:tc>
          <w:tcPr>
            <w:tcW w:w="2178" w:type="dxa"/>
            <w:gridSpan w:val="3"/>
            <w:vMerge w:val="restart"/>
            <w:shd w:val="clear" w:color="auto" w:fill="D6E3BC" w:themeFill="accent3" w:themeFillTint="66"/>
          </w:tcPr>
          <w:p w14:paraId="545D3DD0" w14:textId="77777777" w:rsidR="00830188" w:rsidRPr="000B3845" w:rsidRDefault="00191E23" w:rsidP="0070169F">
            <w:pPr>
              <w:rPr>
                <w:b/>
                <w:color w:val="000000" w:themeColor="text1"/>
                <w:highlight w:val="yellow"/>
              </w:rPr>
            </w:pPr>
            <w:r w:rsidRPr="000B3845">
              <w:rPr>
                <w:b/>
                <w:color w:val="000000" w:themeColor="text1"/>
                <w:sz w:val="28"/>
              </w:rPr>
              <w:t>Ambicija</w:t>
            </w:r>
          </w:p>
        </w:tc>
        <w:tc>
          <w:tcPr>
            <w:tcW w:w="1800" w:type="dxa"/>
            <w:shd w:val="clear" w:color="auto" w:fill="D6E3BC" w:themeFill="accent3" w:themeFillTint="66"/>
          </w:tcPr>
          <w:p w14:paraId="181941A9" w14:textId="77777777" w:rsidR="00830188" w:rsidRPr="000B3845" w:rsidRDefault="006926B5" w:rsidP="0070169F">
            <w:pPr>
              <w:rPr>
                <w:b/>
                <w:color w:val="000000" w:themeColor="text1"/>
              </w:rPr>
            </w:pPr>
            <w:r w:rsidRPr="000B3845">
              <w:rPr>
                <w:b/>
                <w:color w:val="000000" w:themeColor="text1"/>
              </w:rPr>
              <w:t>Nova ili postojeca</w:t>
            </w:r>
          </w:p>
        </w:tc>
        <w:tc>
          <w:tcPr>
            <w:tcW w:w="5310" w:type="dxa"/>
            <w:gridSpan w:val="5"/>
            <w:shd w:val="clear" w:color="auto" w:fill="D6E3BC" w:themeFill="accent3" w:themeFillTint="66"/>
          </w:tcPr>
          <w:p w14:paraId="1BF8B5DB" w14:textId="77777777" w:rsidR="00830188" w:rsidRPr="000B3845" w:rsidRDefault="00191E23" w:rsidP="0070169F">
            <w:pPr>
              <w:rPr>
                <w:b/>
                <w:color w:val="000000" w:themeColor="text1"/>
              </w:rPr>
            </w:pPr>
            <w:r w:rsidRPr="000B3845">
              <w:rPr>
                <w:b/>
                <w:color w:val="000000" w:themeColor="text1"/>
              </w:rPr>
              <w:t>Mogući uticaj</w:t>
            </w:r>
          </w:p>
        </w:tc>
      </w:tr>
      <w:tr w:rsidR="00830188" w:rsidRPr="000B3845" w14:paraId="3B542800" w14:textId="77777777" w:rsidTr="00830188">
        <w:trPr>
          <w:trHeight w:val="530"/>
        </w:trPr>
        <w:tc>
          <w:tcPr>
            <w:tcW w:w="2178" w:type="dxa"/>
            <w:gridSpan w:val="3"/>
            <w:vMerge/>
            <w:shd w:val="clear" w:color="auto" w:fill="D6E3BC" w:themeFill="accent3" w:themeFillTint="66"/>
          </w:tcPr>
          <w:p w14:paraId="5D6D1FB9" w14:textId="77777777" w:rsidR="00830188" w:rsidRPr="000B3845" w:rsidRDefault="00830188" w:rsidP="0070169F">
            <w:pPr>
              <w:rPr>
                <w:color w:val="000000" w:themeColor="text1"/>
              </w:rPr>
            </w:pPr>
          </w:p>
        </w:tc>
        <w:tc>
          <w:tcPr>
            <w:tcW w:w="1800" w:type="dxa"/>
            <w:shd w:val="clear" w:color="auto" w:fill="D6E3BC" w:themeFill="accent3" w:themeFillTint="66"/>
          </w:tcPr>
          <w:p w14:paraId="3E66D79F" w14:textId="77777777" w:rsidR="00830188" w:rsidRPr="000B3845" w:rsidRDefault="00191E23" w:rsidP="0070169F">
            <w:pPr>
              <w:rPr>
                <w:color w:val="000000" w:themeColor="text1"/>
                <w:szCs w:val="22"/>
              </w:rPr>
            </w:pPr>
            <w:r w:rsidRPr="000B3845">
              <w:rPr>
                <w:color w:val="000000" w:themeColor="text1"/>
              </w:rPr>
              <w:t>Postojeća</w:t>
            </w:r>
          </w:p>
        </w:tc>
        <w:tc>
          <w:tcPr>
            <w:tcW w:w="5310" w:type="dxa"/>
            <w:gridSpan w:val="5"/>
            <w:shd w:val="clear" w:color="auto" w:fill="D6E3BC" w:themeFill="accent3" w:themeFillTint="66"/>
          </w:tcPr>
          <w:p w14:paraId="0A6AB952" w14:textId="77777777" w:rsidR="00830188" w:rsidRPr="000B3845" w:rsidRDefault="00D34CF8" w:rsidP="0070169F">
            <w:pPr>
              <w:rPr>
                <w:color w:val="000000" w:themeColor="text1"/>
                <w:szCs w:val="22"/>
              </w:rPr>
            </w:pPr>
            <w:r w:rsidRPr="000B3845">
              <w:rPr>
                <w:color w:val="000000" w:themeColor="text1"/>
              </w:rPr>
              <w:t>Mali (obaveza predstavlja postepen ali pozitivan korak u relevantnoj oblasti)</w:t>
            </w:r>
          </w:p>
        </w:tc>
      </w:tr>
      <w:tr w:rsidR="00830188" w:rsidRPr="000B3845" w14:paraId="65198D3E" w14:textId="77777777" w:rsidTr="00830188">
        <w:tc>
          <w:tcPr>
            <w:tcW w:w="9288" w:type="dxa"/>
            <w:gridSpan w:val="9"/>
            <w:shd w:val="clear" w:color="auto" w:fill="FBD4B4" w:themeFill="accent6" w:themeFillTint="66"/>
          </w:tcPr>
          <w:p w14:paraId="268F5E18" w14:textId="77777777" w:rsidR="00830188" w:rsidRPr="000B3845" w:rsidRDefault="00191E23" w:rsidP="0070169F">
            <w:pPr>
              <w:rPr>
                <w:b/>
                <w:color w:val="000000" w:themeColor="text1"/>
              </w:rPr>
            </w:pPr>
            <w:r w:rsidRPr="000B3845">
              <w:rPr>
                <w:b/>
                <w:color w:val="000000" w:themeColor="text1"/>
                <w:sz w:val="28"/>
              </w:rPr>
              <w:t>Stepen realizacije</w:t>
            </w:r>
          </w:p>
        </w:tc>
      </w:tr>
      <w:tr w:rsidR="00156FA6" w:rsidRPr="000B3845" w14:paraId="4F1C5BBA" w14:textId="77777777" w:rsidTr="00156FA6">
        <w:tc>
          <w:tcPr>
            <w:tcW w:w="3978" w:type="dxa"/>
            <w:gridSpan w:val="4"/>
            <w:shd w:val="clear" w:color="auto" w:fill="FBD4B4" w:themeFill="accent6" w:themeFillTint="66"/>
          </w:tcPr>
          <w:p w14:paraId="204C6B27" w14:textId="77777777" w:rsidR="00156FA6" w:rsidRPr="000B3845" w:rsidRDefault="00191E23" w:rsidP="0070169F">
            <w:pPr>
              <w:rPr>
                <w:color w:val="000000" w:themeColor="text1"/>
              </w:rPr>
            </w:pPr>
            <w:r w:rsidRPr="000B3845">
              <w:rPr>
                <w:b/>
                <w:color w:val="000000" w:themeColor="text1"/>
              </w:rPr>
              <w:t>Početni datum</w:t>
            </w:r>
            <w:r w:rsidR="00156FA6" w:rsidRPr="000B3845">
              <w:rPr>
                <w:b/>
                <w:color w:val="000000" w:themeColor="text1"/>
              </w:rPr>
              <w:t xml:space="preserve">: </w:t>
            </w:r>
            <w:r w:rsidR="00156FA6" w:rsidRPr="000B3845">
              <w:rPr>
                <w:color w:val="000000" w:themeColor="text1"/>
              </w:rPr>
              <w:t>6 April 2012</w:t>
            </w:r>
          </w:p>
        </w:tc>
        <w:tc>
          <w:tcPr>
            <w:tcW w:w="2800" w:type="dxa"/>
            <w:gridSpan w:val="3"/>
            <w:shd w:val="clear" w:color="auto" w:fill="FBD4B4" w:themeFill="accent6" w:themeFillTint="66"/>
          </w:tcPr>
          <w:p w14:paraId="2EB772AA" w14:textId="77777777" w:rsidR="00156FA6" w:rsidRPr="000B3845" w:rsidRDefault="00191E23" w:rsidP="0070169F">
            <w:pPr>
              <w:rPr>
                <w:color w:val="000000" w:themeColor="text1"/>
              </w:rPr>
            </w:pPr>
            <w:r w:rsidRPr="000B3845">
              <w:rPr>
                <w:b/>
                <w:color w:val="000000" w:themeColor="text1"/>
              </w:rPr>
              <w:t>Aktuelni stepen realizacije</w:t>
            </w:r>
          </w:p>
        </w:tc>
        <w:tc>
          <w:tcPr>
            <w:tcW w:w="2510" w:type="dxa"/>
            <w:gridSpan w:val="2"/>
            <w:shd w:val="clear" w:color="auto" w:fill="FBD4B4" w:themeFill="accent6" w:themeFillTint="66"/>
          </w:tcPr>
          <w:p w14:paraId="4EB69FC6" w14:textId="77777777" w:rsidR="00156FA6" w:rsidRPr="000B3845" w:rsidRDefault="00191E23" w:rsidP="0070169F">
            <w:pPr>
              <w:rPr>
                <w:color w:val="000000" w:themeColor="text1"/>
              </w:rPr>
            </w:pPr>
            <w:r w:rsidRPr="000B3845">
              <w:rPr>
                <w:color w:val="000000" w:themeColor="text1"/>
              </w:rPr>
              <w:t>Značajan</w:t>
            </w:r>
          </w:p>
        </w:tc>
      </w:tr>
      <w:tr w:rsidR="00156FA6" w:rsidRPr="000B3845" w14:paraId="17C7D2F7" w14:textId="77777777" w:rsidTr="00156FA6">
        <w:tc>
          <w:tcPr>
            <w:tcW w:w="3978" w:type="dxa"/>
            <w:gridSpan w:val="4"/>
            <w:shd w:val="clear" w:color="auto" w:fill="FBD4B4" w:themeFill="accent6" w:themeFillTint="66"/>
          </w:tcPr>
          <w:p w14:paraId="0DF7BE86" w14:textId="77777777" w:rsidR="00156FA6" w:rsidRPr="000B3845" w:rsidRDefault="00191E23" w:rsidP="0070169F">
            <w:pPr>
              <w:rPr>
                <w:color w:val="000000" w:themeColor="text1"/>
              </w:rPr>
            </w:pPr>
            <w:r w:rsidRPr="000B3845">
              <w:rPr>
                <w:b/>
                <w:color w:val="000000" w:themeColor="text1"/>
              </w:rPr>
              <w:t>Završni datum</w:t>
            </w:r>
            <w:r w:rsidR="00156FA6" w:rsidRPr="000B3845">
              <w:rPr>
                <w:b/>
                <w:color w:val="000000" w:themeColor="text1"/>
              </w:rPr>
              <w:t xml:space="preserve">: </w:t>
            </w:r>
            <w:r w:rsidR="00156FA6" w:rsidRPr="000B3845">
              <w:rPr>
                <w:color w:val="000000" w:themeColor="text1"/>
              </w:rPr>
              <w:t>6 April 2013</w:t>
            </w:r>
          </w:p>
        </w:tc>
        <w:tc>
          <w:tcPr>
            <w:tcW w:w="2800" w:type="dxa"/>
            <w:gridSpan w:val="3"/>
            <w:shd w:val="clear" w:color="auto" w:fill="FBD4B4" w:themeFill="accent6" w:themeFillTint="66"/>
          </w:tcPr>
          <w:p w14:paraId="7454C6E2" w14:textId="77777777" w:rsidR="00156FA6" w:rsidRPr="000B3845" w:rsidRDefault="00191E23" w:rsidP="0070169F">
            <w:pPr>
              <w:rPr>
                <w:color w:val="000000" w:themeColor="text1"/>
              </w:rPr>
            </w:pPr>
            <w:r w:rsidRPr="000B3845">
              <w:rPr>
                <w:b/>
                <w:color w:val="000000" w:themeColor="text1"/>
              </w:rPr>
              <w:t>Projektovani stepen realizacije</w:t>
            </w:r>
          </w:p>
        </w:tc>
        <w:tc>
          <w:tcPr>
            <w:tcW w:w="2510" w:type="dxa"/>
            <w:gridSpan w:val="2"/>
            <w:shd w:val="clear" w:color="auto" w:fill="FBD4B4" w:themeFill="accent6" w:themeFillTint="66"/>
          </w:tcPr>
          <w:p w14:paraId="735ED2BF" w14:textId="77777777" w:rsidR="00156FA6" w:rsidRPr="000B3845" w:rsidRDefault="00D34CF8" w:rsidP="0070169F">
            <w:pPr>
              <w:rPr>
                <w:color w:val="000000" w:themeColor="text1"/>
              </w:rPr>
            </w:pPr>
            <w:r w:rsidRPr="000B3845">
              <w:rPr>
                <w:color w:val="000000" w:themeColor="text1"/>
              </w:rPr>
              <w:t>Realizovana</w:t>
            </w:r>
          </w:p>
        </w:tc>
      </w:tr>
      <w:tr w:rsidR="00156FA6" w:rsidRPr="000B3845" w14:paraId="21479035" w14:textId="77777777" w:rsidTr="00830188">
        <w:tc>
          <w:tcPr>
            <w:tcW w:w="2178" w:type="dxa"/>
            <w:gridSpan w:val="3"/>
            <w:shd w:val="clear" w:color="auto" w:fill="E5DFEC" w:themeFill="accent4" w:themeFillTint="33"/>
          </w:tcPr>
          <w:p w14:paraId="67F4FEA8" w14:textId="77777777" w:rsidR="00156FA6" w:rsidRPr="000B3845" w:rsidRDefault="00191E23" w:rsidP="0070169F">
            <w:pPr>
              <w:rPr>
                <w:color w:val="000000" w:themeColor="text1"/>
              </w:rPr>
            </w:pPr>
            <w:r w:rsidRPr="000B3845">
              <w:rPr>
                <w:rFonts w:asciiTheme="majorHAnsi" w:eastAsia="Times New Roman" w:hAnsiTheme="majorHAnsi" w:cs="Arial"/>
                <w:b/>
                <w:color w:val="000000" w:themeColor="text1"/>
                <w:sz w:val="28"/>
                <w:szCs w:val="22"/>
              </w:rPr>
              <w:t>Naredni koraci</w:t>
            </w:r>
          </w:p>
        </w:tc>
        <w:tc>
          <w:tcPr>
            <w:tcW w:w="7110" w:type="dxa"/>
            <w:gridSpan w:val="6"/>
            <w:shd w:val="clear" w:color="auto" w:fill="E5DFEC" w:themeFill="accent4" w:themeFillTint="33"/>
          </w:tcPr>
          <w:p w14:paraId="3CDA6453" w14:textId="77777777" w:rsidR="00156FA6" w:rsidRPr="000B3845" w:rsidRDefault="00D34CF8"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color w:val="000000" w:themeColor="text1"/>
                <w:szCs w:val="22"/>
              </w:rPr>
              <w:t>Nova obaveza koja se zasniva na rezultatima postojećih aktivnosti</w:t>
            </w:r>
          </w:p>
        </w:tc>
      </w:tr>
    </w:tbl>
    <w:p w14:paraId="517402BE" w14:textId="77777777" w:rsidR="00830188" w:rsidRPr="00974CFC" w:rsidRDefault="00191E23" w:rsidP="0070169F">
      <w:pPr>
        <w:pStyle w:val="Heading4"/>
        <w:rPr>
          <w:color w:val="4F81BD"/>
        </w:rPr>
      </w:pPr>
      <w:r w:rsidRPr="00974CFC">
        <w:rPr>
          <w:color w:val="4F81BD"/>
        </w:rPr>
        <w:lastRenderedPageBreak/>
        <w:t>Šta se desilo?</w:t>
      </w:r>
    </w:p>
    <w:p w14:paraId="6A9A036B" w14:textId="77777777" w:rsidR="00830188" w:rsidRPr="00395AB7" w:rsidRDefault="00395AB7" w:rsidP="0070169F">
      <w:pPr>
        <w:rPr>
          <w:color w:val="000000" w:themeColor="text1"/>
        </w:rPr>
      </w:pPr>
      <w:r w:rsidRPr="00395AB7">
        <w:rPr>
          <w:color w:val="000000" w:themeColor="text1"/>
        </w:rPr>
        <w:t>Ova obaveza predviđa da se koristi regionalni forum za izgradnju kapaciteta državnih službenika zaduženih za odnose sa javnošću u vezi sa otvorenom državnom upravom</w:t>
      </w:r>
      <w:r w:rsidR="005E1DB3" w:rsidRPr="00395AB7">
        <w:rPr>
          <w:color w:val="000000" w:themeColor="text1"/>
        </w:rPr>
        <w:t xml:space="preserve">. </w:t>
      </w:r>
    </w:p>
    <w:p w14:paraId="31821C41" w14:textId="77777777" w:rsidR="00830188" w:rsidRPr="00395AB7" w:rsidRDefault="00395AB7" w:rsidP="0070169F">
      <w:pPr>
        <w:rPr>
          <w:color w:val="000000" w:themeColor="text1"/>
        </w:rPr>
      </w:pPr>
      <w:r w:rsidRPr="00395AB7">
        <w:rPr>
          <w:color w:val="000000" w:themeColor="text1"/>
        </w:rPr>
        <w:t xml:space="preserve">Dvije regionalne konferencije su organizovane </w:t>
      </w:r>
      <w:r w:rsidR="004167E5">
        <w:rPr>
          <w:color w:val="000000" w:themeColor="text1"/>
        </w:rPr>
        <w:t>uz učešće</w:t>
      </w:r>
      <w:r w:rsidRPr="00395AB7">
        <w:rPr>
          <w:color w:val="000000" w:themeColor="text1"/>
        </w:rPr>
        <w:t xml:space="preserve"> vladinih službenika za komunikacije</w:t>
      </w:r>
      <w:r w:rsidR="005E1DB3" w:rsidRPr="00395AB7">
        <w:rPr>
          <w:color w:val="000000" w:themeColor="text1"/>
        </w:rPr>
        <w:t xml:space="preserve">. </w:t>
      </w:r>
      <w:r w:rsidRPr="00395AB7">
        <w:rPr>
          <w:color w:val="000000" w:themeColor="text1"/>
        </w:rPr>
        <w:t>Učesnici su usvojili deklaraciju kojom</w:t>
      </w:r>
      <w:r w:rsidR="004167E5">
        <w:rPr>
          <w:color w:val="000000" w:themeColor="text1"/>
        </w:rPr>
        <w:t xml:space="preserve"> s</w:t>
      </w:r>
      <w:r w:rsidRPr="00395AB7">
        <w:rPr>
          <w:color w:val="000000" w:themeColor="text1"/>
        </w:rPr>
        <w:t xml:space="preserve">u iskazali njihovu ličnu i profesionalnu posvećenost sprovođenju najviših profesionalnih standarda i poštovanju vrijednosti transparentnosti, saradnje i tehnološki unaprijeđenog pristupa vladinoj komunikaciji. Nakon konferencije, učesnici su uspostavili Udruženje državnih službenika za odnose sa javnošću u jugoistočnoj Evropi. </w:t>
      </w:r>
    </w:p>
    <w:p w14:paraId="6782B12B" w14:textId="77777777" w:rsidR="00830188" w:rsidRPr="00974CFC" w:rsidRDefault="00563370" w:rsidP="0070169F">
      <w:pPr>
        <w:pStyle w:val="Heading4"/>
        <w:rPr>
          <w:color w:val="4F81BD"/>
        </w:rPr>
      </w:pPr>
      <w:r w:rsidRPr="00974CFC">
        <w:rPr>
          <w:color w:val="4F81BD"/>
        </w:rPr>
        <w:t>Je li imalo značaja?</w:t>
      </w:r>
    </w:p>
    <w:p w14:paraId="1BD3AA5F" w14:textId="77777777" w:rsidR="00395AB7" w:rsidRPr="00395AB7" w:rsidRDefault="00395AB7" w:rsidP="0070169F">
      <w:pPr>
        <w:rPr>
          <w:color w:val="000000" w:themeColor="text1"/>
        </w:rPr>
      </w:pPr>
      <w:r w:rsidRPr="00395AB7">
        <w:rPr>
          <w:color w:val="000000" w:themeColor="text1"/>
        </w:rPr>
        <w:t>Aktivnosti koje su do sada sprovedene su deklarativne prirode</w:t>
      </w:r>
      <w:r w:rsidR="005E1DB3" w:rsidRPr="00395AB7">
        <w:rPr>
          <w:color w:val="000000" w:themeColor="text1"/>
        </w:rPr>
        <w:t xml:space="preserve">, </w:t>
      </w:r>
      <w:r w:rsidRPr="00395AB7">
        <w:rPr>
          <w:color w:val="000000" w:themeColor="text1"/>
        </w:rPr>
        <w:t>one promovišu principe dobre vladavine među službenicima za odnose sa javnošću i iskazuju njihovu spremnost</w:t>
      </w:r>
      <w:r w:rsidR="005E1DB3" w:rsidRPr="00395AB7">
        <w:rPr>
          <w:color w:val="000000" w:themeColor="text1"/>
        </w:rPr>
        <w:t xml:space="preserve">. </w:t>
      </w:r>
      <w:r w:rsidRPr="00395AB7">
        <w:rPr>
          <w:color w:val="000000" w:themeColor="text1"/>
        </w:rPr>
        <w:t>Kao rezultat</w:t>
      </w:r>
      <w:r w:rsidR="004167E5">
        <w:rPr>
          <w:color w:val="000000" w:themeColor="text1"/>
        </w:rPr>
        <w:t xml:space="preserve"> toga</w:t>
      </w:r>
      <w:r w:rsidR="00AB03CB">
        <w:rPr>
          <w:color w:val="000000" w:themeColor="text1"/>
        </w:rPr>
        <w:t>, rano je reći da li ć</w:t>
      </w:r>
      <w:r w:rsidRPr="00395AB7">
        <w:rPr>
          <w:color w:val="000000" w:themeColor="text1"/>
        </w:rPr>
        <w:t>e one uticati na praksu. U skladu sa tim, zainteresovane grupe tvrde da ne osjećaju nikakve promjene kao rezultat ove aktivnosti</w:t>
      </w:r>
      <w:r w:rsidR="005E1DB3" w:rsidRPr="00395AB7">
        <w:rPr>
          <w:color w:val="000000" w:themeColor="text1"/>
        </w:rPr>
        <w:t xml:space="preserve">, </w:t>
      </w:r>
      <w:r w:rsidRPr="00395AB7">
        <w:rPr>
          <w:color w:val="000000" w:themeColor="text1"/>
        </w:rPr>
        <w:t>pa nisu ni mogle imati koristi od njenog sprovođenja. Naravno, konkretni rezultati sprovođenja ove obaveze možda još nisu sazreli.</w:t>
      </w:r>
    </w:p>
    <w:p w14:paraId="223BB9A2" w14:textId="77777777" w:rsidR="00830188" w:rsidRPr="00395AB7" w:rsidRDefault="00395AB7" w:rsidP="0070169F">
      <w:pPr>
        <w:rPr>
          <w:color w:val="000000" w:themeColor="text1"/>
        </w:rPr>
      </w:pPr>
      <w:r w:rsidRPr="00395AB7">
        <w:rPr>
          <w:color w:val="000000" w:themeColor="text1"/>
        </w:rPr>
        <w:t xml:space="preserve">Predstavnici civilnog društva, uključujući i medije, smatraju da javni službenici treba da budu mnogo više proaktivni i spremniji da objave dokumentaciju u posjedu </w:t>
      </w:r>
      <w:r w:rsidR="00AB03CB">
        <w:rPr>
          <w:color w:val="000000" w:themeColor="text1"/>
        </w:rPr>
        <w:t>V</w:t>
      </w:r>
      <w:r w:rsidRPr="00395AB7">
        <w:rPr>
          <w:color w:val="000000" w:themeColor="text1"/>
        </w:rPr>
        <w:t xml:space="preserve">lade. Oni treba da obezbijede da relevantna dokumentacija </w:t>
      </w:r>
      <w:r w:rsidR="00AB03CB">
        <w:rPr>
          <w:color w:val="000000" w:themeColor="text1"/>
        </w:rPr>
        <w:t xml:space="preserve">bude </w:t>
      </w:r>
      <w:r w:rsidRPr="00395AB7">
        <w:rPr>
          <w:color w:val="000000" w:themeColor="text1"/>
        </w:rPr>
        <w:t xml:space="preserve">proaktivno postavljena na sajtovima </w:t>
      </w:r>
      <w:r w:rsidR="00AB03CB">
        <w:rPr>
          <w:color w:val="000000" w:themeColor="text1"/>
        </w:rPr>
        <w:t>V</w:t>
      </w:r>
      <w:r w:rsidRPr="00395AB7">
        <w:rPr>
          <w:color w:val="000000" w:themeColor="text1"/>
        </w:rPr>
        <w:t>lade i da budu mnogo otvoreniji za medije</w:t>
      </w:r>
      <w:r w:rsidR="005E1DB3" w:rsidRPr="00395AB7">
        <w:rPr>
          <w:color w:val="000000" w:themeColor="text1"/>
        </w:rPr>
        <w:t>.</w:t>
      </w:r>
    </w:p>
    <w:p w14:paraId="684D3B63" w14:textId="77777777" w:rsidR="00830188" w:rsidRPr="00974CFC" w:rsidRDefault="00563370" w:rsidP="0070169F">
      <w:pPr>
        <w:pStyle w:val="Heading4"/>
        <w:rPr>
          <w:color w:val="4F81BD"/>
        </w:rPr>
      </w:pPr>
      <w:r w:rsidRPr="00974CFC">
        <w:rPr>
          <w:color w:val="4F81BD"/>
        </w:rPr>
        <w:t>Naredni koraci</w:t>
      </w:r>
    </w:p>
    <w:p w14:paraId="75EC465D" w14:textId="7ACEB255" w:rsidR="00395AB7" w:rsidRPr="00395AB7" w:rsidRDefault="00395AB7" w:rsidP="0070169F">
      <w:pPr>
        <w:rPr>
          <w:color w:val="000000" w:themeColor="text1"/>
        </w:rPr>
      </w:pPr>
      <w:r w:rsidRPr="00395AB7">
        <w:rPr>
          <w:color w:val="000000" w:themeColor="text1"/>
        </w:rPr>
        <w:t>Zbog načina na koji je formulisana ova obaveza nije jasno kako će principi iz deklaracije biti sprovedeni u djelo. U svakom slučaju, zainteresovane grupe, uključujući profesionalce iz medija, nisu primijetile neka opšta poboljšanja vezana za komunikaciju sa javnošću</w:t>
      </w:r>
      <w:r w:rsidR="007D0111" w:rsidRPr="00395AB7">
        <w:rPr>
          <w:color w:val="000000" w:themeColor="text1"/>
        </w:rPr>
        <w:t xml:space="preserve">. </w:t>
      </w:r>
      <w:r w:rsidRPr="00395AB7">
        <w:rPr>
          <w:color w:val="000000" w:themeColor="text1"/>
        </w:rPr>
        <w:t xml:space="preserve">Štaviše, oni su zabrinuti zbog nedavnih personalnih i drugih promjena koje su se dogodile u </w:t>
      </w:r>
      <w:r w:rsidR="00974CFC" w:rsidRPr="00395AB7">
        <w:rPr>
          <w:color w:val="000000" w:themeColor="text1"/>
        </w:rPr>
        <w:t>Vladin</w:t>
      </w:r>
      <w:r w:rsidRPr="00395AB7">
        <w:rPr>
          <w:color w:val="000000" w:themeColor="text1"/>
        </w:rPr>
        <w:t>om</w:t>
      </w:r>
      <w:r w:rsidR="00974CFC" w:rsidRPr="00395AB7">
        <w:rPr>
          <w:color w:val="000000" w:themeColor="text1"/>
        </w:rPr>
        <w:t xml:space="preserve"> biro</w:t>
      </w:r>
      <w:r w:rsidRPr="00395AB7">
        <w:rPr>
          <w:color w:val="000000" w:themeColor="text1"/>
        </w:rPr>
        <w:t>u</w:t>
      </w:r>
      <w:r w:rsidR="00974CFC" w:rsidRPr="00395AB7">
        <w:rPr>
          <w:color w:val="000000" w:themeColor="text1"/>
        </w:rPr>
        <w:t xml:space="preserve"> za odnose sa javnošću</w:t>
      </w:r>
      <w:r w:rsidR="007D0111" w:rsidRPr="00395AB7">
        <w:rPr>
          <w:color w:val="000000" w:themeColor="text1"/>
        </w:rPr>
        <w:t xml:space="preserve">. </w:t>
      </w:r>
      <w:r w:rsidRPr="00395AB7">
        <w:rPr>
          <w:color w:val="000000" w:themeColor="text1"/>
        </w:rPr>
        <w:t>Zainteresovane grupe vjeruju da će te promjene negativno uticati na transparentnost i saradnju vlade sa civilnim društvom, uključujući i medije.</w:t>
      </w:r>
      <w:r w:rsidR="00FC6904">
        <w:rPr>
          <w:color w:val="000000" w:themeColor="text1"/>
        </w:rPr>
        <w:t xml:space="preserve"> </w:t>
      </w:r>
      <w:r w:rsidRPr="00395AB7">
        <w:rPr>
          <w:color w:val="000000" w:themeColor="text1"/>
        </w:rPr>
        <w:t xml:space="preserve">Nedavno su izražene zabrinutosti oko tona komunikacije između </w:t>
      </w:r>
      <w:r w:rsidR="00AB03CB">
        <w:rPr>
          <w:color w:val="000000" w:themeColor="text1"/>
        </w:rPr>
        <w:t>V</w:t>
      </w:r>
      <w:r w:rsidRPr="00395AB7">
        <w:rPr>
          <w:color w:val="000000" w:themeColor="text1"/>
        </w:rPr>
        <w:t>lade i civilnog društva, dok Evropska komisija konstantno preporučuje unapređenja u ovoj oblasti.</w:t>
      </w:r>
    </w:p>
    <w:p w14:paraId="0454523A" w14:textId="77777777" w:rsidR="00D614D6" w:rsidRPr="00395AB7" w:rsidRDefault="00AB03CB" w:rsidP="0070169F">
      <w:pPr>
        <w:rPr>
          <w:color w:val="000000" w:themeColor="text1"/>
        </w:rPr>
      </w:pPr>
      <w:r>
        <w:rPr>
          <w:color w:val="000000" w:themeColor="text1"/>
        </w:rPr>
        <w:t>NMI istraživač</w:t>
      </w:r>
      <w:r w:rsidR="00395AB7" w:rsidRPr="00395AB7">
        <w:rPr>
          <w:color w:val="000000" w:themeColor="text1"/>
        </w:rPr>
        <w:t xml:space="preserve"> preporučuje </w:t>
      </w:r>
      <w:r>
        <w:rPr>
          <w:color w:val="000000" w:themeColor="text1"/>
        </w:rPr>
        <w:t>V</w:t>
      </w:r>
      <w:r w:rsidR="00395AB7" w:rsidRPr="00395AB7">
        <w:rPr>
          <w:color w:val="000000" w:themeColor="text1"/>
        </w:rPr>
        <w:t xml:space="preserve">ladi da gradi na dosadašnjim aktivnostima i sprovede usvojenu deklaraciju u </w:t>
      </w:r>
      <w:r>
        <w:rPr>
          <w:color w:val="000000" w:themeColor="text1"/>
        </w:rPr>
        <w:t>djelo</w:t>
      </w:r>
      <w:r w:rsidR="00395AB7" w:rsidRPr="00395AB7">
        <w:rPr>
          <w:color w:val="000000" w:themeColor="text1"/>
        </w:rPr>
        <w:t>. Da bi to uradili, neophodno je da predvide konkretne aktivnosti, p</w:t>
      </w:r>
      <w:r w:rsidR="00E92321" w:rsidRPr="00395AB7">
        <w:rPr>
          <w:color w:val="000000" w:themeColor="text1"/>
        </w:rPr>
        <w:t>okazatelj</w:t>
      </w:r>
      <w:r w:rsidR="00395AB7" w:rsidRPr="00395AB7">
        <w:rPr>
          <w:color w:val="000000" w:themeColor="text1"/>
        </w:rPr>
        <w:t>e</w:t>
      </w:r>
      <w:r w:rsidR="00E92321" w:rsidRPr="00395AB7">
        <w:rPr>
          <w:color w:val="000000" w:themeColor="text1"/>
        </w:rPr>
        <w:t xml:space="preserve"> uspjeha</w:t>
      </w:r>
      <w:r w:rsidR="00395AB7" w:rsidRPr="00395AB7">
        <w:rPr>
          <w:color w:val="000000" w:themeColor="text1"/>
        </w:rPr>
        <w:t xml:space="preserve"> i indikatore za postizanje veće transparentnosti, saradnje i tehnoloških inovacija u vladinim komunikacijama, kako se traži u deklaraciji. Vladin Biro treba da unaprijedi odnose i komunikaciju sa civilnim društvom i medijima, obezbjeđujući okruženje za saradnju koje podstiče učešće javnosti</w:t>
      </w:r>
      <w:r w:rsidR="007D0111" w:rsidRPr="00395AB7">
        <w:rPr>
          <w:color w:val="000000" w:themeColor="text1"/>
        </w:rPr>
        <w:t>.</w:t>
      </w:r>
    </w:p>
    <w:p w14:paraId="31E3390A" w14:textId="77777777" w:rsidR="00830188" w:rsidRPr="00974CFC" w:rsidRDefault="00563370" w:rsidP="0070169F">
      <w:pPr>
        <w:pStyle w:val="Heading4"/>
        <w:rPr>
          <w:color w:val="4F81BD"/>
        </w:rPr>
      </w:pPr>
      <w:r w:rsidRPr="00974CFC">
        <w:rPr>
          <w:color w:val="4F81BD"/>
        </w:rPr>
        <w:t>Izvori</w:t>
      </w:r>
    </w:p>
    <w:p w14:paraId="750FF06C" w14:textId="77777777" w:rsidR="00974CFC" w:rsidRPr="00974CFC" w:rsidRDefault="00974CFC" w:rsidP="00765AA2">
      <w:pPr>
        <w:pStyle w:val="NoSpacing"/>
        <w:spacing w:after="120"/>
        <w:ind w:left="0" w:firstLine="0"/>
        <w:rPr>
          <w:noProof w:val="0"/>
          <w:color w:val="000000" w:themeColor="text1"/>
        </w:rPr>
      </w:pPr>
      <w:r w:rsidRPr="00974CFC">
        <w:rPr>
          <w:noProof w:val="0"/>
          <w:color w:val="000000" w:themeColor="text1"/>
        </w:rPr>
        <w:t>Vlada Crne Gore. “Izvještaj o sprovođenju POV Akcionog plana”. 2013. Septembar 20. Podgorica</w:t>
      </w:r>
    </w:p>
    <w:p w14:paraId="7F875D7C" w14:textId="77777777" w:rsidR="00974CFC" w:rsidRPr="00974CFC" w:rsidRDefault="00974CFC" w:rsidP="00765AA2">
      <w:pPr>
        <w:pStyle w:val="NoSpacing"/>
        <w:spacing w:after="120"/>
        <w:ind w:left="0" w:firstLine="0"/>
        <w:rPr>
          <w:noProof w:val="0"/>
          <w:color w:val="000000" w:themeColor="text1"/>
        </w:rPr>
      </w:pPr>
      <w:r w:rsidRPr="00974CFC">
        <w:rPr>
          <w:noProof w:val="0"/>
          <w:color w:val="000000" w:themeColor="text1"/>
        </w:rPr>
        <w:t>Evropska komisija, “Izvještaj o progresu Crne Gore za 2012.” Oktobar 10. Brisel</w:t>
      </w:r>
    </w:p>
    <w:p w14:paraId="071A60CD" w14:textId="77777777" w:rsidR="00974CFC" w:rsidRPr="00974CFC" w:rsidRDefault="00974CFC" w:rsidP="00765AA2">
      <w:pPr>
        <w:pStyle w:val="NoSpacing"/>
        <w:spacing w:after="120"/>
        <w:ind w:left="0" w:firstLine="0"/>
        <w:rPr>
          <w:noProof w:val="0"/>
          <w:color w:val="000000" w:themeColor="text1"/>
        </w:rPr>
      </w:pPr>
      <w:r w:rsidRPr="00974CFC">
        <w:rPr>
          <w:noProof w:val="0"/>
          <w:color w:val="000000" w:themeColor="text1"/>
        </w:rPr>
        <w:t>Evropska komisija, “Izvještaj o progresu Crne Gore za 2011.” Oktobar 12. Brisel</w:t>
      </w:r>
    </w:p>
    <w:p w14:paraId="1A004A9A" w14:textId="77777777" w:rsidR="007D0111" w:rsidRPr="000B3845" w:rsidRDefault="00563370" w:rsidP="00765AA2">
      <w:pPr>
        <w:pStyle w:val="NoSpacing"/>
        <w:spacing w:after="120"/>
        <w:ind w:left="0" w:firstLine="0"/>
        <w:rPr>
          <w:noProof w:val="0"/>
          <w:color w:val="000000" w:themeColor="text1"/>
        </w:rPr>
      </w:pPr>
      <w:r w:rsidRPr="000B3845">
        <w:rPr>
          <w:noProof w:val="0"/>
          <w:color w:val="000000" w:themeColor="text1"/>
        </w:rPr>
        <w:t>Evropska komisija, “Izvještaj o progresu Crne Gore za 2013.” Oktobar 16. Brisel</w:t>
      </w:r>
    </w:p>
    <w:p w14:paraId="183ABD48"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Maras, Vuk. </w:t>
      </w:r>
      <w:r w:rsidR="004F77B0" w:rsidRPr="000B3845">
        <w:rPr>
          <w:noProof w:val="0"/>
          <w:color w:val="000000" w:themeColor="text1"/>
        </w:rPr>
        <w:t>NVO</w:t>
      </w:r>
      <w:r w:rsidRPr="000B3845">
        <w:rPr>
          <w:noProof w:val="0"/>
          <w:color w:val="000000" w:themeColor="text1"/>
        </w:rPr>
        <w:t xml:space="preserve"> MANS. 2013.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15 </w:t>
      </w:r>
      <w:r w:rsidR="004F77B0" w:rsidRPr="000B3845">
        <w:rPr>
          <w:noProof w:val="0"/>
          <w:color w:val="000000" w:themeColor="text1"/>
        </w:rPr>
        <w:t>Oktobar</w:t>
      </w:r>
      <w:r w:rsidRPr="000B3845">
        <w:rPr>
          <w:noProof w:val="0"/>
          <w:color w:val="000000" w:themeColor="text1"/>
        </w:rPr>
        <w:t>. Podgorica</w:t>
      </w:r>
    </w:p>
    <w:p w14:paraId="207C23A3"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Markovic, Nikola. </w:t>
      </w:r>
      <w:r w:rsidR="00665578" w:rsidRPr="000B3845">
        <w:rPr>
          <w:noProof w:val="0"/>
          <w:color w:val="000000" w:themeColor="text1"/>
        </w:rPr>
        <w:t>Dnevni list ‘Dan’</w:t>
      </w:r>
      <w:r w:rsidRPr="000B3845">
        <w:rPr>
          <w:noProof w:val="0"/>
          <w:color w:val="000000" w:themeColor="text1"/>
        </w:rPr>
        <w:t>. 2013.</w:t>
      </w:r>
      <w:r w:rsidR="00295115"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18 </w:t>
      </w:r>
      <w:r w:rsidR="004F77B0" w:rsidRPr="000B3845">
        <w:rPr>
          <w:noProof w:val="0"/>
          <w:color w:val="000000" w:themeColor="text1"/>
        </w:rPr>
        <w:t>Oktobar</w:t>
      </w:r>
      <w:r w:rsidRPr="000B3845">
        <w:rPr>
          <w:noProof w:val="0"/>
          <w:color w:val="000000" w:themeColor="text1"/>
        </w:rPr>
        <w:t>. Podgorica</w:t>
      </w:r>
    </w:p>
    <w:p w14:paraId="556FEBB2"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lastRenderedPageBreak/>
        <w:t xml:space="preserve">Selic, Ana. </w:t>
      </w:r>
      <w:r w:rsidR="004F77B0" w:rsidRPr="000B3845">
        <w:rPr>
          <w:noProof w:val="0"/>
          <w:color w:val="000000" w:themeColor="text1"/>
        </w:rPr>
        <w:t>NVO</w:t>
      </w:r>
      <w:r w:rsidRPr="000B3845">
        <w:rPr>
          <w:noProof w:val="0"/>
          <w:color w:val="000000" w:themeColor="text1"/>
        </w:rPr>
        <w:t xml:space="preserve"> CEMI. </w:t>
      </w:r>
      <w:r w:rsidR="00665578" w:rsidRPr="000B3845">
        <w:rPr>
          <w:noProof w:val="0"/>
          <w:color w:val="000000" w:themeColor="text1"/>
        </w:rPr>
        <w:t>Telefonski intervju sa autorom</w:t>
      </w:r>
      <w:r w:rsidRPr="000B3845">
        <w:rPr>
          <w:noProof w:val="0"/>
          <w:color w:val="000000" w:themeColor="text1"/>
        </w:rPr>
        <w:t xml:space="preserve">. 4 </w:t>
      </w:r>
      <w:r w:rsidR="004F77B0" w:rsidRPr="000B3845">
        <w:rPr>
          <w:noProof w:val="0"/>
          <w:color w:val="000000" w:themeColor="text1"/>
        </w:rPr>
        <w:t>Oktobar</w:t>
      </w:r>
      <w:r w:rsidRPr="000B3845">
        <w:rPr>
          <w:noProof w:val="0"/>
          <w:color w:val="000000" w:themeColor="text1"/>
        </w:rPr>
        <w:t>. Podgorica</w:t>
      </w:r>
    </w:p>
    <w:p w14:paraId="41B1F071"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Tadic, Milka. </w:t>
      </w:r>
      <w:r w:rsidR="00563370" w:rsidRPr="000B3845">
        <w:rPr>
          <w:noProof w:val="0"/>
          <w:color w:val="000000" w:themeColor="text1"/>
        </w:rPr>
        <w:t>Nedjeljnik ‘Monitor’</w:t>
      </w:r>
      <w:r w:rsidRPr="000B3845">
        <w:rPr>
          <w:noProof w:val="0"/>
          <w:color w:val="000000" w:themeColor="text1"/>
        </w:rPr>
        <w:t>. 2013.</w:t>
      </w:r>
      <w:r w:rsidR="00295115"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18 </w:t>
      </w:r>
      <w:r w:rsidR="004F77B0" w:rsidRPr="000B3845">
        <w:rPr>
          <w:noProof w:val="0"/>
          <w:color w:val="000000" w:themeColor="text1"/>
        </w:rPr>
        <w:t>Oktobar</w:t>
      </w:r>
      <w:r w:rsidRPr="000B3845">
        <w:rPr>
          <w:noProof w:val="0"/>
          <w:color w:val="000000" w:themeColor="text1"/>
        </w:rPr>
        <w:t>. Podgorica</w:t>
      </w:r>
    </w:p>
    <w:p w14:paraId="626204A7" w14:textId="77777777" w:rsidR="00830188" w:rsidRPr="00974CFC" w:rsidRDefault="001B7F11" w:rsidP="00765AA2">
      <w:pPr>
        <w:pStyle w:val="NoSpacing"/>
        <w:spacing w:after="120"/>
        <w:ind w:left="0" w:firstLine="0"/>
        <w:rPr>
          <w:noProof w:val="0"/>
          <w:color w:val="000000" w:themeColor="text1"/>
        </w:rPr>
      </w:pPr>
      <w:r w:rsidRPr="00974CFC">
        <w:rPr>
          <w:noProof w:val="0"/>
          <w:color w:val="000000" w:themeColor="text1"/>
        </w:rPr>
        <w:t>Vujnovic</w:t>
      </w:r>
      <w:r w:rsidR="00830188" w:rsidRPr="00974CFC">
        <w:rPr>
          <w:noProof w:val="0"/>
          <w:color w:val="000000" w:themeColor="text1"/>
        </w:rPr>
        <w:t xml:space="preserve">, Vuk. </w:t>
      </w:r>
      <w:r w:rsidR="00974CFC" w:rsidRPr="00974CFC">
        <w:rPr>
          <w:noProof w:val="0"/>
          <w:color w:val="000000" w:themeColor="text1"/>
        </w:rPr>
        <w:t>Vladin biro za odnose sa javnošću</w:t>
      </w:r>
      <w:r w:rsidR="00830188" w:rsidRPr="00974CFC">
        <w:rPr>
          <w:noProof w:val="0"/>
          <w:color w:val="000000" w:themeColor="text1"/>
        </w:rPr>
        <w:t xml:space="preserve">. 2013. </w:t>
      </w:r>
      <w:r w:rsidR="004F77B0" w:rsidRPr="00974CFC">
        <w:rPr>
          <w:noProof w:val="0"/>
          <w:color w:val="000000" w:themeColor="text1"/>
        </w:rPr>
        <w:t>Intervju sa autorom</w:t>
      </w:r>
      <w:r w:rsidR="00830188" w:rsidRPr="00974CFC">
        <w:rPr>
          <w:noProof w:val="0"/>
          <w:color w:val="000000" w:themeColor="text1"/>
        </w:rPr>
        <w:t xml:space="preserve">. 4 </w:t>
      </w:r>
      <w:r w:rsidR="004F77B0" w:rsidRPr="00974CFC">
        <w:rPr>
          <w:noProof w:val="0"/>
          <w:color w:val="000000" w:themeColor="text1"/>
        </w:rPr>
        <w:t>Oktobar</w:t>
      </w:r>
      <w:r w:rsidR="00830188" w:rsidRPr="00974CFC">
        <w:rPr>
          <w:noProof w:val="0"/>
          <w:color w:val="000000" w:themeColor="text1"/>
        </w:rPr>
        <w:t>. Podgorica</w:t>
      </w:r>
    </w:p>
    <w:p w14:paraId="65596032" w14:textId="77777777" w:rsidR="00830188" w:rsidRPr="008A0D91" w:rsidRDefault="00830188" w:rsidP="00765AA2">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30CC3CBA" w14:textId="081724B9" w:rsidR="00830188" w:rsidRPr="00C37449" w:rsidRDefault="00830188" w:rsidP="0070169F">
      <w:pPr>
        <w:pStyle w:val="Heading2"/>
        <w:rPr>
          <w:color w:val="4F81BD"/>
        </w:rPr>
      </w:pPr>
      <w:bookmarkStart w:id="32" w:name="_Toc379417724"/>
      <w:r w:rsidRPr="00C37449">
        <w:rPr>
          <w:color w:val="4F81BD"/>
        </w:rPr>
        <w:lastRenderedPageBreak/>
        <w:t>11</w:t>
      </w:r>
      <w:r w:rsidR="00C45BFD">
        <w:rPr>
          <w:color w:val="4F81BD"/>
        </w:rPr>
        <w:t>.</w:t>
      </w:r>
      <w:r w:rsidRPr="00C37449">
        <w:rPr>
          <w:color w:val="4F81BD"/>
        </w:rPr>
        <w:t xml:space="preserve"> </w:t>
      </w:r>
      <w:r w:rsidR="00C37449" w:rsidRPr="00C37449">
        <w:rPr>
          <w:color w:val="4F81BD"/>
        </w:rPr>
        <w:t>Javne rasprave</w:t>
      </w:r>
      <w:bookmarkEnd w:id="32"/>
      <w:r w:rsidRPr="00C37449">
        <w:rPr>
          <w:color w:val="4F81BD"/>
        </w:rPr>
        <w:t xml:space="preserve"> </w:t>
      </w:r>
    </w:p>
    <w:p w14:paraId="264267E4" w14:textId="77777777" w:rsidR="004D5F56" w:rsidRPr="00C37449" w:rsidRDefault="00C37449" w:rsidP="0070169F">
      <w:pPr>
        <w:rPr>
          <w:rFonts w:eastAsia="Times New Roman" w:cs="Arial"/>
          <w:i/>
          <w:color w:val="000000" w:themeColor="text1"/>
        </w:rPr>
      </w:pPr>
      <w:r w:rsidRPr="00C37449">
        <w:rPr>
          <w:i/>
          <w:color w:val="000000" w:themeColor="text1"/>
        </w:rPr>
        <w:t>Vlada će u narednom periodu obezbijediti dosljednu primjenu Uredba o načinu i postupku sprovođenja javne rasprave u pripremi zakona.</w:t>
      </w:r>
    </w:p>
    <w:tbl>
      <w:tblPr>
        <w:tblStyle w:val="TableGrid"/>
        <w:tblW w:w="8928" w:type="dxa"/>
        <w:tblLayout w:type="fixed"/>
        <w:tblLook w:val="04A0" w:firstRow="1" w:lastRow="0" w:firstColumn="1" w:lastColumn="0" w:noHBand="0" w:noVBand="1"/>
      </w:tblPr>
      <w:tblGrid>
        <w:gridCol w:w="468"/>
        <w:gridCol w:w="12"/>
        <w:gridCol w:w="1230"/>
        <w:gridCol w:w="468"/>
        <w:gridCol w:w="1530"/>
        <w:gridCol w:w="1440"/>
        <w:gridCol w:w="990"/>
        <w:gridCol w:w="410"/>
        <w:gridCol w:w="1660"/>
        <w:gridCol w:w="720"/>
      </w:tblGrid>
      <w:tr w:rsidR="00830188" w:rsidRPr="000B3845" w14:paraId="5A85D865" w14:textId="77777777" w:rsidTr="00830188">
        <w:tc>
          <w:tcPr>
            <w:tcW w:w="8928" w:type="dxa"/>
            <w:gridSpan w:val="10"/>
            <w:shd w:val="clear" w:color="auto" w:fill="DAEEF3" w:themeFill="accent5" w:themeFillTint="33"/>
          </w:tcPr>
          <w:p w14:paraId="5C9851C5" w14:textId="77777777" w:rsidR="00830188" w:rsidRPr="000B3845" w:rsidRDefault="00191E23" w:rsidP="0070169F">
            <w:pPr>
              <w:rPr>
                <w:b/>
                <w:color w:val="000000" w:themeColor="text1"/>
              </w:rPr>
            </w:pPr>
            <w:r w:rsidRPr="000B3845">
              <w:rPr>
                <w:b/>
                <w:color w:val="000000" w:themeColor="text1"/>
                <w:sz w:val="28"/>
              </w:rPr>
              <w:t>Opis obaveze</w:t>
            </w:r>
          </w:p>
        </w:tc>
      </w:tr>
      <w:tr w:rsidR="00830188" w:rsidRPr="000B3845" w14:paraId="0254A2A6" w14:textId="77777777" w:rsidTr="00830188">
        <w:tc>
          <w:tcPr>
            <w:tcW w:w="480" w:type="dxa"/>
            <w:gridSpan w:val="2"/>
            <w:vMerge w:val="restart"/>
            <w:shd w:val="clear" w:color="auto" w:fill="DAEEF3" w:themeFill="accent5" w:themeFillTint="33"/>
          </w:tcPr>
          <w:p w14:paraId="5BCB6EC2" w14:textId="77777777" w:rsidR="00830188" w:rsidRPr="000B3845" w:rsidRDefault="00563370" w:rsidP="0070169F">
            <w:pPr>
              <w:rPr>
                <w:b/>
                <w:color w:val="000000" w:themeColor="text1"/>
              </w:rPr>
            </w:pPr>
            <w:r w:rsidRPr="000B3845">
              <w:rPr>
                <w:b/>
                <w:color w:val="000000" w:themeColor="text1"/>
              </w:rPr>
              <w:t>Odgovornost</w:t>
            </w:r>
          </w:p>
        </w:tc>
        <w:tc>
          <w:tcPr>
            <w:tcW w:w="1698" w:type="dxa"/>
            <w:gridSpan w:val="2"/>
            <w:shd w:val="clear" w:color="auto" w:fill="DAEEF3" w:themeFill="accent5" w:themeFillTint="33"/>
          </w:tcPr>
          <w:p w14:paraId="2665010A" w14:textId="77777777" w:rsidR="00830188" w:rsidRPr="000B3845" w:rsidRDefault="00191E23" w:rsidP="0070169F">
            <w:pPr>
              <w:rPr>
                <w:b/>
                <w:color w:val="000000" w:themeColor="text1"/>
              </w:rPr>
            </w:pPr>
            <w:r w:rsidRPr="000B3845">
              <w:rPr>
                <w:b/>
                <w:color w:val="000000" w:themeColor="text1"/>
              </w:rPr>
              <w:t>Vodeća institucija</w:t>
            </w:r>
          </w:p>
        </w:tc>
        <w:tc>
          <w:tcPr>
            <w:tcW w:w="6750" w:type="dxa"/>
            <w:gridSpan w:val="6"/>
            <w:shd w:val="clear" w:color="auto" w:fill="DAEEF3" w:themeFill="accent5" w:themeFillTint="33"/>
          </w:tcPr>
          <w:p w14:paraId="0BE59A14" w14:textId="77777777" w:rsidR="00830188" w:rsidRPr="000B3845" w:rsidRDefault="00A84564" w:rsidP="0070169F">
            <w:pPr>
              <w:rPr>
                <w:color w:val="000000" w:themeColor="text1"/>
              </w:rPr>
            </w:pPr>
            <w:r w:rsidRPr="000B3845">
              <w:rPr>
                <w:color w:val="000000" w:themeColor="text1"/>
              </w:rPr>
              <w:t>Ministarstvo unutrašnjih poslova i javne uprave</w:t>
            </w:r>
          </w:p>
        </w:tc>
      </w:tr>
      <w:tr w:rsidR="00830188" w:rsidRPr="000B3845" w14:paraId="2651CDC5" w14:textId="77777777" w:rsidTr="00830188">
        <w:tc>
          <w:tcPr>
            <w:tcW w:w="480" w:type="dxa"/>
            <w:gridSpan w:val="2"/>
            <w:vMerge/>
            <w:shd w:val="clear" w:color="auto" w:fill="DAEEF3" w:themeFill="accent5" w:themeFillTint="33"/>
          </w:tcPr>
          <w:p w14:paraId="03F06252" w14:textId="77777777" w:rsidR="00830188" w:rsidRPr="000B3845" w:rsidRDefault="00830188" w:rsidP="0070169F">
            <w:pPr>
              <w:rPr>
                <w:b/>
                <w:color w:val="000000" w:themeColor="text1"/>
              </w:rPr>
            </w:pPr>
          </w:p>
        </w:tc>
        <w:tc>
          <w:tcPr>
            <w:tcW w:w="1698" w:type="dxa"/>
            <w:gridSpan w:val="2"/>
            <w:shd w:val="clear" w:color="auto" w:fill="DAEEF3" w:themeFill="accent5" w:themeFillTint="33"/>
          </w:tcPr>
          <w:p w14:paraId="37F8971E" w14:textId="77777777" w:rsidR="00830188" w:rsidRPr="000B3845" w:rsidRDefault="00191E23" w:rsidP="0070169F">
            <w:pPr>
              <w:rPr>
                <w:b/>
                <w:color w:val="000000" w:themeColor="text1"/>
              </w:rPr>
            </w:pPr>
            <w:r w:rsidRPr="000B3845">
              <w:rPr>
                <w:b/>
                <w:color w:val="000000" w:themeColor="text1"/>
              </w:rPr>
              <w:t>Pomoćne institucije</w:t>
            </w:r>
          </w:p>
        </w:tc>
        <w:tc>
          <w:tcPr>
            <w:tcW w:w="6750" w:type="dxa"/>
            <w:gridSpan w:val="6"/>
            <w:shd w:val="clear" w:color="auto" w:fill="DAEEF3" w:themeFill="accent5" w:themeFillTint="33"/>
          </w:tcPr>
          <w:p w14:paraId="56CA34A0" w14:textId="36CD72DB" w:rsidR="00830188" w:rsidRPr="000B3845"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0B3845" w14:paraId="7544B0BA" w14:textId="77777777" w:rsidTr="00830188">
        <w:tc>
          <w:tcPr>
            <w:tcW w:w="480" w:type="dxa"/>
            <w:gridSpan w:val="2"/>
            <w:vMerge/>
            <w:shd w:val="clear" w:color="auto" w:fill="DAEEF3" w:themeFill="accent5" w:themeFillTint="33"/>
          </w:tcPr>
          <w:p w14:paraId="2B4FCAC5" w14:textId="77777777" w:rsidR="00830188" w:rsidRPr="000B3845" w:rsidRDefault="00830188" w:rsidP="0070169F">
            <w:pPr>
              <w:rPr>
                <w:b/>
                <w:color w:val="000000" w:themeColor="text1"/>
              </w:rPr>
            </w:pPr>
          </w:p>
        </w:tc>
        <w:tc>
          <w:tcPr>
            <w:tcW w:w="1698" w:type="dxa"/>
            <w:gridSpan w:val="2"/>
            <w:shd w:val="clear" w:color="auto" w:fill="DAEEF3" w:themeFill="accent5" w:themeFillTint="33"/>
          </w:tcPr>
          <w:p w14:paraId="2F22B6FE" w14:textId="77777777" w:rsidR="00830188" w:rsidRPr="000B3845" w:rsidRDefault="00191E23" w:rsidP="0070169F">
            <w:pPr>
              <w:rPr>
                <w:b/>
                <w:color w:val="000000" w:themeColor="text1"/>
              </w:rPr>
            </w:pPr>
            <w:r w:rsidRPr="000B3845">
              <w:rPr>
                <w:b/>
                <w:color w:val="000000" w:themeColor="text1"/>
              </w:rPr>
              <w:t>Preciziran kontakt</w:t>
            </w:r>
            <w:r w:rsidR="005E1DB3" w:rsidRPr="000B3845">
              <w:rPr>
                <w:b/>
                <w:color w:val="000000" w:themeColor="text1"/>
              </w:rPr>
              <w:t>?</w:t>
            </w:r>
          </w:p>
        </w:tc>
        <w:tc>
          <w:tcPr>
            <w:tcW w:w="6750" w:type="dxa"/>
            <w:gridSpan w:val="6"/>
            <w:shd w:val="clear" w:color="auto" w:fill="DAEEF3" w:themeFill="accent5" w:themeFillTint="33"/>
          </w:tcPr>
          <w:p w14:paraId="61D2F66D" w14:textId="77777777" w:rsidR="00830188" w:rsidRPr="000B3845" w:rsidRDefault="005E1DB3" w:rsidP="0070169F">
            <w:pPr>
              <w:rPr>
                <w:color w:val="000000" w:themeColor="text1"/>
              </w:rPr>
            </w:pPr>
            <w:r w:rsidRPr="000B3845">
              <w:rPr>
                <w:color w:val="000000" w:themeColor="text1"/>
              </w:rPr>
              <w:t>N</w:t>
            </w:r>
            <w:r w:rsidR="00926948">
              <w:rPr>
                <w:color w:val="000000" w:themeColor="text1"/>
              </w:rPr>
              <w:t>e</w:t>
            </w:r>
          </w:p>
        </w:tc>
      </w:tr>
      <w:tr w:rsidR="00830188" w:rsidRPr="000B3845" w14:paraId="13BDEE2A" w14:textId="77777777" w:rsidTr="00830188">
        <w:trPr>
          <w:trHeight w:val="309"/>
        </w:trPr>
        <w:tc>
          <w:tcPr>
            <w:tcW w:w="2178" w:type="dxa"/>
            <w:gridSpan w:val="4"/>
            <w:shd w:val="clear" w:color="auto" w:fill="DAEEF3" w:themeFill="accent5" w:themeFillTint="33"/>
          </w:tcPr>
          <w:p w14:paraId="673CB672" w14:textId="77777777" w:rsidR="00830188" w:rsidRPr="000B3845" w:rsidRDefault="00191E23" w:rsidP="0070169F">
            <w:pPr>
              <w:rPr>
                <w:b/>
                <w:color w:val="000000" w:themeColor="text1"/>
              </w:rPr>
            </w:pPr>
            <w:r w:rsidRPr="000B3845">
              <w:rPr>
                <w:b/>
                <w:color w:val="000000" w:themeColor="text1"/>
              </w:rPr>
              <w:t>Specifičnost i mjerljivost</w:t>
            </w:r>
          </w:p>
        </w:tc>
        <w:tc>
          <w:tcPr>
            <w:tcW w:w="6750" w:type="dxa"/>
            <w:gridSpan w:val="6"/>
            <w:shd w:val="clear" w:color="auto" w:fill="DAEEF3" w:themeFill="accent5" w:themeFillTint="33"/>
          </w:tcPr>
          <w:p w14:paraId="1F301C64" w14:textId="77777777" w:rsidR="00830188" w:rsidRPr="000B3845" w:rsidRDefault="00D34CF8" w:rsidP="0070169F">
            <w:pPr>
              <w:rPr>
                <w:color w:val="000000" w:themeColor="text1"/>
              </w:rPr>
            </w:pPr>
            <w:r w:rsidRPr="000B3845">
              <w:rPr>
                <w:color w:val="000000" w:themeColor="text1"/>
              </w:rPr>
              <w:t>Nema (obavezom se ne definišu očekivani rezultati ili mjere koje se mogu utvrditi)</w:t>
            </w:r>
          </w:p>
        </w:tc>
      </w:tr>
      <w:tr w:rsidR="00830188" w:rsidRPr="000B3845" w14:paraId="2A788106" w14:textId="77777777" w:rsidTr="00830188">
        <w:trPr>
          <w:trHeight w:val="309"/>
        </w:trPr>
        <w:tc>
          <w:tcPr>
            <w:tcW w:w="468" w:type="dxa"/>
            <w:vMerge w:val="restart"/>
            <w:shd w:val="clear" w:color="auto" w:fill="DAEEF3" w:themeFill="accent5" w:themeFillTint="33"/>
          </w:tcPr>
          <w:p w14:paraId="78667FD2" w14:textId="77777777" w:rsidR="00830188" w:rsidRPr="000B3845" w:rsidRDefault="00563370" w:rsidP="0070169F">
            <w:pPr>
              <w:rPr>
                <w:b/>
                <w:color w:val="000000" w:themeColor="text1"/>
              </w:rPr>
            </w:pPr>
            <w:r w:rsidRPr="000B3845">
              <w:rPr>
                <w:b/>
                <w:color w:val="000000" w:themeColor="text1"/>
              </w:rPr>
              <w:t>Značaj</w:t>
            </w:r>
          </w:p>
        </w:tc>
        <w:tc>
          <w:tcPr>
            <w:tcW w:w="1710" w:type="dxa"/>
            <w:gridSpan w:val="3"/>
            <w:shd w:val="clear" w:color="auto" w:fill="DAEEF3" w:themeFill="accent5" w:themeFillTint="33"/>
          </w:tcPr>
          <w:p w14:paraId="0F428ED5" w14:textId="77777777" w:rsidR="00830188" w:rsidRPr="000B3845" w:rsidRDefault="00191E23" w:rsidP="0070169F">
            <w:pPr>
              <w:rPr>
                <w:b/>
                <w:color w:val="000000" w:themeColor="text1"/>
              </w:rPr>
            </w:pPr>
            <w:r w:rsidRPr="000B3845">
              <w:rPr>
                <w:b/>
                <w:color w:val="000000" w:themeColor="text1"/>
              </w:rPr>
              <w:t>POV veliki izazovi</w:t>
            </w:r>
          </w:p>
        </w:tc>
        <w:tc>
          <w:tcPr>
            <w:tcW w:w="6750" w:type="dxa"/>
            <w:gridSpan w:val="6"/>
            <w:shd w:val="clear" w:color="auto" w:fill="DAEEF3" w:themeFill="accent5" w:themeFillTint="33"/>
          </w:tcPr>
          <w:p w14:paraId="076E3874" w14:textId="77777777" w:rsidR="00830188" w:rsidRPr="000B3845" w:rsidRDefault="00563370" w:rsidP="0070169F">
            <w:pPr>
              <w:rPr>
                <w:color w:val="000000" w:themeColor="text1"/>
              </w:rPr>
            </w:pPr>
            <w:r w:rsidRPr="000B3845">
              <w:rPr>
                <w:color w:val="000000" w:themeColor="text1"/>
              </w:rPr>
              <w:t>Unaprijeđenje javnih servisa</w:t>
            </w:r>
          </w:p>
        </w:tc>
      </w:tr>
      <w:tr w:rsidR="00830188" w:rsidRPr="000B3845" w14:paraId="242F826E" w14:textId="77777777" w:rsidTr="00830188">
        <w:trPr>
          <w:trHeight w:val="309"/>
        </w:trPr>
        <w:tc>
          <w:tcPr>
            <w:tcW w:w="468" w:type="dxa"/>
            <w:vMerge/>
            <w:shd w:val="clear" w:color="auto" w:fill="DAEEF3" w:themeFill="accent5" w:themeFillTint="33"/>
          </w:tcPr>
          <w:p w14:paraId="6BFA9693" w14:textId="77777777" w:rsidR="00830188" w:rsidRPr="000B3845" w:rsidRDefault="00830188" w:rsidP="0070169F">
            <w:pPr>
              <w:rPr>
                <w:b/>
                <w:color w:val="000000" w:themeColor="text1"/>
              </w:rPr>
            </w:pPr>
          </w:p>
        </w:tc>
        <w:tc>
          <w:tcPr>
            <w:tcW w:w="1710" w:type="dxa"/>
            <w:gridSpan w:val="3"/>
            <w:vMerge w:val="restart"/>
            <w:shd w:val="clear" w:color="auto" w:fill="DAEEF3" w:themeFill="accent5" w:themeFillTint="33"/>
          </w:tcPr>
          <w:p w14:paraId="076F659D" w14:textId="77777777" w:rsidR="00830188" w:rsidRPr="000B3845" w:rsidRDefault="00191E23" w:rsidP="0070169F">
            <w:pPr>
              <w:rPr>
                <w:b/>
                <w:color w:val="000000" w:themeColor="text1"/>
              </w:rPr>
            </w:pPr>
            <w:r w:rsidRPr="000B3845">
              <w:rPr>
                <w:b/>
                <w:color w:val="000000" w:themeColor="text1"/>
              </w:rPr>
              <w:t>POV vrijednosti</w:t>
            </w:r>
          </w:p>
        </w:tc>
        <w:tc>
          <w:tcPr>
            <w:tcW w:w="1530" w:type="dxa"/>
            <w:shd w:val="clear" w:color="auto" w:fill="DAEEF3" w:themeFill="accent5" w:themeFillTint="33"/>
          </w:tcPr>
          <w:p w14:paraId="5799F434" w14:textId="77777777" w:rsidR="00830188" w:rsidRPr="000B3845" w:rsidRDefault="00665578" w:rsidP="0070169F">
            <w:pPr>
              <w:rPr>
                <w:b/>
                <w:color w:val="000000" w:themeColor="text1"/>
              </w:rPr>
            </w:pPr>
            <w:r w:rsidRPr="000B3845">
              <w:rPr>
                <w:b/>
                <w:color w:val="000000" w:themeColor="text1"/>
              </w:rPr>
              <w:t>Pristup informacijama</w:t>
            </w:r>
          </w:p>
        </w:tc>
        <w:tc>
          <w:tcPr>
            <w:tcW w:w="1440" w:type="dxa"/>
            <w:shd w:val="clear" w:color="auto" w:fill="DAEEF3" w:themeFill="accent5" w:themeFillTint="33"/>
          </w:tcPr>
          <w:p w14:paraId="483A4342" w14:textId="77777777" w:rsidR="00830188" w:rsidRPr="000B3845" w:rsidRDefault="00191E23" w:rsidP="0070169F">
            <w:pPr>
              <w:rPr>
                <w:b/>
                <w:color w:val="000000" w:themeColor="text1"/>
              </w:rPr>
            </w:pPr>
            <w:r w:rsidRPr="000B3845">
              <w:rPr>
                <w:b/>
                <w:color w:val="000000" w:themeColor="text1"/>
              </w:rPr>
              <w:t>Učešće građana</w:t>
            </w:r>
          </w:p>
        </w:tc>
        <w:tc>
          <w:tcPr>
            <w:tcW w:w="990" w:type="dxa"/>
            <w:shd w:val="clear" w:color="auto" w:fill="DAEEF3" w:themeFill="accent5" w:themeFillTint="33"/>
          </w:tcPr>
          <w:p w14:paraId="7E33290B" w14:textId="77777777" w:rsidR="00830188" w:rsidRPr="000B3845" w:rsidRDefault="00191E23" w:rsidP="0070169F">
            <w:pPr>
              <w:rPr>
                <w:b/>
                <w:color w:val="000000" w:themeColor="text1"/>
              </w:rPr>
            </w:pPr>
            <w:r w:rsidRPr="000B3845">
              <w:rPr>
                <w:b/>
                <w:color w:val="000000" w:themeColor="text1"/>
              </w:rPr>
              <w:t>Odgovornost</w:t>
            </w:r>
          </w:p>
        </w:tc>
        <w:tc>
          <w:tcPr>
            <w:tcW w:w="2070" w:type="dxa"/>
            <w:gridSpan w:val="2"/>
            <w:shd w:val="clear" w:color="auto" w:fill="DAEEF3" w:themeFill="accent5" w:themeFillTint="33"/>
          </w:tcPr>
          <w:p w14:paraId="0BBA84AF" w14:textId="77777777" w:rsidR="00830188" w:rsidRPr="000B3845" w:rsidRDefault="00665578" w:rsidP="0070169F">
            <w:pPr>
              <w:rPr>
                <w:b/>
                <w:color w:val="000000" w:themeColor="text1"/>
              </w:rPr>
            </w:pPr>
            <w:r w:rsidRPr="000B3845">
              <w:rPr>
                <w:b/>
                <w:color w:val="000000" w:themeColor="text1"/>
              </w:rPr>
              <w:t>Tehnol. i inovac. za transpar. i odgov.</w:t>
            </w:r>
          </w:p>
        </w:tc>
        <w:tc>
          <w:tcPr>
            <w:tcW w:w="720" w:type="dxa"/>
            <w:shd w:val="clear" w:color="auto" w:fill="DAEEF3" w:themeFill="accent5" w:themeFillTint="33"/>
          </w:tcPr>
          <w:p w14:paraId="0D80E074" w14:textId="77777777" w:rsidR="00830188" w:rsidRPr="000B3845" w:rsidRDefault="00191E23" w:rsidP="0070169F">
            <w:pPr>
              <w:rPr>
                <w:b/>
                <w:color w:val="000000" w:themeColor="text1"/>
              </w:rPr>
            </w:pPr>
            <w:r w:rsidRPr="000B3845">
              <w:rPr>
                <w:b/>
                <w:color w:val="000000" w:themeColor="text1"/>
              </w:rPr>
              <w:t>Ni jedna</w:t>
            </w:r>
          </w:p>
        </w:tc>
      </w:tr>
      <w:tr w:rsidR="00830188" w:rsidRPr="000B3845" w14:paraId="071C8C4D" w14:textId="77777777" w:rsidTr="00830188">
        <w:trPr>
          <w:trHeight w:val="387"/>
        </w:trPr>
        <w:tc>
          <w:tcPr>
            <w:tcW w:w="468" w:type="dxa"/>
            <w:vMerge/>
            <w:shd w:val="clear" w:color="auto" w:fill="DAEEF3" w:themeFill="accent5" w:themeFillTint="33"/>
          </w:tcPr>
          <w:p w14:paraId="4DAB89F4" w14:textId="77777777" w:rsidR="00830188" w:rsidRPr="000B3845" w:rsidRDefault="00830188" w:rsidP="0070169F">
            <w:pPr>
              <w:rPr>
                <w:color w:val="000000" w:themeColor="text1"/>
              </w:rPr>
            </w:pPr>
          </w:p>
        </w:tc>
        <w:tc>
          <w:tcPr>
            <w:tcW w:w="1710" w:type="dxa"/>
            <w:gridSpan w:val="3"/>
            <w:vMerge/>
            <w:shd w:val="clear" w:color="auto" w:fill="DAEEF3" w:themeFill="accent5" w:themeFillTint="33"/>
          </w:tcPr>
          <w:p w14:paraId="48D8473B" w14:textId="77777777" w:rsidR="00830188" w:rsidRPr="000B3845" w:rsidRDefault="00830188" w:rsidP="0070169F">
            <w:pPr>
              <w:rPr>
                <w:color w:val="000000" w:themeColor="text1"/>
              </w:rPr>
            </w:pPr>
          </w:p>
        </w:tc>
        <w:tc>
          <w:tcPr>
            <w:tcW w:w="1530" w:type="dxa"/>
            <w:shd w:val="clear" w:color="auto" w:fill="DAEEF3" w:themeFill="accent5" w:themeFillTint="33"/>
          </w:tcPr>
          <w:p w14:paraId="2C318A5C" w14:textId="77777777" w:rsidR="00830188" w:rsidRPr="000B3845" w:rsidRDefault="00295115" w:rsidP="0070169F">
            <w:pPr>
              <w:rPr>
                <w:color w:val="000000" w:themeColor="text1"/>
              </w:rPr>
            </w:pPr>
            <w:r w:rsidRPr="000B3845">
              <w:rPr>
                <w:color w:val="000000" w:themeColor="text1"/>
              </w:rPr>
              <w:t xml:space="preserve"> </w:t>
            </w:r>
          </w:p>
        </w:tc>
        <w:tc>
          <w:tcPr>
            <w:tcW w:w="1440" w:type="dxa"/>
            <w:shd w:val="clear" w:color="auto" w:fill="DAEEF3" w:themeFill="accent5" w:themeFillTint="33"/>
          </w:tcPr>
          <w:p w14:paraId="0395C2CB" w14:textId="77777777" w:rsidR="00830188" w:rsidRPr="000B3845" w:rsidRDefault="005E1DB3"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990" w:type="dxa"/>
            <w:shd w:val="clear" w:color="auto" w:fill="DAEEF3" w:themeFill="accent5" w:themeFillTint="33"/>
          </w:tcPr>
          <w:p w14:paraId="235E9148" w14:textId="77777777" w:rsidR="00830188" w:rsidRPr="000B3845" w:rsidRDefault="005E1DB3" w:rsidP="0070169F">
            <w:pPr>
              <w:rPr>
                <w:color w:val="000000" w:themeColor="text1"/>
              </w:rPr>
            </w:pPr>
            <w:r w:rsidRPr="000B3845">
              <w:rPr>
                <w:color w:val="000000" w:themeColor="text1"/>
              </w:rPr>
              <w:t xml:space="preserve"> </w:t>
            </w:r>
          </w:p>
        </w:tc>
        <w:tc>
          <w:tcPr>
            <w:tcW w:w="2070" w:type="dxa"/>
            <w:gridSpan w:val="2"/>
            <w:shd w:val="clear" w:color="auto" w:fill="DAEEF3" w:themeFill="accent5" w:themeFillTint="33"/>
          </w:tcPr>
          <w:p w14:paraId="7DF83F15" w14:textId="77777777" w:rsidR="00830188" w:rsidRPr="000B3845" w:rsidRDefault="005E1DB3" w:rsidP="0070169F">
            <w:pPr>
              <w:rPr>
                <w:color w:val="000000" w:themeColor="text1"/>
              </w:rPr>
            </w:pPr>
            <w:r w:rsidRPr="000B3845">
              <w:rPr>
                <w:color w:val="000000" w:themeColor="text1"/>
              </w:rPr>
              <w:t xml:space="preserve"> </w:t>
            </w:r>
          </w:p>
        </w:tc>
        <w:tc>
          <w:tcPr>
            <w:tcW w:w="720" w:type="dxa"/>
            <w:shd w:val="clear" w:color="auto" w:fill="DAEEF3" w:themeFill="accent5" w:themeFillTint="33"/>
          </w:tcPr>
          <w:p w14:paraId="37991738" w14:textId="77777777" w:rsidR="00830188" w:rsidRPr="000B3845" w:rsidRDefault="005E1DB3" w:rsidP="0070169F">
            <w:pPr>
              <w:rPr>
                <w:color w:val="000000" w:themeColor="text1"/>
              </w:rPr>
            </w:pPr>
            <w:r w:rsidRPr="000B3845">
              <w:rPr>
                <w:color w:val="000000" w:themeColor="text1"/>
              </w:rPr>
              <w:t xml:space="preserve"> </w:t>
            </w:r>
          </w:p>
        </w:tc>
      </w:tr>
      <w:tr w:rsidR="00830188" w:rsidRPr="000B3845" w14:paraId="21A17379" w14:textId="77777777" w:rsidTr="00830188">
        <w:tc>
          <w:tcPr>
            <w:tcW w:w="1710" w:type="dxa"/>
            <w:gridSpan w:val="3"/>
            <w:vMerge w:val="restart"/>
            <w:shd w:val="clear" w:color="auto" w:fill="D6E3BC" w:themeFill="accent3" w:themeFillTint="66"/>
          </w:tcPr>
          <w:p w14:paraId="6D3F07FD" w14:textId="77777777" w:rsidR="00830188" w:rsidRPr="000B3845" w:rsidRDefault="00191E23" w:rsidP="0070169F">
            <w:pPr>
              <w:rPr>
                <w:b/>
                <w:color w:val="000000" w:themeColor="text1"/>
                <w:highlight w:val="yellow"/>
              </w:rPr>
            </w:pPr>
            <w:r w:rsidRPr="000B3845">
              <w:rPr>
                <w:b/>
                <w:color w:val="000000" w:themeColor="text1"/>
                <w:sz w:val="28"/>
              </w:rPr>
              <w:t>Ambicija</w:t>
            </w:r>
          </w:p>
        </w:tc>
        <w:tc>
          <w:tcPr>
            <w:tcW w:w="1998" w:type="dxa"/>
            <w:gridSpan w:val="2"/>
            <w:shd w:val="clear" w:color="auto" w:fill="D6E3BC" w:themeFill="accent3" w:themeFillTint="66"/>
          </w:tcPr>
          <w:p w14:paraId="26226096" w14:textId="77777777" w:rsidR="00830188" w:rsidRPr="000B3845" w:rsidRDefault="006926B5" w:rsidP="0070169F">
            <w:pPr>
              <w:rPr>
                <w:b/>
                <w:color w:val="000000" w:themeColor="text1"/>
              </w:rPr>
            </w:pPr>
            <w:r w:rsidRPr="000B3845">
              <w:rPr>
                <w:b/>
                <w:color w:val="000000" w:themeColor="text1"/>
              </w:rPr>
              <w:t>Nova ili postojeca</w:t>
            </w:r>
          </w:p>
        </w:tc>
        <w:tc>
          <w:tcPr>
            <w:tcW w:w="5220" w:type="dxa"/>
            <w:gridSpan w:val="5"/>
            <w:shd w:val="clear" w:color="auto" w:fill="D6E3BC" w:themeFill="accent3" w:themeFillTint="66"/>
          </w:tcPr>
          <w:p w14:paraId="0FE00EB8" w14:textId="77777777" w:rsidR="00830188" w:rsidRPr="000B3845" w:rsidRDefault="00191E23" w:rsidP="0070169F">
            <w:pPr>
              <w:rPr>
                <w:b/>
                <w:color w:val="000000" w:themeColor="text1"/>
              </w:rPr>
            </w:pPr>
            <w:r w:rsidRPr="000B3845">
              <w:rPr>
                <w:b/>
                <w:color w:val="000000" w:themeColor="text1"/>
              </w:rPr>
              <w:t>Mogući uticaj</w:t>
            </w:r>
          </w:p>
        </w:tc>
      </w:tr>
      <w:tr w:rsidR="00830188" w:rsidRPr="000B3845" w14:paraId="6499A0BC" w14:textId="77777777" w:rsidTr="00830188">
        <w:trPr>
          <w:trHeight w:val="530"/>
        </w:trPr>
        <w:tc>
          <w:tcPr>
            <w:tcW w:w="1710" w:type="dxa"/>
            <w:gridSpan w:val="3"/>
            <w:vMerge/>
            <w:shd w:val="clear" w:color="auto" w:fill="D6E3BC" w:themeFill="accent3" w:themeFillTint="66"/>
          </w:tcPr>
          <w:p w14:paraId="49D7BF80" w14:textId="77777777" w:rsidR="00830188" w:rsidRPr="000B3845" w:rsidRDefault="00830188" w:rsidP="0070169F">
            <w:pPr>
              <w:rPr>
                <w:color w:val="000000" w:themeColor="text1"/>
              </w:rPr>
            </w:pPr>
          </w:p>
        </w:tc>
        <w:tc>
          <w:tcPr>
            <w:tcW w:w="1998" w:type="dxa"/>
            <w:gridSpan w:val="2"/>
            <w:shd w:val="clear" w:color="auto" w:fill="D6E3BC" w:themeFill="accent3" w:themeFillTint="66"/>
          </w:tcPr>
          <w:p w14:paraId="74DA6378" w14:textId="77777777" w:rsidR="00830188" w:rsidRPr="000B3845" w:rsidRDefault="00191E23" w:rsidP="0070169F">
            <w:pPr>
              <w:rPr>
                <w:color w:val="000000" w:themeColor="text1"/>
                <w:szCs w:val="22"/>
              </w:rPr>
            </w:pPr>
            <w:r w:rsidRPr="000B3845">
              <w:rPr>
                <w:color w:val="000000" w:themeColor="text1"/>
              </w:rPr>
              <w:t>Postojeća</w:t>
            </w:r>
          </w:p>
        </w:tc>
        <w:tc>
          <w:tcPr>
            <w:tcW w:w="5220" w:type="dxa"/>
            <w:gridSpan w:val="5"/>
            <w:shd w:val="clear" w:color="auto" w:fill="D6E3BC" w:themeFill="accent3" w:themeFillTint="66"/>
          </w:tcPr>
          <w:p w14:paraId="7926E7DA" w14:textId="77777777" w:rsidR="00830188" w:rsidRPr="000B3845" w:rsidRDefault="00191E23" w:rsidP="0070169F">
            <w:pPr>
              <w:rPr>
                <w:color w:val="000000" w:themeColor="text1"/>
                <w:szCs w:val="22"/>
              </w:rPr>
            </w:pPr>
            <w:r w:rsidRPr="000B3845">
              <w:rPr>
                <w:color w:val="000000" w:themeColor="text1"/>
              </w:rPr>
              <w:t>Osrednji (obavezom se definiše veliki korak naprijed u značajnoj oblasti, ali ona ostaje ograničena u smislu razmjere ili dometa)</w:t>
            </w:r>
          </w:p>
        </w:tc>
      </w:tr>
      <w:tr w:rsidR="00830188" w:rsidRPr="000B3845" w14:paraId="5C86E5BE" w14:textId="77777777" w:rsidTr="00830188">
        <w:tc>
          <w:tcPr>
            <w:tcW w:w="8928" w:type="dxa"/>
            <w:gridSpan w:val="10"/>
            <w:shd w:val="clear" w:color="auto" w:fill="FBD4B4" w:themeFill="accent6" w:themeFillTint="66"/>
          </w:tcPr>
          <w:p w14:paraId="74B846F4" w14:textId="77777777" w:rsidR="00830188" w:rsidRPr="000B3845" w:rsidRDefault="00191E23" w:rsidP="0070169F">
            <w:pPr>
              <w:rPr>
                <w:b/>
                <w:color w:val="000000" w:themeColor="text1"/>
              </w:rPr>
            </w:pPr>
            <w:r w:rsidRPr="000B3845">
              <w:rPr>
                <w:b/>
                <w:color w:val="000000" w:themeColor="text1"/>
                <w:sz w:val="28"/>
              </w:rPr>
              <w:t>Stepen realizacije</w:t>
            </w:r>
          </w:p>
        </w:tc>
      </w:tr>
      <w:tr w:rsidR="00156FA6" w:rsidRPr="000B3845" w14:paraId="5599706D" w14:textId="77777777" w:rsidTr="00156FA6">
        <w:tc>
          <w:tcPr>
            <w:tcW w:w="3708" w:type="dxa"/>
            <w:gridSpan w:val="5"/>
            <w:shd w:val="clear" w:color="auto" w:fill="FBD4B4" w:themeFill="accent6" w:themeFillTint="66"/>
          </w:tcPr>
          <w:p w14:paraId="3E288177" w14:textId="77777777" w:rsidR="00156FA6" w:rsidRPr="000B3845" w:rsidRDefault="00191E23" w:rsidP="0070169F">
            <w:pPr>
              <w:rPr>
                <w:color w:val="000000" w:themeColor="text1"/>
              </w:rPr>
            </w:pPr>
            <w:r w:rsidRPr="000B3845">
              <w:rPr>
                <w:b/>
                <w:color w:val="000000" w:themeColor="text1"/>
              </w:rPr>
              <w:t>Početni datum</w:t>
            </w:r>
            <w:r w:rsidR="00156FA6" w:rsidRPr="000B3845">
              <w:rPr>
                <w:b/>
                <w:color w:val="000000" w:themeColor="text1"/>
              </w:rPr>
              <w:t xml:space="preserve">: </w:t>
            </w:r>
            <w:r w:rsidR="00156FA6" w:rsidRPr="000B3845">
              <w:rPr>
                <w:color w:val="000000" w:themeColor="text1"/>
              </w:rPr>
              <w:t>6 April 2012</w:t>
            </w:r>
          </w:p>
        </w:tc>
        <w:tc>
          <w:tcPr>
            <w:tcW w:w="2840" w:type="dxa"/>
            <w:gridSpan w:val="3"/>
            <w:shd w:val="clear" w:color="auto" w:fill="FBD4B4" w:themeFill="accent6" w:themeFillTint="66"/>
          </w:tcPr>
          <w:p w14:paraId="32FB8B19" w14:textId="77777777" w:rsidR="00156FA6" w:rsidRPr="000B3845" w:rsidRDefault="00191E23" w:rsidP="0070169F">
            <w:pPr>
              <w:rPr>
                <w:color w:val="000000" w:themeColor="text1"/>
              </w:rPr>
            </w:pPr>
            <w:r w:rsidRPr="000B3845">
              <w:rPr>
                <w:b/>
                <w:color w:val="000000" w:themeColor="text1"/>
              </w:rPr>
              <w:t>Aktuelni stepen realizacije</w:t>
            </w:r>
          </w:p>
        </w:tc>
        <w:tc>
          <w:tcPr>
            <w:tcW w:w="2380" w:type="dxa"/>
            <w:gridSpan w:val="2"/>
            <w:shd w:val="clear" w:color="auto" w:fill="FBD4B4" w:themeFill="accent6" w:themeFillTint="66"/>
          </w:tcPr>
          <w:p w14:paraId="771401E4" w14:textId="77777777" w:rsidR="00156FA6" w:rsidRPr="000B3845" w:rsidRDefault="00191E23" w:rsidP="0070169F">
            <w:pPr>
              <w:rPr>
                <w:color w:val="000000" w:themeColor="text1"/>
              </w:rPr>
            </w:pPr>
            <w:r w:rsidRPr="000B3845">
              <w:rPr>
                <w:color w:val="000000" w:themeColor="text1"/>
              </w:rPr>
              <w:t>Ograničen</w:t>
            </w:r>
          </w:p>
        </w:tc>
      </w:tr>
      <w:tr w:rsidR="00156FA6" w:rsidRPr="000B3845" w14:paraId="658453BC" w14:textId="77777777" w:rsidTr="00156FA6">
        <w:tc>
          <w:tcPr>
            <w:tcW w:w="3708" w:type="dxa"/>
            <w:gridSpan w:val="5"/>
            <w:shd w:val="clear" w:color="auto" w:fill="FBD4B4" w:themeFill="accent6" w:themeFillTint="66"/>
          </w:tcPr>
          <w:p w14:paraId="7A7AF550" w14:textId="77777777" w:rsidR="00156FA6" w:rsidRPr="000B3845" w:rsidRDefault="00191E23" w:rsidP="0070169F">
            <w:pPr>
              <w:rPr>
                <w:color w:val="000000" w:themeColor="text1"/>
              </w:rPr>
            </w:pPr>
            <w:r w:rsidRPr="000B3845">
              <w:rPr>
                <w:b/>
                <w:color w:val="000000" w:themeColor="text1"/>
              </w:rPr>
              <w:t>Završni datum</w:t>
            </w:r>
            <w:r w:rsidR="00156FA6" w:rsidRPr="000B3845">
              <w:rPr>
                <w:b/>
                <w:color w:val="000000" w:themeColor="text1"/>
              </w:rPr>
              <w:t xml:space="preserve">: </w:t>
            </w:r>
            <w:r w:rsidR="00156FA6" w:rsidRPr="000B3845">
              <w:rPr>
                <w:color w:val="000000" w:themeColor="text1"/>
              </w:rPr>
              <w:t>6 April 2013</w:t>
            </w:r>
          </w:p>
        </w:tc>
        <w:tc>
          <w:tcPr>
            <w:tcW w:w="2840" w:type="dxa"/>
            <w:gridSpan w:val="3"/>
            <w:shd w:val="clear" w:color="auto" w:fill="FBD4B4" w:themeFill="accent6" w:themeFillTint="66"/>
          </w:tcPr>
          <w:p w14:paraId="5A21F798" w14:textId="77777777" w:rsidR="00156FA6" w:rsidRPr="000B3845" w:rsidRDefault="00191E23" w:rsidP="0070169F">
            <w:pPr>
              <w:rPr>
                <w:color w:val="000000" w:themeColor="text1"/>
              </w:rPr>
            </w:pPr>
            <w:r w:rsidRPr="000B3845">
              <w:rPr>
                <w:b/>
                <w:color w:val="000000" w:themeColor="text1"/>
              </w:rPr>
              <w:t>Projektovani stepen realizacije</w:t>
            </w:r>
          </w:p>
        </w:tc>
        <w:tc>
          <w:tcPr>
            <w:tcW w:w="2380" w:type="dxa"/>
            <w:gridSpan w:val="2"/>
            <w:shd w:val="clear" w:color="auto" w:fill="FBD4B4" w:themeFill="accent6" w:themeFillTint="66"/>
          </w:tcPr>
          <w:p w14:paraId="64247408" w14:textId="77777777" w:rsidR="00156FA6" w:rsidRPr="000B3845" w:rsidRDefault="00CF0D6B" w:rsidP="0070169F">
            <w:pPr>
              <w:rPr>
                <w:color w:val="000000" w:themeColor="text1"/>
              </w:rPr>
            </w:pPr>
            <w:r w:rsidRPr="000B3845">
              <w:rPr>
                <w:color w:val="000000" w:themeColor="text1"/>
              </w:rPr>
              <w:t>Nema datuma ili indikatora</w:t>
            </w:r>
          </w:p>
        </w:tc>
      </w:tr>
      <w:tr w:rsidR="00156FA6" w:rsidRPr="000B3845" w14:paraId="3D7AB606" w14:textId="77777777" w:rsidTr="00830188">
        <w:tc>
          <w:tcPr>
            <w:tcW w:w="3708" w:type="dxa"/>
            <w:gridSpan w:val="5"/>
            <w:shd w:val="clear" w:color="auto" w:fill="E5DFEC" w:themeFill="accent4" w:themeFillTint="33"/>
          </w:tcPr>
          <w:p w14:paraId="208D44AA" w14:textId="77777777" w:rsidR="00156FA6" w:rsidRPr="000B3845" w:rsidRDefault="00191E23" w:rsidP="0070169F">
            <w:pPr>
              <w:rPr>
                <w:color w:val="000000" w:themeColor="text1"/>
              </w:rPr>
            </w:pPr>
            <w:r w:rsidRPr="000B3845">
              <w:rPr>
                <w:rFonts w:asciiTheme="majorHAnsi" w:eastAsia="Times New Roman" w:hAnsiTheme="majorHAnsi" w:cs="Arial"/>
                <w:b/>
                <w:color w:val="000000" w:themeColor="text1"/>
                <w:sz w:val="28"/>
                <w:szCs w:val="22"/>
              </w:rPr>
              <w:t>Naredni koraci</w:t>
            </w:r>
          </w:p>
        </w:tc>
        <w:tc>
          <w:tcPr>
            <w:tcW w:w="5220" w:type="dxa"/>
            <w:gridSpan w:val="5"/>
            <w:shd w:val="clear" w:color="auto" w:fill="E5DFEC" w:themeFill="accent4" w:themeFillTint="33"/>
          </w:tcPr>
          <w:p w14:paraId="669000C7" w14:textId="77777777" w:rsidR="00156FA6" w:rsidRPr="000B3845" w:rsidRDefault="00BE58D2" w:rsidP="0070169F">
            <w:pPr>
              <w:rPr>
                <w:rFonts w:asciiTheme="majorHAnsi" w:eastAsia="Times New Roman" w:hAnsiTheme="majorHAnsi" w:cs="Arial"/>
                <w:color w:val="000000" w:themeColor="text1"/>
                <w:szCs w:val="22"/>
              </w:rPr>
            </w:pPr>
            <w:r w:rsidRPr="00CF0D6B">
              <w:rPr>
                <w:rFonts w:asciiTheme="majorHAnsi" w:eastAsia="Times New Roman" w:hAnsiTheme="majorHAnsi" w:cs="Arial"/>
                <w:color w:val="000000" w:themeColor="text1"/>
                <w:szCs w:val="22"/>
              </w:rPr>
              <w:t>Nastavak rada na sprovođenju osnova</w:t>
            </w:r>
          </w:p>
        </w:tc>
      </w:tr>
    </w:tbl>
    <w:p w14:paraId="27A5D4F4" w14:textId="77777777" w:rsidR="00830188" w:rsidRPr="00BE58D2" w:rsidRDefault="00191E23" w:rsidP="0070169F">
      <w:pPr>
        <w:pStyle w:val="Heading4"/>
        <w:rPr>
          <w:color w:val="4F81BD"/>
        </w:rPr>
      </w:pPr>
      <w:r w:rsidRPr="00BE58D2">
        <w:rPr>
          <w:color w:val="4F81BD"/>
        </w:rPr>
        <w:t>Šta se desilo?</w:t>
      </w:r>
    </w:p>
    <w:p w14:paraId="1FE76724" w14:textId="77777777" w:rsidR="00830188" w:rsidRPr="00CD1E33" w:rsidRDefault="00CD1E33" w:rsidP="0070169F">
      <w:pPr>
        <w:rPr>
          <w:color w:val="000000" w:themeColor="text1"/>
        </w:rPr>
      </w:pPr>
      <w:r w:rsidRPr="00CD1E33">
        <w:rPr>
          <w:color w:val="000000" w:themeColor="text1"/>
        </w:rPr>
        <w:t xml:space="preserve">Ovim se predviđa obaveza </w:t>
      </w:r>
      <w:r w:rsidR="00926948">
        <w:rPr>
          <w:color w:val="000000" w:themeColor="text1"/>
        </w:rPr>
        <w:t>V</w:t>
      </w:r>
      <w:r w:rsidRPr="00CD1E33">
        <w:rPr>
          <w:color w:val="000000" w:themeColor="text1"/>
        </w:rPr>
        <w:t xml:space="preserve">lade da </w:t>
      </w:r>
      <w:r w:rsidR="00401FFB">
        <w:rPr>
          <w:color w:val="000000" w:themeColor="text1"/>
        </w:rPr>
        <w:t>sprovede javne rasprave o nacrtima</w:t>
      </w:r>
      <w:r w:rsidRPr="00CD1E33">
        <w:rPr>
          <w:color w:val="000000" w:themeColor="text1"/>
        </w:rPr>
        <w:t xml:space="preserve"> zakona, u skladu sa </w:t>
      </w:r>
      <w:r w:rsidR="00401FFB" w:rsidRPr="00401FFB">
        <w:rPr>
          <w:color w:val="000000" w:themeColor="text1"/>
        </w:rPr>
        <w:t xml:space="preserve">Uredbom </w:t>
      </w:r>
      <w:r w:rsidRPr="00401FFB">
        <w:rPr>
          <w:color w:val="000000" w:themeColor="text1"/>
        </w:rPr>
        <w:t xml:space="preserve">o </w:t>
      </w:r>
      <w:r w:rsidR="00401FFB" w:rsidRPr="00401FFB">
        <w:rPr>
          <w:color w:val="000000" w:themeColor="text1"/>
        </w:rPr>
        <w:t xml:space="preserve">postupku i </w:t>
      </w:r>
      <w:r w:rsidRPr="00401FFB">
        <w:rPr>
          <w:color w:val="000000" w:themeColor="text1"/>
        </w:rPr>
        <w:t xml:space="preserve">načinu </w:t>
      </w:r>
      <w:r w:rsidR="00401FFB" w:rsidRPr="00401FFB">
        <w:rPr>
          <w:color w:val="000000" w:themeColor="text1"/>
        </w:rPr>
        <w:t>sprovođenja javne rasprave</w:t>
      </w:r>
      <w:r w:rsidRPr="00401FFB">
        <w:rPr>
          <w:color w:val="000000" w:themeColor="text1"/>
        </w:rPr>
        <w:t xml:space="preserve"> u </w:t>
      </w:r>
      <w:r w:rsidR="00401FFB" w:rsidRPr="00401FFB">
        <w:rPr>
          <w:color w:val="000000" w:themeColor="text1"/>
        </w:rPr>
        <w:t xml:space="preserve">pripremi </w:t>
      </w:r>
      <w:r w:rsidRPr="00401FFB">
        <w:rPr>
          <w:color w:val="000000" w:themeColor="text1"/>
        </w:rPr>
        <w:t>zakona.</w:t>
      </w:r>
      <w:r w:rsidRPr="00CD1E33">
        <w:rPr>
          <w:color w:val="000000" w:themeColor="text1"/>
        </w:rPr>
        <w:t xml:space="preserve"> </w:t>
      </w:r>
    </w:p>
    <w:p w14:paraId="0B6C8308" w14:textId="77777777" w:rsidR="00830188" w:rsidRPr="00CD1E33" w:rsidRDefault="00CD1E33" w:rsidP="0070169F">
      <w:pPr>
        <w:rPr>
          <w:color w:val="000000" w:themeColor="text1"/>
        </w:rPr>
      </w:pPr>
      <w:r w:rsidRPr="00CD1E33">
        <w:rPr>
          <w:color w:val="000000" w:themeColor="text1"/>
        </w:rPr>
        <w:t xml:space="preserve">Vlada nema interni sistem za koordinaciju i monitoring javnih rasprava, i oslanja se na podatke koje skupljaju NVO. Prema </w:t>
      </w:r>
      <w:r w:rsidR="00401FFB">
        <w:rPr>
          <w:color w:val="000000" w:themeColor="text1"/>
        </w:rPr>
        <w:t xml:space="preserve">izvještajima tih </w:t>
      </w:r>
      <w:r w:rsidRPr="00CD1E33">
        <w:rPr>
          <w:color w:val="000000" w:themeColor="text1"/>
        </w:rPr>
        <w:t xml:space="preserve">NVO, samo nekoliko ministarstava u potpunosti poštuje </w:t>
      </w:r>
      <w:r w:rsidR="00401FFB">
        <w:rPr>
          <w:color w:val="000000" w:themeColor="text1"/>
        </w:rPr>
        <w:t>Uredbu</w:t>
      </w:r>
      <w:r w:rsidRPr="00CD1E33">
        <w:rPr>
          <w:color w:val="000000" w:themeColor="text1"/>
        </w:rPr>
        <w:t>. Samo tri ministarstva su objavila listu zakona koje će raditi u toku godine, dok većina ministars</w:t>
      </w:r>
      <w:r w:rsidR="00401FFB">
        <w:rPr>
          <w:color w:val="000000" w:themeColor="text1"/>
        </w:rPr>
        <w:t>tava ne omogućava zainteresovanim grupama</w:t>
      </w:r>
      <w:r w:rsidRPr="00CD1E33">
        <w:rPr>
          <w:color w:val="000000" w:themeColor="text1"/>
        </w:rPr>
        <w:t xml:space="preserve"> da znaju i </w:t>
      </w:r>
      <w:r w:rsidR="00401FFB">
        <w:rPr>
          <w:color w:val="000000" w:themeColor="text1"/>
        </w:rPr>
        <w:t xml:space="preserve">da se </w:t>
      </w:r>
      <w:r w:rsidRPr="00CD1E33">
        <w:rPr>
          <w:color w:val="000000" w:themeColor="text1"/>
        </w:rPr>
        <w:t xml:space="preserve">pripreme za učešće u konsultacijama. </w:t>
      </w:r>
    </w:p>
    <w:p w14:paraId="5CEB9129" w14:textId="77777777" w:rsidR="00CD1E33" w:rsidRPr="00CD1E33" w:rsidRDefault="00CD1E33" w:rsidP="0070169F">
      <w:pPr>
        <w:rPr>
          <w:color w:val="000000" w:themeColor="text1"/>
        </w:rPr>
      </w:pPr>
      <w:r w:rsidRPr="00CD1E33">
        <w:rPr>
          <w:color w:val="000000" w:themeColor="text1"/>
        </w:rPr>
        <w:t xml:space="preserve">U toku </w:t>
      </w:r>
      <w:r w:rsidR="00D36889" w:rsidRPr="00CD1E33">
        <w:rPr>
          <w:color w:val="000000" w:themeColor="text1"/>
        </w:rPr>
        <w:t>2012</w:t>
      </w:r>
      <w:r w:rsidRPr="00CD1E33">
        <w:rPr>
          <w:color w:val="000000" w:themeColor="text1"/>
        </w:rPr>
        <w:t>. godine</w:t>
      </w:r>
      <w:r w:rsidR="00DA3EC4" w:rsidRPr="00CD1E33">
        <w:rPr>
          <w:color w:val="000000" w:themeColor="text1"/>
        </w:rPr>
        <w:t>,</w:t>
      </w:r>
      <w:r w:rsidR="00D36889" w:rsidRPr="00CD1E33">
        <w:rPr>
          <w:color w:val="000000" w:themeColor="text1"/>
        </w:rPr>
        <w:t xml:space="preserve"> </w:t>
      </w:r>
      <w:r w:rsidRPr="00CD1E33">
        <w:rPr>
          <w:color w:val="000000" w:themeColor="text1"/>
        </w:rPr>
        <w:t xml:space="preserve">za </w:t>
      </w:r>
      <w:r w:rsidR="00D36889" w:rsidRPr="00CD1E33">
        <w:rPr>
          <w:color w:val="000000" w:themeColor="text1"/>
        </w:rPr>
        <w:t xml:space="preserve">22 </w:t>
      </w:r>
      <w:r w:rsidRPr="00CD1E33">
        <w:rPr>
          <w:color w:val="000000" w:themeColor="text1"/>
        </w:rPr>
        <w:t>zakona je organizovana javna rasprava</w:t>
      </w:r>
      <w:r w:rsidR="00D36889" w:rsidRPr="00CD1E33">
        <w:rPr>
          <w:color w:val="000000" w:themeColor="text1"/>
        </w:rPr>
        <w:t xml:space="preserve">, </w:t>
      </w:r>
      <w:r w:rsidRPr="00CD1E33">
        <w:rPr>
          <w:color w:val="000000" w:themeColor="text1"/>
        </w:rPr>
        <w:t xml:space="preserve">a nema informacija o broju zakona na koje su dostavljeni komentari, dok za samo šest njih postoji izvještaj sa </w:t>
      </w:r>
      <w:r w:rsidRPr="00CD1E33">
        <w:rPr>
          <w:color w:val="000000" w:themeColor="text1"/>
        </w:rPr>
        <w:lastRenderedPageBreak/>
        <w:t>rasprava</w:t>
      </w:r>
      <w:r w:rsidR="00D36889" w:rsidRPr="00CD1E33">
        <w:rPr>
          <w:color w:val="000000" w:themeColor="text1"/>
        </w:rPr>
        <w:t xml:space="preserve">. </w:t>
      </w:r>
      <w:r w:rsidRPr="00CD1E33">
        <w:rPr>
          <w:color w:val="000000" w:themeColor="text1"/>
        </w:rPr>
        <w:t xml:space="preserve">Istovremeno, </w:t>
      </w:r>
      <w:r w:rsidR="00D36889" w:rsidRPr="00CD1E33">
        <w:rPr>
          <w:color w:val="000000" w:themeColor="text1"/>
        </w:rPr>
        <w:t xml:space="preserve">83 </w:t>
      </w:r>
      <w:r w:rsidRPr="00CD1E33">
        <w:rPr>
          <w:color w:val="000000" w:themeColor="text1"/>
        </w:rPr>
        <w:t xml:space="preserve">zakona </w:t>
      </w:r>
      <w:r w:rsidR="00401FFB">
        <w:rPr>
          <w:color w:val="000000" w:themeColor="text1"/>
        </w:rPr>
        <w:t>su bila razmatrana</w:t>
      </w:r>
      <w:r w:rsidRPr="00CD1E33">
        <w:rPr>
          <w:color w:val="000000" w:themeColor="text1"/>
        </w:rPr>
        <w:t xml:space="preserve"> u Parl</w:t>
      </w:r>
      <w:r w:rsidR="00D36889" w:rsidRPr="00CD1E33">
        <w:rPr>
          <w:color w:val="000000" w:themeColor="text1"/>
        </w:rPr>
        <w:t>ament</w:t>
      </w:r>
      <w:r w:rsidRPr="00CD1E33">
        <w:rPr>
          <w:color w:val="000000" w:themeColor="text1"/>
        </w:rPr>
        <w:t>u</w:t>
      </w:r>
      <w:r w:rsidR="00D36889" w:rsidRPr="00CD1E33">
        <w:rPr>
          <w:color w:val="000000" w:themeColor="text1"/>
        </w:rPr>
        <w:t>.</w:t>
      </w:r>
      <w:r w:rsidR="00DA3EC4" w:rsidRPr="00CD1E33">
        <w:rPr>
          <w:color w:val="000000" w:themeColor="text1"/>
        </w:rPr>
        <w:t xml:space="preserve"> </w:t>
      </w:r>
      <w:r w:rsidR="00401FFB">
        <w:rPr>
          <w:color w:val="000000" w:themeColor="text1"/>
        </w:rPr>
        <w:t>Učeš</w:t>
      </w:r>
      <w:r w:rsidRPr="00CD1E33">
        <w:rPr>
          <w:color w:val="000000" w:themeColor="text1"/>
        </w:rPr>
        <w:t>će javnosti u konsultacijama je o</w:t>
      </w:r>
      <w:r w:rsidR="00191E23" w:rsidRPr="00CD1E33">
        <w:rPr>
          <w:color w:val="000000" w:themeColor="text1"/>
        </w:rPr>
        <w:t>graničen</w:t>
      </w:r>
      <w:r w:rsidRPr="00CD1E33">
        <w:rPr>
          <w:color w:val="000000" w:themeColor="text1"/>
        </w:rPr>
        <w:t>o</w:t>
      </w:r>
      <w:r w:rsidR="00830188" w:rsidRPr="00CD1E33">
        <w:rPr>
          <w:color w:val="000000" w:themeColor="text1"/>
        </w:rPr>
        <w:t xml:space="preserve">, </w:t>
      </w:r>
      <w:r w:rsidRPr="00CD1E33">
        <w:rPr>
          <w:color w:val="000000" w:themeColor="text1"/>
        </w:rPr>
        <w:t xml:space="preserve">dok je odnos </w:t>
      </w:r>
      <w:r w:rsidR="00401FFB">
        <w:rPr>
          <w:color w:val="000000" w:themeColor="text1"/>
        </w:rPr>
        <w:t>V</w:t>
      </w:r>
      <w:r w:rsidRPr="00CD1E33">
        <w:rPr>
          <w:color w:val="000000" w:themeColor="text1"/>
        </w:rPr>
        <w:t>lade prema inputima sa javnih rasprava najčešće negativan.</w:t>
      </w:r>
    </w:p>
    <w:p w14:paraId="542CC821" w14:textId="77777777" w:rsidR="00830188" w:rsidRPr="00BE58D2" w:rsidRDefault="00563370" w:rsidP="0070169F">
      <w:pPr>
        <w:pStyle w:val="Heading4"/>
        <w:rPr>
          <w:color w:val="4F81BD"/>
        </w:rPr>
      </w:pPr>
      <w:r w:rsidRPr="00BE58D2">
        <w:rPr>
          <w:color w:val="4F81BD"/>
        </w:rPr>
        <w:t>Je li imalo značaja?</w:t>
      </w:r>
    </w:p>
    <w:p w14:paraId="55068BF4" w14:textId="77777777" w:rsidR="00830188" w:rsidRPr="009A3123" w:rsidRDefault="00CD1E33" w:rsidP="0070169F">
      <w:pPr>
        <w:rPr>
          <w:color w:val="000000" w:themeColor="text1"/>
        </w:rPr>
      </w:pPr>
      <w:r w:rsidRPr="009A3123">
        <w:rPr>
          <w:color w:val="000000" w:themeColor="text1"/>
        </w:rPr>
        <w:t xml:space="preserve">Ukoliko vlada sprovede obavezu i u potpunosti </w:t>
      </w:r>
      <w:r w:rsidR="00401FFB">
        <w:rPr>
          <w:color w:val="000000" w:themeColor="text1"/>
        </w:rPr>
        <w:t>is</w:t>
      </w:r>
      <w:r w:rsidRPr="009A3123">
        <w:rPr>
          <w:color w:val="000000" w:themeColor="text1"/>
        </w:rPr>
        <w:t xml:space="preserve">poštuje svoju </w:t>
      </w:r>
      <w:r w:rsidR="00401FFB">
        <w:rPr>
          <w:color w:val="000000" w:themeColor="text1"/>
        </w:rPr>
        <w:t>Uredbu</w:t>
      </w:r>
      <w:r w:rsidRPr="009A3123">
        <w:rPr>
          <w:color w:val="000000" w:themeColor="text1"/>
        </w:rPr>
        <w:t xml:space="preserve">, to će omogućiti građanima i drugim zainteresovanim grupama da budu adekvatno informisani o predloženim izmjenama zakona, i da imaju dovoljno vremena da učestvuju u donošenju odluka. Štaviše, ukoliko se odnos </w:t>
      </w:r>
      <w:r w:rsidR="00401FFB">
        <w:rPr>
          <w:color w:val="000000" w:themeColor="text1"/>
        </w:rPr>
        <w:t>V</w:t>
      </w:r>
      <w:r w:rsidRPr="009A3123">
        <w:rPr>
          <w:color w:val="000000" w:themeColor="text1"/>
        </w:rPr>
        <w:t xml:space="preserve">lade prema učešću javnosti promijeni, to može privući mnoge ekspete da daju svoje predloge </w:t>
      </w:r>
      <w:r w:rsidR="00AA1B17">
        <w:rPr>
          <w:color w:val="000000" w:themeColor="text1"/>
        </w:rPr>
        <w:t>prilikom čestih izmjena</w:t>
      </w:r>
      <w:r w:rsidR="009A3123" w:rsidRPr="009A3123">
        <w:rPr>
          <w:color w:val="000000" w:themeColor="text1"/>
        </w:rPr>
        <w:t xml:space="preserve"> zakona vezanih za proces EU integracija</w:t>
      </w:r>
      <w:r w:rsidR="00830188" w:rsidRPr="009A3123">
        <w:rPr>
          <w:color w:val="000000" w:themeColor="text1"/>
        </w:rPr>
        <w:t xml:space="preserve">. </w:t>
      </w:r>
    </w:p>
    <w:p w14:paraId="7733F40B" w14:textId="77777777" w:rsidR="00830188" w:rsidRPr="009A3123" w:rsidRDefault="009A3123" w:rsidP="0070169F">
      <w:pPr>
        <w:rPr>
          <w:color w:val="000000" w:themeColor="text1"/>
        </w:rPr>
      </w:pPr>
      <w:r w:rsidRPr="009A3123">
        <w:rPr>
          <w:color w:val="000000" w:themeColor="text1"/>
        </w:rPr>
        <w:t>Međutim, pošto većina ministarstava nije poštovala Odluku, zainteresovane grupe nisu mogle imati koristi od vrlo o</w:t>
      </w:r>
      <w:r w:rsidR="00191E23" w:rsidRPr="009A3123">
        <w:rPr>
          <w:color w:val="000000" w:themeColor="text1"/>
        </w:rPr>
        <w:t>graničen</w:t>
      </w:r>
      <w:r w:rsidRPr="009A3123">
        <w:rPr>
          <w:color w:val="000000" w:themeColor="text1"/>
        </w:rPr>
        <w:t>og</w:t>
      </w:r>
      <w:r w:rsidR="00830188" w:rsidRPr="009A3123">
        <w:rPr>
          <w:color w:val="000000" w:themeColor="text1"/>
        </w:rPr>
        <w:t xml:space="preserve"> </w:t>
      </w:r>
      <w:r w:rsidRPr="009A3123">
        <w:rPr>
          <w:color w:val="000000" w:themeColor="text1"/>
        </w:rPr>
        <w:t>sprovođenja ove obaveze</w:t>
      </w:r>
      <w:r w:rsidR="00830188" w:rsidRPr="009A3123">
        <w:rPr>
          <w:color w:val="000000" w:themeColor="text1"/>
        </w:rPr>
        <w:t>.</w:t>
      </w:r>
    </w:p>
    <w:p w14:paraId="1F26331F" w14:textId="77777777" w:rsidR="00830188" w:rsidRPr="009A3123" w:rsidRDefault="009A3123" w:rsidP="0070169F">
      <w:pPr>
        <w:rPr>
          <w:color w:val="000000" w:themeColor="text1"/>
        </w:rPr>
      </w:pPr>
      <w:r w:rsidRPr="009A3123">
        <w:rPr>
          <w:color w:val="000000" w:themeColor="text1"/>
        </w:rPr>
        <w:t xml:space="preserve">Mnoge zainteresovane grupe su ukazale na nedostatke u sprovođenju Odluke, kao i na nedostatk transparentnosti i loš kvalitet novih zakona koje je pripremila </w:t>
      </w:r>
      <w:r w:rsidR="00AA1B17">
        <w:rPr>
          <w:color w:val="000000" w:themeColor="text1"/>
        </w:rPr>
        <w:t>V</w:t>
      </w:r>
      <w:r w:rsidRPr="009A3123">
        <w:rPr>
          <w:color w:val="000000" w:themeColor="text1"/>
        </w:rPr>
        <w:t xml:space="preserve">lada. </w:t>
      </w:r>
      <w:r w:rsidR="004F77B0" w:rsidRPr="009A3123">
        <w:rPr>
          <w:color w:val="000000" w:themeColor="text1"/>
        </w:rPr>
        <w:t>NVO</w:t>
      </w:r>
      <w:r w:rsidRPr="009A3123">
        <w:rPr>
          <w:color w:val="000000" w:themeColor="text1"/>
        </w:rPr>
        <w:t xml:space="preserve">-i i mediji su zabrinuti da je vladin odnos prema učešću javnosti veoma negativan, što dalje ograničava sprovođenje ove obaveze. </w:t>
      </w:r>
    </w:p>
    <w:p w14:paraId="1784001C" w14:textId="77777777" w:rsidR="00830188" w:rsidRPr="00BE58D2" w:rsidRDefault="00563370" w:rsidP="0070169F">
      <w:pPr>
        <w:pStyle w:val="Heading4"/>
        <w:rPr>
          <w:color w:val="4F81BD"/>
        </w:rPr>
      </w:pPr>
      <w:r w:rsidRPr="00BE58D2">
        <w:rPr>
          <w:color w:val="4F81BD"/>
        </w:rPr>
        <w:t>Naredni koraci</w:t>
      </w:r>
    </w:p>
    <w:p w14:paraId="3E04EF77" w14:textId="16B2FED5" w:rsidR="00830188" w:rsidRPr="009A3123" w:rsidRDefault="009A3123" w:rsidP="0070169F">
      <w:pPr>
        <w:rPr>
          <w:color w:val="000000" w:themeColor="text1"/>
        </w:rPr>
      </w:pPr>
      <w:r w:rsidRPr="009A3123">
        <w:rPr>
          <w:color w:val="000000" w:themeColor="text1"/>
        </w:rPr>
        <w:t>NMI istraživač</w:t>
      </w:r>
      <w:r w:rsidR="00FC6904">
        <w:rPr>
          <w:color w:val="000000" w:themeColor="text1"/>
        </w:rPr>
        <w:t xml:space="preserve"> </w:t>
      </w:r>
      <w:r w:rsidRPr="009A3123">
        <w:rPr>
          <w:color w:val="000000" w:themeColor="text1"/>
        </w:rPr>
        <w:t xml:space="preserve">preporučuje nastavak sprovođenja ove obaveze koja je ključna za učešće građana. Vlada treba da ohrabri učešće građana, posebno sa najviših nivoa. Vlada, na najvišim nivoima, treba da potvrdi prethodno preuzete domaće i međunarodne obaveze da sarađuje sa </w:t>
      </w:r>
      <w:r w:rsidR="004F77B0" w:rsidRPr="009A3123">
        <w:rPr>
          <w:color w:val="000000" w:themeColor="text1"/>
        </w:rPr>
        <w:t>NVO</w:t>
      </w:r>
      <w:r w:rsidR="00D36889" w:rsidRPr="009A3123">
        <w:rPr>
          <w:color w:val="000000" w:themeColor="text1"/>
        </w:rPr>
        <w:t xml:space="preserve">, </w:t>
      </w:r>
      <w:r w:rsidRPr="009A3123">
        <w:rPr>
          <w:color w:val="000000" w:themeColor="text1"/>
        </w:rPr>
        <w:t>posebno kroz uspostavljanje okruženja u kome je moguća saradnja na izradi javnih politika i njihovoj implemmentaciji</w:t>
      </w:r>
      <w:r w:rsidR="00D36889" w:rsidRPr="009A3123">
        <w:rPr>
          <w:color w:val="000000" w:themeColor="text1"/>
        </w:rPr>
        <w:t>.</w:t>
      </w:r>
    </w:p>
    <w:p w14:paraId="5E637209" w14:textId="77777777" w:rsidR="00830188" w:rsidRPr="009A3123" w:rsidRDefault="009A3123" w:rsidP="0070169F">
      <w:pPr>
        <w:rPr>
          <w:color w:val="000000" w:themeColor="text1"/>
        </w:rPr>
      </w:pPr>
      <w:r w:rsidRPr="009A3123">
        <w:rPr>
          <w:color w:val="000000" w:themeColor="text1"/>
        </w:rPr>
        <w:t>Treba uspostaviti interni sistem praćenja i razviti dodatne procedure kako bi se obezbijedilo da sva ministarstva poštuju Odluku i na vrijeme omogućavaju javnosti da se uključi u izradu novih zakona i javnih politika. Izvještaji o javnim raspravama treba da uključe sve predloge koje su dale zainteresovane grupe i obrazloženja za njihovo (ne)prihvatanje</w:t>
      </w:r>
      <w:r w:rsidR="00F72B4C" w:rsidRPr="009A3123">
        <w:rPr>
          <w:color w:val="000000" w:themeColor="text1"/>
        </w:rPr>
        <w:t>,</w:t>
      </w:r>
      <w:r w:rsidR="00830188" w:rsidRPr="009A3123">
        <w:rPr>
          <w:color w:val="000000" w:themeColor="text1"/>
        </w:rPr>
        <w:t xml:space="preserve"> </w:t>
      </w:r>
      <w:r w:rsidRPr="009A3123">
        <w:rPr>
          <w:color w:val="000000" w:themeColor="text1"/>
        </w:rPr>
        <w:t>i treba ih konzistentno obja</w:t>
      </w:r>
      <w:r>
        <w:rPr>
          <w:color w:val="000000" w:themeColor="text1"/>
        </w:rPr>
        <w:t>v</w:t>
      </w:r>
      <w:r w:rsidRPr="009A3123">
        <w:rPr>
          <w:color w:val="000000" w:themeColor="text1"/>
        </w:rPr>
        <w:t>ljivati na internetu</w:t>
      </w:r>
      <w:r w:rsidR="00830188" w:rsidRPr="009A3123">
        <w:rPr>
          <w:color w:val="000000" w:themeColor="text1"/>
        </w:rPr>
        <w:t>.</w:t>
      </w:r>
    </w:p>
    <w:p w14:paraId="281A99E3" w14:textId="77777777" w:rsidR="00830188" w:rsidRPr="00BE58D2" w:rsidRDefault="00563370" w:rsidP="0070169F">
      <w:pPr>
        <w:pStyle w:val="Heading4"/>
        <w:rPr>
          <w:color w:val="4F81BD"/>
        </w:rPr>
      </w:pPr>
      <w:r w:rsidRPr="00BE58D2">
        <w:rPr>
          <w:color w:val="4F81BD"/>
        </w:rPr>
        <w:t>Izvori</w:t>
      </w:r>
    </w:p>
    <w:p w14:paraId="1F8E7268"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Brkuljan, Djordjije. </w:t>
      </w:r>
      <w:r w:rsidR="004F77B0" w:rsidRPr="000B3845">
        <w:rPr>
          <w:noProof w:val="0"/>
          <w:color w:val="000000" w:themeColor="text1"/>
        </w:rPr>
        <w:t>NVO</w:t>
      </w:r>
      <w:r w:rsidRPr="000B3845">
        <w:rPr>
          <w:noProof w:val="0"/>
          <w:color w:val="000000" w:themeColor="text1"/>
        </w:rPr>
        <w:t xml:space="preserve"> </w:t>
      </w:r>
      <w:r w:rsidR="004F77B0" w:rsidRPr="000B3845">
        <w:rPr>
          <w:noProof w:val="0"/>
          <w:color w:val="000000" w:themeColor="text1"/>
        </w:rPr>
        <w:t>Centar za demokratsku tranziciju</w:t>
      </w:r>
      <w:r w:rsidRPr="000B3845">
        <w:rPr>
          <w:noProof w:val="0"/>
          <w:color w:val="000000" w:themeColor="text1"/>
        </w:rPr>
        <w:t xml:space="preserve">. 2013. </w:t>
      </w:r>
      <w:r w:rsidR="004F77B0" w:rsidRPr="000B3845">
        <w:rPr>
          <w:noProof w:val="0"/>
          <w:color w:val="000000" w:themeColor="text1"/>
        </w:rPr>
        <w:t>Intervju sa autorom</w:t>
      </w:r>
      <w:r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36C7CA90" w14:textId="12C4244C" w:rsidR="00830188" w:rsidRPr="009A3123" w:rsidRDefault="009A3123" w:rsidP="00765AA2">
      <w:pPr>
        <w:pStyle w:val="NoSpacing"/>
        <w:spacing w:after="120"/>
        <w:ind w:left="0" w:firstLine="0"/>
        <w:rPr>
          <w:noProof w:val="0"/>
          <w:color w:val="000000" w:themeColor="text1"/>
        </w:rPr>
      </w:pPr>
      <w:r w:rsidRPr="009A3123">
        <w:rPr>
          <w:noProof w:val="0"/>
          <w:color w:val="000000" w:themeColor="text1"/>
        </w:rPr>
        <w:t>Centar za razvoj NVO sektora</w:t>
      </w:r>
      <w:r w:rsidR="00830188" w:rsidRPr="009A3123">
        <w:rPr>
          <w:noProof w:val="0"/>
          <w:color w:val="000000" w:themeColor="text1"/>
        </w:rPr>
        <w:t>. ‘</w:t>
      </w:r>
      <w:r w:rsidRPr="009A3123">
        <w:rPr>
          <w:noProof w:val="0"/>
          <w:color w:val="000000" w:themeColor="text1"/>
        </w:rPr>
        <w:t>Godišnji izvještaj o primjeni Uredbe o postupku i načinu sprovođenja javne rasprave u pripremi zakona</w:t>
      </w:r>
      <w:r w:rsidR="00FC6904">
        <w:rPr>
          <w:noProof w:val="0"/>
          <w:color w:val="000000" w:themeColor="text1"/>
        </w:rPr>
        <w:t xml:space="preserve"> </w:t>
      </w:r>
      <w:r w:rsidRPr="009A3123">
        <w:rPr>
          <w:noProof w:val="0"/>
          <w:color w:val="000000" w:themeColor="text1"/>
        </w:rPr>
        <w:t>za 2012. godinu</w:t>
      </w:r>
      <w:r w:rsidR="00830188" w:rsidRPr="009A3123">
        <w:rPr>
          <w:noProof w:val="0"/>
          <w:color w:val="000000" w:themeColor="text1"/>
        </w:rPr>
        <w:t>. 2013. Ma</w:t>
      </w:r>
      <w:r w:rsidRPr="009A3123">
        <w:rPr>
          <w:noProof w:val="0"/>
          <w:color w:val="000000" w:themeColor="text1"/>
        </w:rPr>
        <w:t>j</w:t>
      </w:r>
      <w:r w:rsidR="00830188" w:rsidRPr="009A3123">
        <w:rPr>
          <w:noProof w:val="0"/>
          <w:color w:val="000000" w:themeColor="text1"/>
        </w:rPr>
        <w:t xml:space="preserve"> 28. Podgorica (http://www.crnvo.me/attachments/article/8464/izvestaj%20o%20javnoj%20raspravi%20OSCE%20_2_-final.pdf)</w:t>
      </w:r>
    </w:p>
    <w:p w14:paraId="29B2B46E" w14:textId="77777777" w:rsidR="009A3123" w:rsidRPr="009A3123" w:rsidRDefault="009A3123" w:rsidP="00765AA2">
      <w:pPr>
        <w:pStyle w:val="NoSpacing"/>
        <w:spacing w:after="120"/>
        <w:ind w:left="0" w:firstLine="0"/>
        <w:rPr>
          <w:noProof w:val="0"/>
          <w:color w:val="000000" w:themeColor="text1"/>
        </w:rPr>
      </w:pPr>
      <w:r w:rsidRPr="009A3123">
        <w:rPr>
          <w:noProof w:val="0"/>
          <w:color w:val="000000" w:themeColor="text1"/>
        </w:rPr>
        <w:t>Vlada Crne Gore. “Izvještaj o sprovođenju POV Akcionog plana”. 2013. Septembar 20. Podgorica</w:t>
      </w:r>
    </w:p>
    <w:p w14:paraId="47C0A9B1"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Maras, Vuk. </w:t>
      </w:r>
      <w:r w:rsidR="004F77B0" w:rsidRPr="000B3845">
        <w:rPr>
          <w:noProof w:val="0"/>
          <w:color w:val="000000" w:themeColor="text1"/>
        </w:rPr>
        <w:t>NVO</w:t>
      </w:r>
      <w:r w:rsidRPr="000B3845">
        <w:rPr>
          <w:noProof w:val="0"/>
          <w:color w:val="000000" w:themeColor="text1"/>
        </w:rPr>
        <w:t xml:space="preserve"> MANS. 2013.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15 </w:t>
      </w:r>
      <w:r w:rsidR="004F77B0" w:rsidRPr="000B3845">
        <w:rPr>
          <w:noProof w:val="0"/>
          <w:color w:val="000000" w:themeColor="text1"/>
        </w:rPr>
        <w:t>Oktobar</w:t>
      </w:r>
      <w:r w:rsidRPr="000B3845">
        <w:rPr>
          <w:noProof w:val="0"/>
          <w:color w:val="000000" w:themeColor="text1"/>
        </w:rPr>
        <w:t>. Podgorica</w:t>
      </w:r>
    </w:p>
    <w:p w14:paraId="453ABAF3"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Markovic, Nikola. </w:t>
      </w:r>
      <w:r w:rsidR="00665578" w:rsidRPr="000B3845">
        <w:rPr>
          <w:noProof w:val="0"/>
          <w:color w:val="000000" w:themeColor="text1"/>
        </w:rPr>
        <w:t>Dnevni list ‘Dan’</w:t>
      </w:r>
      <w:r w:rsidRPr="000B3845">
        <w:rPr>
          <w:noProof w:val="0"/>
          <w:color w:val="000000" w:themeColor="text1"/>
        </w:rPr>
        <w:t>. 2013.</w:t>
      </w:r>
      <w:r w:rsidR="00295115"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18 </w:t>
      </w:r>
      <w:r w:rsidR="004F77B0" w:rsidRPr="000B3845">
        <w:rPr>
          <w:noProof w:val="0"/>
          <w:color w:val="000000" w:themeColor="text1"/>
        </w:rPr>
        <w:t>Oktobar</w:t>
      </w:r>
      <w:r w:rsidRPr="000B3845">
        <w:rPr>
          <w:noProof w:val="0"/>
          <w:color w:val="000000" w:themeColor="text1"/>
        </w:rPr>
        <w:t>. Podgorica</w:t>
      </w:r>
    </w:p>
    <w:p w14:paraId="7922D956"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Pavlovic, Sladjana. </w:t>
      </w:r>
      <w:r w:rsidR="00665578" w:rsidRPr="000B3845">
        <w:rPr>
          <w:noProof w:val="0"/>
          <w:color w:val="000000" w:themeColor="text1"/>
        </w:rPr>
        <w:t>Kontakt osoba za POV akcioni plan</w:t>
      </w:r>
      <w:r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 xml:space="preserve">. 4 </w:t>
      </w:r>
      <w:r w:rsidR="004F77B0" w:rsidRPr="000B3845">
        <w:rPr>
          <w:noProof w:val="0"/>
          <w:color w:val="000000" w:themeColor="text1"/>
        </w:rPr>
        <w:t>Oktobar</w:t>
      </w:r>
      <w:r w:rsidRPr="000B3845">
        <w:rPr>
          <w:noProof w:val="0"/>
          <w:color w:val="000000" w:themeColor="text1"/>
        </w:rPr>
        <w:t>. Podgorica</w:t>
      </w:r>
    </w:p>
    <w:p w14:paraId="48F8A902"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Selic, Ana. </w:t>
      </w:r>
      <w:r w:rsidR="004F77B0" w:rsidRPr="000B3845">
        <w:rPr>
          <w:noProof w:val="0"/>
          <w:color w:val="000000" w:themeColor="text1"/>
        </w:rPr>
        <w:t>NVO</w:t>
      </w:r>
      <w:r w:rsidRPr="000B3845">
        <w:rPr>
          <w:noProof w:val="0"/>
          <w:color w:val="000000" w:themeColor="text1"/>
        </w:rPr>
        <w:t xml:space="preserve"> CEMI. </w:t>
      </w:r>
      <w:r w:rsidR="00665578" w:rsidRPr="000B3845">
        <w:rPr>
          <w:noProof w:val="0"/>
          <w:color w:val="000000" w:themeColor="text1"/>
        </w:rPr>
        <w:t>Telefonski intervju sa autorom</w:t>
      </w:r>
      <w:r w:rsidRPr="000B3845">
        <w:rPr>
          <w:noProof w:val="0"/>
          <w:color w:val="000000" w:themeColor="text1"/>
        </w:rPr>
        <w:t xml:space="preserve">. 4 </w:t>
      </w:r>
      <w:r w:rsidR="004F77B0" w:rsidRPr="000B3845">
        <w:rPr>
          <w:noProof w:val="0"/>
          <w:color w:val="000000" w:themeColor="text1"/>
        </w:rPr>
        <w:t>Oktobar</w:t>
      </w:r>
      <w:r w:rsidRPr="000B3845">
        <w:rPr>
          <w:noProof w:val="0"/>
          <w:color w:val="000000" w:themeColor="text1"/>
        </w:rPr>
        <w:t>. Podgorica</w:t>
      </w:r>
    </w:p>
    <w:p w14:paraId="067899CE"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Tadic, Milka. </w:t>
      </w:r>
      <w:r w:rsidR="00563370" w:rsidRPr="000B3845">
        <w:rPr>
          <w:noProof w:val="0"/>
          <w:color w:val="000000" w:themeColor="text1"/>
        </w:rPr>
        <w:t>Nedjeljnik ‘Monitor’</w:t>
      </w:r>
      <w:r w:rsidRPr="000B3845">
        <w:rPr>
          <w:noProof w:val="0"/>
          <w:color w:val="000000" w:themeColor="text1"/>
        </w:rPr>
        <w:t>. 2013.</w:t>
      </w:r>
      <w:r w:rsidR="00295115"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18 </w:t>
      </w:r>
      <w:r w:rsidR="004F77B0" w:rsidRPr="000B3845">
        <w:rPr>
          <w:noProof w:val="0"/>
          <w:color w:val="000000" w:themeColor="text1"/>
        </w:rPr>
        <w:t>Oktobar</w:t>
      </w:r>
      <w:r w:rsidRPr="000B3845">
        <w:rPr>
          <w:noProof w:val="0"/>
          <w:color w:val="000000" w:themeColor="text1"/>
        </w:rPr>
        <w:t>. Podgorica</w:t>
      </w:r>
    </w:p>
    <w:p w14:paraId="5BB132C6"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37F5C5F3" w14:textId="7AE870F2" w:rsidR="00830188" w:rsidRPr="00F75FCF" w:rsidRDefault="00830188" w:rsidP="0070169F">
      <w:pPr>
        <w:pStyle w:val="Heading2"/>
        <w:rPr>
          <w:color w:val="4F81BD"/>
        </w:rPr>
      </w:pPr>
      <w:bookmarkStart w:id="33" w:name="_Toc379417725"/>
      <w:r w:rsidRPr="00F75FCF">
        <w:rPr>
          <w:color w:val="4F81BD"/>
        </w:rPr>
        <w:lastRenderedPageBreak/>
        <w:t>12</w:t>
      </w:r>
      <w:r w:rsidR="00C45BFD">
        <w:rPr>
          <w:color w:val="4F81BD"/>
        </w:rPr>
        <w:t>.</w:t>
      </w:r>
      <w:r w:rsidRPr="00F75FCF">
        <w:rPr>
          <w:color w:val="4F81BD"/>
        </w:rPr>
        <w:t xml:space="preserve"> </w:t>
      </w:r>
      <w:r w:rsidR="00F75FCF" w:rsidRPr="00F75FCF">
        <w:rPr>
          <w:color w:val="4F81BD"/>
        </w:rPr>
        <w:t>Direktan kontakt sa nevladinim organizacijama</w:t>
      </w:r>
      <w:bookmarkEnd w:id="33"/>
      <w:r w:rsidR="00F75FCF" w:rsidRPr="00F75FCF">
        <w:rPr>
          <w:color w:val="4F81BD"/>
        </w:rPr>
        <w:t xml:space="preserve"> </w:t>
      </w:r>
    </w:p>
    <w:p w14:paraId="6AB7C3F5" w14:textId="77777777" w:rsidR="004D5F56" w:rsidRPr="00F75FCF" w:rsidRDefault="00F75FCF" w:rsidP="0070169F">
      <w:pPr>
        <w:rPr>
          <w:rFonts w:eastAsia="Times New Roman" w:cs="Arial"/>
          <w:i/>
          <w:color w:val="000000" w:themeColor="text1"/>
        </w:rPr>
      </w:pPr>
      <w:r w:rsidRPr="00F75FCF">
        <w:rPr>
          <w:i/>
          <w:color w:val="000000" w:themeColor="text1"/>
        </w:rPr>
        <w:t>Državni organi će obezbijediti kontinuitet u imenovanju kontakt osoba za saradnju sa nevladinim organizacijama i učiniti informacije o kontakt osobama dostupnim na svojim web sajtovima.</w:t>
      </w:r>
    </w:p>
    <w:tbl>
      <w:tblPr>
        <w:tblStyle w:val="TableGrid"/>
        <w:tblW w:w="8928" w:type="dxa"/>
        <w:tblLayout w:type="fixed"/>
        <w:tblLook w:val="04A0" w:firstRow="1" w:lastRow="0" w:firstColumn="1" w:lastColumn="0" w:noHBand="0" w:noVBand="1"/>
      </w:tblPr>
      <w:tblGrid>
        <w:gridCol w:w="468"/>
        <w:gridCol w:w="12"/>
        <w:gridCol w:w="1608"/>
        <w:gridCol w:w="1530"/>
        <w:gridCol w:w="1710"/>
        <w:gridCol w:w="550"/>
        <w:gridCol w:w="350"/>
        <w:gridCol w:w="1980"/>
        <w:gridCol w:w="720"/>
      </w:tblGrid>
      <w:tr w:rsidR="00830188" w:rsidRPr="000B3845" w14:paraId="4AE74E77" w14:textId="77777777" w:rsidTr="00830188">
        <w:tc>
          <w:tcPr>
            <w:tcW w:w="8928" w:type="dxa"/>
            <w:gridSpan w:val="9"/>
            <w:shd w:val="clear" w:color="auto" w:fill="DAEEF3" w:themeFill="accent5" w:themeFillTint="33"/>
          </w:tcPr>
          <w:p w14:paraId="26E56F30" w14:textId="77777777" w:rsidR="00830188" w:rsidRPr="000B3845" w:rsidRDefault="00191E23" w:rsidP="0070169F">
            <w:pPr>
              <w:rPr>
                <w:b/>
                <w:color w:val="000000" w:themeColor="text1"/>
              </w:rPr>
            </w:pPr>
            <w:r w:rsidRPr="000B3845">
              <w:rPr>
                <w:b/>
                <w:color w:val="000000" w:themeColor="text1"/>
                <w:sz w:val="28"/>
              </w:rPr>
              <w:t>Opis obaveze</w:t>
            </w:r>
          </w:p>
        </w:tc>
      </w:tr>
      <w:tr w:rsidR="00830188" w:rsidRPr="000B3845" w14:paraId="7BF554CD" w14:textId="77777777" w:rsidTr="00830188">
        <w:tc>
          <w:tcPr>
            <w:tcW w:w="480" w:type="dxa"/>
            <w:gridSpan w:val="2"/>
            <w:vMerge w:val="restart"/>
            <w:shd w:val="clear" w:color="auto" w:fill="DAEEF3" w:themeFill="accent5" w:themeFillTint="33"/>
          </w:tcPr>
          <w:p w14:paraId="26BA16C1" w14:textId="77777777" w:rsidR="00830188" w:rsidRPr="000B3845" w:rsidRDefault="00563370" w:rsidP="0070169F">
            <w:pPr>
              <w:rPr>
                <w:b/>
                <w:color w:val="000000" w:themeColor="text1"/>
              </w:rPr>
            </w:pPr>
            <w:r w:rsidRPr="000B3845">
              <w:rPr>
                <w:b/>
                <w:color w:val="000000" w:themeColor="text1"/>
              </w:rPr>
              <w:t>Odgovornost</w:t>
            </w:r>
          </w:p>
        </w:tc>
        <w:tc>
          <w:tcPr>
            <w:tcW w:w="1608" w:type="dxa"/>
            <w:shd w:val="clear" w:color="auto" w:fill="DAEEF3" w:themeFill="accent5" w:themeFillTint="33"/>
          </w:tcPr>
          <w:p w14:paraId="4C07B6B1" w14:textId="77777777" w:rsidR="00830188" w:rsidRPr="000B3845" w:rsidRDefault="00191E23" w:rsidP="0070169F">
            <w:pPr>
              <w:rPr>
                <w:b/>
                <w:color w:val="000000" w:themeColor="text1"/>
              </w:rPr>
            </w:pPr>
            <w:r w:rsidRPr="000B3845">
              <w:rPr>
                <w:b/>
                <w:color w:val="000000" w:themeColor="text1"/>
              </w:rPr>
              <w:t>Vodeća institucija</w:t>
            </w:r>
          </w:p>
        </w:tc>
        <w:tc>
          <w:tcPr>
            <w:tcW w:w="6840" w:type="dxa"/>
            <w:gridSpan w:val="6"/>
            <w:shd w:val="clear" w:color="auto" w:fill="DAEEF3" w:themeFill="accent5" w:themeFillTint="33"/>
          </w:tcPr>
          <w:p w14:paraId="5EF87034" w14:textId="77777777" w:rsidR="00830188" w:rsidRPr="000B3845" w:rsidRDefault="000B3845" w:rsidP="0070169F">
            <w:pPr>
              <w:rPr>
                <w:color w:val="000000" w:themeColor="text1"/>
              </w:rPr>
            </w:pPr>
            <w:r w:rsidRPr="000B3845">
              <w:rPr>
                <w:color w:val="000000" w:themeColor="text1"/>
              </w:rPr>
              <w:t xml:space="preserve">Kancelarija za saradnju sa NVO </w:t>
            </w:r>
          </w:p>
        </w:tc>
      </w:tr>
      <w:tr w:rsidR="00830188" w:rsidRPr="000B3845" w14:paraId="7A7CF99F" w14:textId="77777777" w:rsidTr="00830188">
        <w:tc>
          <w:tcPr>
            <w:tcW w:w="480" w:type="dxa"/>
            <w:gridSpan w:val="2"/>
            <w:vMerge/>
            <w:shd w:val="clear" w:color="auto" w:fill="DAEEF3" w:themeFill="accent5" w:themeFillTint="33"/>
          </w:tcPr>
          <w:p w14:paraId="0DC33B7B" w14:textId="77777777" w:rsidR="00830188" w:rsidRPr="000B3845" w:rsidRDefault="00830188" w:rsidP="0070169F">
            <w:pPr>
              <w:rPr>
                <w:b/>
                <w:color w:val="000000" w:themeColor="text1"/>
              </w:rPr>
            </w:pPr>
          </w:p>
        </w:tc>
        <w:tc>
          <w:tcPr>
            <w:tcW w:w="1608" w:type="dxa"/>
            <w:shd w:val="clear" w:color="auto" w:fill="DAEEF3" w:themeFill="accent5" w:themeFillTint="33"/>
          </w:tcPr>
          <w:p w14:paraId="15CD8CAB" w14:textId="77777777" w:rsidR="00830188" w:rsidRPr="000B3845" w:rsidRDefault="00191E23" w:rsidP="0070169F">
            <w:pPr>
              <w:rPr>
                <w:b/>
                <w:color w:val="000000" w:themeColor="text1"/>
              </w:rPr>
            </w:pPr>
            <w:r w:rsidRPr="000B3845">
              <w:rPr>
                <w:b/>
                <w:color w:val="000000" w:themeColor="text1"/>
              </w:rPr>
              <w:t>Pomoćne institucije</w:t>
            </w:r>
          </w:p>
        </w:tc>
        <w:tc>
          <w:tcPr>
            <w:tcW w:w="6840" w:type="dxa"/>
            <w:gridSpan w:val="6"/>
            <w:shd w:val="clear" w:color="auto" w:fill="DAEEF3" w:themeFill="accent5" w:themeFillTint="33"/>
          </w:tcPr>
          <w:p w14:paraId="099A2B54" w14:textId="032C2BA3" w:rsidR="00830188" w:rsidRPr="000B3845"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0B3845" w14:paraId="10477BFC" w14:textId="77777777" w:rsidTr="00830188">
        <w:tc>
          <w:tcPr>
            <w:tcW w:w="480" w:type="dxa"/>
            <w:gridSpan w:val="2"/>
            <w:vMerge/>
            <w:shd w:val="clear" w:color="auto" w:fill="DAEEF3" w:themeFill="accent5" w:themeFillTint="33"/>
          </w:tcPr>
          <w:p w14:paraId="27814D3D" w14:textId="77777777" w:rsidR="00830188" w:rsidRPr="000B3845" w:rsidRDefault="00830188" w:rsidP="0070169F">
            <w:pPr>
              <w:rPr>
                <w:b/>
                <w:color w:val="000000" w:themeColor="text1"/>
              </w:rPr>
            </w:pPr>
          </w:p>
        </w:tc>
        <w:tc>
          <w:tcPr>
            <w:tcW w:w="1608" w:type="dxa"/>
            <w:shd w:val="clear" w:color="auto" w:fill="DAEEF3" w:themeFill="accent5" w:themeFillTint="33"/>
          </w:tcPr>
          <w:p w14:paraId="267CD608" w14:textId="77777777" w:rsidR="00830188" w:rsidRPr="000B3845" w:rsidRDefault="00191E23" w:rsidP="0070169F">
            <w:pPr>
              <w:rPr>
                <w:b/>
                <w:color w:val="000000" w:themeColor="text1"/>
              </w:rPr>
            </w:pPr>
            <w:r w:rsidRPr="000B3845">
              <w:rPr>
                <w:b/>
                <w:color w:val="000000" w:themeColor="text1"/>
              </w:rPr>
              <w:t>Preciziran kontakt</w:t>
            </w:r>
            <w:r w:rsidR="00830188" w:rsidRPr="000B3845">
              <w:rPr>
                <w:b/>
                <w:color w:val="000000" w:themeColor="text1"/>
              </w:rPr>
              <w:t>?</w:t>
            </w:r>
          </w:p>
        </w:tc>
        <w:tc>
          <w:tcPr>
            <w:tcW w:w="6840" w:type="dxa"/>
            <w:gridSpan w:val="6"/>
            <w:shd w:val="clear" w:color="auto" w:fill="DAEEF3" w:themeFill="accent5" w:themeFillTint="33"/>
          </w:tcPr>
          <w:p w14:paraId="1E2BC594" w14:textId="77777777" w:rsidR="00830188" w:rsidRPr="000B3845" w:rsidRDefault="00830188" w:rsidP="0070169F">
            <w:pPr>
              <w:rPr>
                <w:color w:val="000000" w:themeColor="text1"/>
              </w:rPr>
            </w:pPr>
            <w:r w:rsidRPr="000B3845">
              <w:rPr>
                <w:color w:val="000000" w:themeColor="text1"/>
              </w:rPr>
              <w:t>N</w:t>
            </w:r>
            <w:r w:rsidR="00AA1B17">
              <w:rPr>
                <w:color w:val="000000" w:themeColor="text1"/>
              </w:rPr>
              <w:t>e</w:t>
            </w:r>
          </w:p>
        </w:tc>
      </w:tr>
      <w:tr w:rsidR="00830188" w:rsidRPr="000B3845" w14:paraId="36ADA12C" w14:textId="77777777" w:rsidTr="00830188">
        <w:trPr>
          <w:trHeight w:val="309"/>
        </w:trPr>
        <w:tc>
          <w:tcPr>
            <w:tcW w:w="2088" w:type="dxa"/>
            <w:gridSpan w:val="3"/>
            <w:shd w:val="clear" w:color="auto" w:fill="DAEEF3" w:themeFill="accent5" w:themeFillTint="33"/>
          </w:tcPr>
          <w:p w14:paraId="216C3563" w14:textId="77777777" w:rsidR="00830188" w:rsidRPr="000B3845" w:rsidRDefault="00191E23" w:rsidP="0070169F">
            <w:pPr>
              <w:rPr>
                <w:b/>
                <w:color w:val="000000" w:themeColor="text1"/>
              </w:rPr>
            </w:pPr>
            <w:r w:rsidRPr="000B3845">
              <w:rPr>
                <w:b/>
                <w:color w:val="000000" w:themeColor="text1"/>
              </w:rPr>
              <w:t>Specifičnost i mjerljivost</w:t>
            </w:r>
          </w:p>
        </w:tc>
        <w:tc>
          <w:tcPr>
            <w:tcW w:w="6840" w:type="dxa"/>
            <w:gridSpan w:val="6"/>
            <w:shd w:val="clear" w:color="auto" w:fill="DAEEF3" w:themeFill="accent5" w:themeFillTint="33"/>
          </w:tcPr>
          <w:p w14:paraId="4F48CB57" w14:textId="77777777" w:rsidR="00830188" w:rsidRPr="000B3845" w:rsidRDefault="00D34CF8" w:rsidP="0070169F">
            <w:pPr>
              <w:rPr>
                <w:color w:val="000000" w:themeColor="text1"/>
              </w:rPr>
            </w:pPr>
            <w:r w:rsidRPr="000B3845">
              <w:rPr>
                <w:color w:val="000000" w:themeColor="text1"/>
              </w:rPr>
              <w:t>Srednja (obavezom se definišu objektivno mjerljive aktivnosti, ali se ne preciziraju očekivani rezultati)</w:t>
            </w:r>
          </w:p>
        </w:tc>
      </w:tr>
      <w:tr w:rsidR="00830188" w:rsidRPr="000B3845" w14:paraId="67037E7E" w14:textId="77777777" w:rsidTr="00830188">
        <w:trPr>
          <w:trHeight w:val="309"/>
        </w:trPr>
        <w:tc>
          <w:tcPr>
            <w:tcW w:w="468" w:type="dxa"/>
            <w:vMerge w:val="restart"/>
            <w:shd w:val="clear" w:color="auto" w:fill="DAEEF3" w:themeFill="accent5" w:themeFillTint="33"/>
          </w:tcPr>
          <w:p w14:paraId="3E0CE349" w14:textId="77777777" w:rsidR="00830188" w:rsidRPr="000B3845" w:rsidRDefault="00563370" w:rsidP="0070169F">
            <w:pPr>
              <w:rPr>
                <w:b/>
                <w:color w:val="000000" w:themeColor="text1"/>
              </w:rPr>
            </w:pPr>
            <w:r w:rsidRPr="000B3845">
              <w:rPr>
                <w:b/>
                <w:color w:val="000000" w:themeColor="text1"/>
              </w:rPr>
              <w:t>Značaj</w:t>
            </w:r>
          </w:p>
        </w:tc>
        <w:tc>
          <w:tcPr>
            <w:tcW w:w="1620" w:type="dxa"/>
            <w:gridSpan w:val="2"/>
            <w:shd w:val="clear" w:color="auto" w:fill="DAEEF3" w:themeFill="accent5" w:themeFillTint="33"/>
          </w:tcPr>
          <w:p w14:paraId="0F783A3E" w14:textId="77777777" w:rsidR="00830188" w:rsidRPr="000B3845" w:rsidRDefault="00191E23" w:rsidP="0070169F">
            <w:pPr>
              <w:rPr>
                <w:b/>
                <w:color w:val="000000" w:themeColor="text1"/>
              </w:rPr>
            </w:pPr>
            <w:r w:rsidRPr="000B3845">
              <w:rPr>
                <w:b/>
                <w:color w:val="000000" w:themeColor="text1"/>
              </w:rPr>
              <w:t>POV veliki izazovi</w:t>
            </w:r>
          </w:p>
        </w:tc>
        <w:tc>
          <w:tcPr>
            <w:tcW w:w="6840" w:type="dxa"/>
            <w:gridSpan w:val="6"/>
            <w:shd w:val="clear" w:color="auto" w:fill="DAEEF3" w:themeFill="accent5" w:themeFillTint="33"/>
          </w:tcPr>
          <w:p w14:paraId="125F2462" w14:textId="77777777" w:rsidR="00830188" w:rsidRPr="000B3845" w:rsidRDefault="00191E23" w:rsidP="0070169F">
            <w:pPr>
              <w:rPr>
                <w:color w:val="000000" w:themeColor="text1"/>
              </w:rPr>
            </w:pPr>
            <w:r w:rsidRPr="000B3845">
              <w:rPr>
                <w:color w:val="000000" w:themeColor="text1"/>
              </w:rPr>
              <w:t>Ni jedna</w:t>
            </w:r>
          </w:p>
        </w:tc>
      </w:tr>
      <w:tr w:rsidR="00830188" w:rsidRPr="000B3845" w14:paraId="4BABBCB6" w14:textId="77777777" w:rsidTr="00830188">
        <w:trPr>
          <w:trHeight w:val="309"/>
        </w:trPr>
        <w:tc>
          <w:tcPr>
            <w:tcW w:w="468" w:type="dxa"/>
            <w:vMerge/>
            <w:shd w:val="clear" w:color="auto" w:fill="DAEEF3" w:themeFill="accent5" w:themeFillTint="33"/>
          </w:tcPr>
          <w:p w14:paraId="0C189F23" w14:textId="77777777" w:rsidR="00830188" w:rsidRPr="000B3845" w:rsidRDefault="00830188" w:rsidP="0070169F">
            <w:pPr>
              <w:rPr>
                <w:b/>
                <w:color w:val="000000" w:themeColor="text1"/>
              </w:rPr>
            </w:pPr>
          </w:p>
        </w:tc>
        <w:tc>
          <w:tcPr>
            <w:tcW w:w="1620" w:type="dxa"/>
            <w:gridSpan w:val="2"/>
            <w:vMerge w:val="restart"/>
            <w:shd w:val="clear" w:color="auto" w:fill="DAEEF3" w:themeFill="accent5" w:themeFillTint="33"/>
          </w:tcPr>
          <w:p w14:paraId="279DC2C1" w14:textId="77777777" w:rsidR="00830188" w:rsidRPr="000B3845" w:rsidRDefault="00191E23" w:rsidP="0070169F">
            <w:pPr>
              <w:rPr>
                <w:b/>
                <w:color w:val="000000" w:themeColor="text1"/>
              </w:rPr>
            </w:pPr>
            <w:r w:rsidRPr="000B3845">
              <w:rPr>
                <w:b/>
                <w:color w:val="000000" w:themeColor="text1"/>
              </w:rPr>
              <w:t>POV vrijednosti</w:t>
            </w:r>
          </w:p>
          <w:p w14:paraId="6A453310" w14:textId="77777777" w:rsidR="00830188" w:rsidRPr="000B3845" w:rsidRDefault="00830188" w:rsidP="0070169F">
            <w:pPr>
              <w:rPr>
                <w:b/>
                <w:color w:val="000000" w:themeColor="text1"/>
              </w:rPr>
            </w:pPr>
          </w:p>
        </w:tc>
        <w:tc>
          <w:tcPr>
            <w:tcW w:w="1530" w:type="dxa"/>
            <w:shd w:val="clear" w:color="auto" w:fill="DAEEF3" w:themeFill="accent5" w:themeFillTint="33"/>
          </w:tcPr>
          <w:p w14:paraId="7BC4DB8E" w14:textId="77777777" w:rsidR="00830188" w:rsidRPr="000B3845" w:rsidRDefault="00665578" w:rsidP="0070169F">
            <w:pPr>
              <w:rPr>
                <w:b/>
                <w:color w:val="000000" w:themeColor="text1"/>
              </w:rPr>
            </w:pPr>
            <w:r w:rsidRPr="000B3845">
              <w:rPr>
                <w:b/>
                <w:color w:val="000000" w:themeColor="text1"/>
              </w:rPr>
              <w:t>Pristup informacijama</w:t>
            </w:r>
          </w:p>
        </w:tc>
        <w:tc>
          <w:tcPr>
            <w:tcW w:w="1710" w:type="dxa"/>
            <w:shd w:val="clear" w:color="auto" w:fill="DAEEF3" w:themeFill="accent5" w:themeFillTint="33"/>
          </w:tcPr>
          <w:p w14:paraId="4A27C242" w14:textId="77777777" w:rsidR="00830188" w:rsidRPr="000B3845" w:rsidRDefault="00191E23" w:rsidP="0070169F">
            <w:pPr>
              <w:rPr>
                <w:b/>
                <w:color w:val="000000" w:themeColor="text1"/>
              </w:rPr>
            </w:pPr>
            <w:r w:rsidRPr="000B3845">
              <w:rPr>
                <w:b/>
                <w:color w:val="000000" w:themeColor="text1"/>
              </w:rPr>
              <w:t>Učešće građana</w:t>
            </w:r>
          </w:p>
        </w:tc>
        <w:tc>
          <w:tcPr>
            <w:tcW w:w="900" w:type="dxa"/>
            <w:gridSpan w:val="2"/>
            <w:shd w:val="clear" w:color="auto" w:fill="DAEEF3" w:themeFill="accent5" w:themeFillTint="33"/>
          </w:tcPr>
          <w:p w14:paraId="72543890" w14:textId="77777777" w:rsidR="00830188" w:rsidRPr="000B3845" w:rsidRDefault="00191E23" w:rsidP="0070169F">
            <w:pPr>
              <w:rPr>
                <w:b/>
                <w:color w:val="000000" w:themeColor="text1"/>
              </w:rPr>
            </w:pPr>
            <w:r w:rsidRPr="000B3845">
              <w:rPr>
                <w:b/>
                <w:color w:val="000000" w:themeColor="text1"/>
              </w:rPr>
              <w:t>Odgovornost</w:t>
            </w:r>
          </w:p>
        </w:tc>
        <w:tc>
          <w:tcPr>
            <w:tcW w:w="1980" w:type="dxa"/>
            <w:shd w:val="clear" w:color="auto" w:fill="DAEEF3" w:themeFill="accent5" w:themeFillTint="33"/>
          </w:tcPr>
          <w:p w14:paraId="240ADD4E" w14:textId="77777777" w:rsidR="00830188" w:rsidRPr="000B3845" w:rsidRDefault="00665578" w:rsidP="0070169F">
            <w:pPr>
              <w:rPr>
                <w:b/>
                <w:color w:val="000000" w:themeColor="text1"/>
              </w:rPr>
            </w:pPr>
            <w:r w:rsidRPr="000B3845">
              <w:rPr>
                <w:b/>
                <w:color w:val="000000" w:themeColor="text1"/>
              </w:rPr>
              <w:t>Tehnol. i inovac. za transpar. i odgov.</w:t>
            </w:r>
          </w:p>
        </w:tc>
        <w:tc>
          <w:tcPr>
            <w:tcW w:w="720" w:type="dxa"/>
            <w:shd w:val="clear" w:color="auto" w:fill="DAEEF3" w:themeFill="accent5" w:themeFillTint="33"/>
          </w:tcPr>
          <w:p w14:paraId="4FD8CFE1" w14:textId="77777777" w:rsidR="00830188" w:rsidRPr="000B3845" w:rsidRDefault="00191E23" w:rsidP="0070169F">
            <w:pPr>
              <w:rPr>
                <w:b/>
                <w:color w:val="000000" w:themeColor="text1"/>
              </w:rPr>
            </w:pPr>
            <w:r w:rsidRPr="000B3845">
              <w:rPr>
                <w:b/>
                <w:color w:val="000000" w:themeColor="text1"/>
              </w:rPr>
              <w:t>Ni jedna</w:t>
            </w:r>
          </w:p>
        </w:tc>
      </w:tr>
      <w:tr w:rsidR="00830188" w:rsidRPr="000B3845" w14:paraId="384804BB" w14:textId="77777777" w:rsidTr="00830188">
        <w:trPr>
          <w:trHeight w:val="387"/>
        </w:trPr>
        <w:tc>
          <w:tcPr>
            <w:tcW w:w="468" w:type="dxa"/>
            <w:vMerge/>
            <w:shd w:val="clear" w:color="auto" w:fill="DAEEF3" w:themeFill="accent5" w:themeFillTint="33"/>
          </w:tcPr>
          <w:p w14:paraId="16736105" w14:textId="77777777" w:rsidR="00830188" w:rsidRPr="000B3845" w:rsidRDefault="00830188" w:rsidP="0070169F">
            <w:pPr>
              <w:rPr>
                <w:color w:val="000000" w:themeColor="text1"/>
              </w:rPr>
            </w:pPr>
          </w:p>
        </w:tc>
        <w:tc>
          <w:tcPr>
            <w:tcW w:w="1620" w:type="dxa"/>
            <w:gridSpan w:val="2"/>
            <w:vMerge/>
            <w:shd w:val="clear" w:color="auto" w:fill="DAEEF3" w:themeFill="accent5" w:themeFillTint="33"/>
          </w:tcPr>
          <w:p w14:paraId="635DBA8E" w14:textId="77777777" w:rsidR="00830188" w:rsidRPr="000B3845" w:rsidRDefault="00830188" w:rsidP="0070169F">
            <w:pPr>
              <w:rPr>
                <w:color w:val="000000" w:themeColor="text1"/>
              </w:rPr>
            </w:pPr>
          </w:p>
        </w:tc>
        <w:tc>
          <w:tcPr>
            <w:tcW w:w="1530" w:type="dxa"/>
            <w:shd w:val="clear" w:color="auto" w:fill="DAEEF3" w:themeFill="accent5" w:themeFillTint="33"/>
          </w:tcPr>
          <w:p w14:paraId="1DCACD34" w14:textId="77777777" w:rsidR="00830188" w:rsidRPr="000B3845" w:rsidRDefault="00295115" w:rsidP="0070169F">
            <w:pPr>
              <w:rPr>
                <w:color w:val="000000" w:themeColor="text1"/>
              </w:rPr>
            </w:pPr>
            <w:r w:rsidRPr="000B3845">
              <w:rPr>
                <w:color w:val="000000" w:themeColor="text1"/>
              </w:rPr>
              <w:t xml:space="preserve"> </w:t>
            </w:r>
          </w:p>
        </w:tc>
        <w:tc>
          <w:tcPr>
            <w:tcW w:w="1710" w:type="dxa"/>
            <w:shd w:val="clear" w:color="auto" w:fill="DAEEF3" w:themeFill="accent5" w:themeFillTint="33"/>
          </w:tcPr>
          <w:p w14:paraId="082F01C9"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900" w:type="dxa"/>
            <w:gridSpan w:val="2"/>
            <w:shd w:val="clear" w:color="auto" w:fill="DAEEF3" w:themeFill="accent5" w:themeFillTint="33"/>
          </w:tcPr>
          <w:p w14:paraId="0E6430D9" w14:textId="77777777" w:rsidR="00830188" w:rsidRPr="000B3845" w:rsidRDefault="00830188" w:rsidP="0070169F">
            <w:pPr>
              <w:rPr>
                <w:color w:val="000000" w:themeColor="text1"/>
              </w:rPr>
            </w:pPr>
            <w:r w:rsidRPr="000B3845">
              <w:rPr>
                <w:color w:val="000000" w:themeColor="text1"/>
              </w:rPr>
              <w:t xml:space="preserve"> </w:t>
            </w:r>
          </w:p>
        </w:tc>
        <w:tc>
          <w:tcPr>
            <w:tcW w:w="1980" w:type="dxa"/>
            <w:shd w:val="clear" w:color="auto" w:fill="DAEEF3" w:themeFill="accent5" w:themeFillTint="33"/>
          </w:tcPr>
          <w:p w14:paraId="34B2AA7B" w14:textId="77777777" w:rsidR="00830188" w:rsidRPr="000B3845" w:rsidRDefault="00830188" w:rsidP="0070169F">
            <w:pPr>
              <w:rPr>
                <w:color w:val="000000" w:themeColor="text1"/>
              </w:rPr>
            </w:pPr>
            <w:r w:rsidRPr="000B3845">
              <w:rPr>
                <w:color w:val="000000" w:themeColor="text1"/>
              </w:rPr>
              <w:t xml:space="preserve"> </w:t>
            </w:r>
          </w:p>
        </w:tc>
        <w:tc>
          <w:tcPr>
            <w:tcW w:w="720" w:type="dxa"/>
            <w:shd w:val="clear" w:color="auto" w:fill="DAEEF3" w:themeFill="accent5" w:themeFillTint="33"/>
          </w:tcPr>
          <w:p w14:paraId="45430C9F" w14:textId="77777777" w:rsidR="00830188" w:rsidRPr="000B3845" w:rsidRDefault="00830188" w:rsidP="0070169F">
            <w:pPr>
              <w:rPr>
                <w:color w:val="000000" w:themeColor="text1"/>
              </w:rPr>
            </w:pPr>
            <w:r w:rsidRPr="000B3845">
              <w:rPr>
                <w:color w:val="000000" w:themeColor="text1"/>
              </w:rPr>
              <w:t xml:space="preserve"> </w:t>
            </w:r>
          </w:p>
        </w:tc>
      </w:tr>
      <w:tr w:rsidR="00830188" w:rsidRPr="000B3845" w14:paraId="506A6C70" w14:textId="77777777" w:rsidTr="00830188">
        <w:tc>
          <w:tcPr>
            <w:tcW w:w="2088" w:type="dxa"/>
            <w:gridSpan w:val="3"/>
            <w:vMerge w:val="restart"/>
            <w:shd w:val="clear" w:color="auto" w:fill="D6E3BC" w:themeFill="accent3" w:themeFillTint="66"/>
          </w:tcPr>
          <w:p w14:paraId="3DEA5306" w14:textId="77777777" w:rsidR="00830188" w:rsidRPr="000B3845" w:rsidRDefault="00191E23" w:rsidP="0070169F">
            <w:pPr>
              <w:rPr>
                <w:b/>
                <w:color w:val="000000" w:themeColor="text1"/>
                <w:highlight w:val="yellow"/>
              </w:rPr>
            </w:pPr>
            <w:r w:rsidRPr="000B3845">
              <w:rPr>
                <w:b/>
                <w:color w:val="000000" w:themeColor="text1"/>
                <w:sz w:val="28"/>
              </w:rPr>
              <w:t>Ambicija</w:t>
            </w:r>
          </w:p>
        </w:tc>
        <w:tc>
          <w:tcPr>
            <w:tcW w:w="1530" w:type="dxa"/>
            <w:shd w:val="clear" w:color="auto" w:fill="D6E3BC" w:themeFill="accent3" w:themeFillTint="66"/>
          </w:tcPr>
          <w:p w14:paraId="617FE5E5" w14:textId="77777777" w:rsidR="00830188" w:rsidRPr="000B3845" w:rsidRDefault="006926B5" w:rsidP="0070169F">
            <w:pPr>
              <w:rPr>
                <w:b/>
                <w:color w:val="000000" w:themeColor="text1"/>
              </w:rPr>
            </w:pPr>
            <w:r w:rsidRPr="000B3845">
              <w:rPr>
                <w:b/>
                <w:color w:val="000000" w:themeColor="text1"/>
              </w:rPr>
              <w:t>Nova ili postojeca</w:t>
            </w:r>
          </w:p>
        </w:tc>
        <w:tc>
          <w:tcPr>
            <w:tcW w:w="5310" w:type="dxa"/>
            <w:gridSpan w:val="5"/>
            <w:shd w:val="clear" w:color="auto" w:fill="D6E3BC" w:themeFill="accent3" w:themeFillTint="66"/>
          </w:tcPr>
          <w:p w14:paraId="02A35E6F" w14:textId="77777777" w:rsidR="00830188" w:rsidRPr="000B3845" w:rsidRDefault="00191E23" w:rsidP="0070169F">
            <w:pPr>
              <w:rPr>
                <w:b/>
                <w:color w:val="000000" w:themeColor="text1"/>
              </w:rPr>
            </w:pPr>
            <w:r w:rsidRPr="000B3845">
              <w:rPr>
                <w:b/>
                <w:color w:val="000000" w:themeColor="text1"/>
              </w:rPr>
              <w:t>Mogući uticaj</w:t>
            </w:r>
          </w:p>
        </w:tc>
      </w:tr>
      <w:tr w:rsidR="00830188" w:rsidRPr="000B3845" w14:paraId="26D761DA" w14:textId="77777777" w:rsidTr="00830188">
        <w:trPr>
          <w:trHeight w:val="530"/>
        </w:trPr>
        <w:tc>
          <w:tcPr>
            <w:tcW w:w="2088" w:type="dxa"/>
            <w:gridSpan w:val="3"/>
            <w:vMerge/>
            <w:shd w:val="clear" w:color="auto" w:fill="D6E3BC" w:themeFill="accent3" w:themeFillTint="66"/>
          </w:tcPr>
          <w:p w14:paraId="1DCEF3A9" w14:textId="77777777" w:rsidR="00830188" w:rsidRPr="000B3845" w:rsidRDefault="00830188" w:rsidP="0070169F">
            <w:pPr>
              <w:rPr>
                <w:color w:val="000000" w:themeColor="text1"/>
              </w:rPr>
            </w:pPr>
          </w:p>
        </w:tc>
        <w:tc>
          <w:tcPr>
            <w:tcW w:w="1530" w:type="dxa"/>
            <w:shd w:val="clear" w:color="auto" w:fill="D6E3BC" w:themeFill="accent3" w:themeFillTint="66"/>
          </w:tcPr>
          <w:p w14:paraId="27666540" w14:textId="77777777" w:rsidR="00830188" w:rsidRPr="000B3845" w:rsidRDefault="00191E23" w:rsidP="0070169F">
            <w:pPr>
              <w:rPr>
                <w:color w:val="000000" w:themeColor="text1"/>
                <w:szCs w:val="22"/>
              </w:rPr>
            </w:pPr>
            <w:r w:rsidRPr="000B3845">
              <w:rPr>
                <w:color w:val="000000" w:themeColor="text1"/>
              </w:rPr>
              <w:t>Postojeća</w:t>
            </w:r>
          </w:p>
        </w:tc>
        <w:tc>
          <w:tcPr>
            <w:tcW w:w="5310" w:type="dxa"/>
            <w:gridSpan w:val="5"/>
            <w:shd w:val="clear" w:color="auto" w:fill="D6E3BC" w:themeFill="accent3" w:themeFillTint="66"/>
          </w:tcPr>
          <w:p w14:paraId="1E470D56" w14:textId="77777777" w:rsidR="00830188" w:rsidRPr="000B3845" w:rsidRDefault="00D34CF8" w:rsidP="0070169F">
            <w:pPr>
              <w:rPr>
                <w:color w:val="000000" w:themeColor="text1"/>
                <w:szCs w:val="22"/>
              </w:rPr>
            </w:pPr>
            <w:r w:rsidRPr="000B3845">
              <w:rPr>
                <w:color w:val="000000" w:themeColor="text1"/>
              </w:rPr>
              <w:t>Mali (obaveza predstavlja postepen ali pozitivan korak u relevantnoj oblasti)</w:t>
            </w:r>
          </w:p>
        </w:tc>
      </w:tr>
      <w:tr w:rsidR="00830188" w:rsidRPr="000B3845" w14:paraId="1B9515E3" w14:textId="77777777" w:rsidTr="00830188">
        <w:tc>
          <w:tcPr>
            <w:tcW w:w="8928" w:type="dxa"/>
            <w:gridSpan w:val="9"/>
            <w:shd w:val="clear" w:color="auto" w:fill="FBD4B4" w:themeFill="accent6" w:themeFillTint="66"/>
          </w:tcPr>
          <w:p w14:paraId="2FD1B838" w14:textId="77777777" w:rsidR="00830188" w:rsidRPr="000B3845" w:rsidRDefault="00191E23" w:rsidP="0070169F">
            <w:pPr>
              <w:rPr>
                <w:b/>
                <w:color w:val="000000" w:themeColor="text1"/>
              </w:rPr>
            </w:pPr>
            <w:r w:rsidRPr="000B3845">
              <w:rPr>
                <w:b/>
                <w:color w:val="000000" w:themeColor="text1"/>
                <w:sz w:val="28"/>
              </w:rPr>
              <w:t>Stepen realizacije</w:t>
            </w:r>
          </w:p>
        </w:tc>
      </w:tr>
      <w:tr w:rsidR="00156FA6" w:rsidRPr="000B3845" w14:paraId="4BD4F698" w14:textId="77777777" w:rsidTr="00156FA6">
        <w:tc>
          <w:tcPr>
            <w:tcW w:w="3618" w:type="dxa"/>
            <w:gridSpan w:val="4"/>
            <w:shd w:val="clear" w:color="auto" w:fill="FBD4B4" w:themeFill="accent6" w:themeFillTint="66"/>
          </w:tcPr>
          <w:p w14:paraId="41755B43" w14:textId="77777777" w:rsidR="00156FA6" w:rsidRPr="000B3845" w:rsidRDefault="00191E23" w:rsidP="0070169F">
            <w:pPr>
              <w:rPr>
                <w:color w:val="000000" w:themeColor="text1"/>
              </w:rPr>
            </w:pPr>
            <w:r w:rsidRPr="000B3845">
              <w:rPr>
                <w:b/>
                <w:color w:val="000000" w:themeColor="text1"/>
              </w:rPr>
              <w:t>Početni datum</w:t>
            </w:r>
            <w:r w:rsidR="00156FA6" w:rsidRPr="000B3845">
              <w:rPr>
                <w:b/>
                <w:color w:val="000000" w:themeColor="text1"/>
              </w:rPr>
              <w:t xml:space="preserve">: </w:t>
            </w:r>
            <w:r w:rsidR="00156FA6" w:rsidRPr="000B3845">
              <w:rPr>
                <w:color w:val="000000" w:themeColor="text1"/>
              </w:rPr>
              <w:t>6 April 2012</w:t>
            </w:r>
          </w:p>
        </w:tc>
        <w:tc>
          <w:tcPr>
            <w:tcW w:w="2260" w:type="dxa"/>
            <w:gridSpan w:val="2"/>
            <w:shd w:val="clear" w:color="auto" w:fill="FBD4B4" w:themeFill="accent6" w:themeFillTint="66"/>
          </w:tcPr>
          <w:p w14:paraId="4E3B0337" w14:textId="77777777" w:rsidR="00156FA6" w:rsidRPr="000B3845" w:rsidRDefault="00191E23" w:rsidP="0070169F">
            <w:pPr>
              <w:rPr>
                <w:color w:val="000000" w:themeColor="text1"/>
              </w:rPr>
            </w:pPr>
            <w:r w:rsidRPr="000B3845">
              <w:rPr>
                <w:b/>
                <w:color w:val="000000" w:themeColor="text1"/>
              </w:rPr>
              <w:t>Aktuelni stepen realizacije</w:t>
            </w:r>
          </w:p>
        </w:tc>
        <w:tc>
          <w:tcPr>
            <w:tcW w:w="3050" w:type="dxa"/>
            <w:gridSpan w:val="3"/>
            <w:shd w:val="clear" w:color="auto" w:fill="FBD4B4" w:themeFill="accent6" w:themeFillTint="66"/>
          </w:tcPr>
          <w:p w14:paraId="48F721B5" w14:textId="77777777" w:rsidR="00156FA6" w:rsidRPr="000B3845" w:rsidRDefault="00D34CF8" w:rsidP="0070169F">
            <w:pPr>
              <w:rPr>
                <w:color w:val="000000" w:themeColor="text1"/>
              </w:rPr>
            </w:pPr>
            <w:r w:rsidRPr="000B3845">
              <w:rPr>
                <w:color w:val="000000" w:themeColor="text1"/>
              </w:rPr>
              <w:t>Realizovana</w:t>
            </w:r>
          </w:p>
        </w:tc>
      </w:tr>
      <w:tr w:rsidR="00156FA6" w:rsidRPr="000B3845" w14:paraId="1768C8CB" w14:textId="77777777" w:rsidTr="00156FA6">
        <w:tc>
          <w:tcPr>
            <w:tcW w:w="3618" w:type="dxa"/>
            <w:gridSpan w:val="4"/>
            <w:shd w:val="clear" w:color="auto" w:fill="FBD4B4" w:themeFill="accent6" w:themeFillTint="66"/>
          </w:tcPr>
          <w:p w14:paraId="4404F6E4" w14:textId="77777777" w:rsidR="00156FA6" w:rsidRPr="000B3845" w:rsidRDefault="00191E23" w:rsidP="0070169F">
            <w:pPr>
              <w:rPr>
                <w:color w:val="000000" w:themeColor="text1"/>
              </w:rPr>
            </w:pPr>
            <w:r w:rsidRPr="000B3845">
              <w:rPr>
                <w:b/>
                <w:color w:val="000000" w:themeColor="text1"/>
              </w:rPr>
              <w:t>Završni datum</w:t>
            </w:r>
            <w:r w:rsidR="00156FA6" w:rsidRPr="000B3845">
              <w:rPr>
                <w:b/>
                <w:color w:val="000000" w:themeColor="text1"/>
              </w:rPr>
              <w:t xml:space="preserve">: </w:t>
            </w:r>
            <w:r w:rsidR="00156FA6" w:rsidRPr="000B3845">
              <w:rPr>
                <w:color w:val="000000" w:themeColor="text1"/>
              </w:rPr>
              <w:t>6 April 2013</w:t>
            </w:r>
          </w:p>
        </w:tc>
        <w:tc>
          <w:tcPr>
            <w:tcW w:w="2260" w:type="dxa"/>
            <w:gridSpan w:val="2"/>
            <w:shd w:val="clear" w:color="auto" w:fill="FBD4B4" w:themeFill="accent6" w:themeFillTint="66"/>
          </w:tcPr>
          <w:p w14:paraId="0D806239" w14:textId="77777777" w:rsidR="00156FA6" w:rsidRPr="000B3845" w:rsidRDefault="00191E23" w:rsidP="0070169F">
            <w:pPr>
              <w:rPr>
                <w:color w:val="000000" w:themeColor="text1"/>
              </w:rPr>
            </w:pPr>
            <w:r w:rsidRPr="000B3845">
              <w:rPr>
                <w:b/>
                <w:color w:val="000000" w:themeColor="text1"/>
              </w:rPr>
              <w:t>Projektovani stepen realizacije</w:t>
            </w:r>
          </w:p>
        </w:tc>
        <w:tc>
          <w:tcPr>
            <w:tcW w:w="3050" w:type="dxa"/>
            <w:gridSpan w:val="3"/>
            <w:shd w:val="clear" w:color="auto" w:fill="FBD4B4" w:themeFill="accent6" w:themeFillTint="66"/>
          </w:tcPr>
          <w:p w14:paraId="1144CC92" w14:textId="77777777" w:rsidR="00156FA6" w:rsidRPr="000B3845" w:rsidRDefault="00D34CF8" w:rsidP="0070169F">
            <w:pPr>
              <w:rPr>
                <w:color w:val="000000" w:themeColor="text1"/>
              </w:rPr>
            </w:pPr>
            <w:r w:rsidRPr="000B3845">
              <w:rPr>
                <w:color w:val="000000" w:themeColor="text1"/>
              </w:rPr>
              <w:t>Realizovana</w:t>
            </w:r>
          </w:p>
        </w:tc>
      </w:tr>
      <w:tr w:rsidR="00156FA6" w:rsidRPr="000B3845" w14:paraId="6E814FDF" w14:textId="77777777" w:rsidTr="00830188">
        <w:tc>
          <w:tcPr>
            <w:tcW w:w="3618" w:type="dxa"/>
            <w:gridSpan w:val="4"/>
            <w:shd w:val="clear" w:color="auto" w:fill="E5DFEC" w:themeFill="accent4" w:themeFillTint="33"/>
          </w:tcPr>
          <w:p w14:paraId="29EBDFBA" w14:textId="77777777" w:rsidR="00156FA6" w:rsidRPr="000B3845" w:rsidRDefault="00191E23" w:rsidP="0070169F">
            <w:pPr>
              <w:rPr>
                <w:color w:val="000000" w:themeColor="text1"/>
              </w:rPr>
            </w:pPr>
            <w:r w:rsidRPr="000B3845">
              <w:rPr>
                <w:rFonts w:asciiTheme="majorHAnsi" w:eastAsia="Times New Roman" w:hAnsiTheme="majorHAnsi" w:cs="Arial"/>
                <w:b/>
                <w:color w:val="000000" w:themeColor="text1"/>
                <w:sz w:val="28"/>
                <w:szCs w:val="22"/>
              </w:rPr>
              <w:t>Naredni koraci</w:t>
            </w:r>
          </w:p>
        </w:tc>
        <w:tc>
          <w:tcPr>
            <w:tcW w:w="5310" w:type="dxa"/>
            <w:gridSpan w:val="5"/>
            <w:shd w:val="clear" w:color="auto" w:fill="E5DFEC" w:themeFill="accent4" w:themeFillTint="33"/>
          </w:tcPr>
          <w:p w14:paraId="58F29D17" w14:textId="77777777" w:rsidR="00156FA6" w:rsidRPr="000B3845" w:rsidRDefault="00D34CF8"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color w:val="000000" w:themeColor="text1"/>
                <w:szCs w:val="22"/>
              </w:rPr>
              <w:t>Nova obaveza koja se zasniva na rezultatima postojećih aktivnosti</w:t>
            </w:r>
          </w:p>
        </w:tc>
      </w:tr>
    </w:tbl>
    <w:p w14:paraId="71E21A04" w14:textId="77777777" w:rsidR="00830188" w:rsidRPr="00F75FCF" w:rsidRDefault="00191E23" w:rsidP="0070169F">
      <w:pPr>
        <w:pStyle w:val="Heading4"/>
        <w:rPr>
          <w:color w:val="4F81BD"/>
        </w:rPr>
      </w:pPr>
      <w:r w:rsidRPr="00F75FCF">
        <w:rPr>
          <w:color w:val="4F81BD"/>
        </w:rPr>
        <w:t>Šta se desilo?</w:t>
      </w:r>
    </w:p>
    <w:p w14:paraId="0A0CFCF9" w14:textId="77777777" w:rsidR="00830188" w:rsidRPr="00AD4783" w:rsidRDefault="00AD4783" w:rsidP="0070169F">
      <w:pPr>
        <w:rPr>
          <w:color w:val="000000" w:themeColor="text1"/>
        </w:rPr>
      </w:pPr>
      <w:r w:rsidRPr="00AD4783">
        <w:rPr>
          <w:color w:val="000000" w:themeColor="text1"/>
        </w:rPr>
        <w:t>Ova obaveza je realizovana</w:t>
      </w:r>
      <w:r w:rsidR="00951FC5" w:rsidRPr="00AD4783">
        <w:rPr>
          <w:color w:val="000000" w:themeColor="text1"/>
        </w:rPr>
        <w:t xml:space="preserve">. </w:t>
      </w:r>
      <w:r w:rsidRPr="00AD4783">
        <w:rPr>
          <w:color w:val="000000" w:themeColor="text1"/>
        </w:rPr>
        <w:t xml:space="preserve">Institucije centralne vlasti su </w:t>
      </w:r>
      <w:r w:rsidR="00AA1B17">
        <w:rPr>
          <w:color w:val="000000" w:themeColor="text1"/>
        </w:rPr>
        <w:t>imenovale</w:t>
      </w:r>
      <w:r w:rsidRPr="00AD4783">
        <w:rPr>
          <w:color w:val="000000" w:themeColor="text1"/>
        </w:rPr>
        <w:t xml:space="preserve"> osobe zadužene za saradnju sa </w:t>
      </w:r>
      <w:r w:rsidR="004F77B0" w:rsidRPr="00AD4783">
        <w:rPr>
          <w:color w:val="000000" w:themeColor="text1"/>
        </w:rPr>
        <w:t>NVO</w:t>
      </w:r>
      <w:r w:rsidR="00830188" w:rsidRPr="00AD4783">
        <w:rPr>
          <w:color w:val="000000" w:themeColor="text1"/>
        </w:rPr>
        <w:t xml:space="preserve"> se</w:t>
      </w:r>
      <w:r w:rsidRPr="00AD4783">
        <w:rPr>
          <w:color w:val="000000" w:themeColor="text1"/>
        </w:rPr>
        <w:t>k</w:t>
      </w:r>
      <w:r w:rsidR="00830188" w:rsidRPr="00AD4783">
        <w:rPr>
          <w:color w:val="000000" w:themeColor="text1"/>
        </w:rPr>
        <w:t>tor</w:t>
      </w:r>
      <w:r w:rsidRPr="00AD4783">
        <w:rPr>
          <w:color w:val="000000" w:themeColor="text1"/>
        </w:rPr>
        <w:t xml:space="preserve">om i objavile njihove kontakte na sajtu Kancelarije za saradnju sa </w:t>
      </w:r>
      <w:r w:rsidR="004F77B0" w:rsidRPr="00AD4783">
        <w:rPr>
          <w:color w:val="000000" w:themeColor="text1"/>
        </w:rPr>
        <w:t>NVO</w:t>
      </w:r>
      <w:r w:rsidR="00830188" w:rsidRPr="00AD4783">
        <w:rPr>
          <w:color w:val="000000" w:themeColor="text1"/>
        </w:rPr>
        <w:t xml:space="preserve">. </w:t>
      </w:r>
      <w:r w:rsidRPr="00AD4783">
        <w:rPr>
          <w:color w:val="000000" w:themeColor="text1"/>
        </w:rPr>
        <w:t>Ipak, vrlo je zahtjevno naći informacije o kontakt osobama za saradnju sa NVO na sajtovima mnogih ministarstava</w:t>
      </w:r>
      <w:r w:rsidR="00830188" w:rsidRPr="00AD4783">
        <w:rPr>
          <w:color w:val="000000" w:themeColor="text1"/>
        </w:rPr>
        <w:t xml:space="preserve">. </w:t>
      </w:r>
    </w:p>
    <w:p w14:paraId="2F519721" w14:textId="77777777" w:rsidR="00830188" w:rsidRPr="00F75FCF" w:rsidRDefault="00563370" w:rsidP="0070169F">
      <w:pPr>
        <w:pStyle w:val="Heading4"/>
        <w:rPr>
          <w:color w:val="4F81BD"/>
        </w:rPr>
      </w:pPr>
      <w:r w:rsidRPr="00F75FCF">
        <w:rPr>
          <w:color w:val="4F81BD"/>
        </w:rPr>
        <w:t>Je li imalo značaja?</w:t>
      </w:r>
    </w:p>
    <w:p w14:paraId="681F8914" w14:textId="77777777" w:rsidR="00AD4783" w:rsidRPr="00AD4783" w:rsidRDefault="00AD4783" w:rsidP="0070169F">
      <w:pPr>
        <w:rPr>
          <w:color w:val="000000" w:themeColor="text1"/>
        </w:rPr>
      </w:pPr>
      <w:r w:rsidRPr="00AD4783">
        <w:rPr>
          <w:color w:val="000000" w:themeColor="text1"/>
        </w:rPr>
        <w:t xml:space="preserve">Sajtovi centralnih institucija imaju određene osobe zadužene za saradnju sa NVO, ali ni ti sajtovi, a ni kontakt osobe, ne mogu dati informacije o praktičnim implikacijama </w:t>
      </w:r>
      <w:r w:rsidRPr="00AD4783">
        <w:rPr>
          <w:color w:val="000000" w:themeColor="text1"/>
        </w:rPr>
        <w:lastRenderedPageBreak/>
        <w:t xml:space="preserve">sprovođenja ove aktivnosti. Zainteresovane grupe su ukazale da, uprkos sprovođenju konkretne obaveze </w:t>
      </w:r>
      <w:r w:rsidR="00AA1B17">
        <w:rPr>
          <w:color w:val="000000" w:themeColor="text1"/>
        </w:rPr>
        <w:t xml:space="preserve">imenovanja </w:t>
      </w:r>
      <w:r w:rsidRPr="00AD4783">
        <w:rPr>
          <w:color w:val="000000" w:themeColor="text1"/>
        </w:rPr>
        <w:t xml:space="preserve">kontakt osoba, u poslednjoj godini saradnja NVO i </w:t>
      </w:r>
      <w:r w:rsidR="00AA1B17">
        <w:rPr>
          <w:color w:val="000000" w:themeColor="text1"/>
        </w:rPr>
        <w:t>V</w:t>
      </w:r>
      <w:r w:rsidRPr="00AD4783">
        <w:rPr>
          <w:color w:val="000000" w:themeColor="text1"/>
        </w:rPr>
        <w:t xml:space="preserve">lade je pogoršana. </w:t>
      </w:r>
    </w:p>
    <w:p w14:paraId="1CDAB808" w14:textId="77777777" w:rsidR="00830188" w:rsidRPr="00AD4783" w:rsidRDefault="00AD4783" w:rsidP="0070169F">
      <w:pPr>
        <w:rPr>
          <w:color w:val="000000" w:themeColor="text1"/>
        </w:rPr>
      </w:pPr>
      <w:r w:rsidRPr="00AD4783">
        <w:rPr>
          <w:color w:val="000000" w:themeColor="text1"/>
        </w:rPr>
        <w:t xml:space="preserve">Transparentnost vladinih procedura za saradnju, </w:t>
      </w:r>
      <w:r w:rsidR="00AA1B17">
        <w:rPr>
          <w:color w:val="000000" w:themeColor="text1"/>
        </w:rPr>
        <w:t>k</w:t>
      </w:r>
      <w:r w:rsidRPr="00AD4783">
        <w:rPr>
          <w:color w:val="000000" w:themeColor="text1"/>
        </w:rPr>
        <w:t>onsultacije i finansiranj</w:t>
      </w:r>
      <w:r w:rsidR="00AA1B17">
        <w:rPr>
          <w:color w:val="000000" w:themeColor="text1"/>
        </w:rPr>
        <w:t>e NVO treba da bude unaprijeđena</w:t>
      </w:r>
      <w:r w:rsidRPr="00AD4783">
        <w:rPr>
          <w:color w:val="000000" w:themeColor="text1"/>
        </w:rPr>
        <w:t>, navodi Evropska komisija u svom poslednjem izvještaju o napretku Crne Gore</w:t>
      </w:r>
      <w:r w:rsidR="00830188" w:rsidRPr="00AD4783">
        <w:rPr>
          <w:color w:val="000000" w:themeColor="text1"/>
        </w:rPr>
        <w:t>.</w:t>
      </w:r>
    </w:p>
    <w:p w14:paraId="0DD2D6BD" w14:textId="77777777" w:rsidR="00830188" w:rsidRPr="00F75FCF" w:rsidRDefault="00563370" w:rsidP="0070169F">
      <w:pPr>
        <w:pStyle w:val="Heading4"/>
        <w:rPr>
          <w:color w:val="4F81BD"/>
        </w:rPr>
      </w:pPr>
      <w:r w:rsidRPr="00F75FCF">
        <w:rPr>
          <w:color w:val="4F81BD"/>
        </w:rPr>
        <w:t>Naredni koraci</w:t>
      </w:r>
    </w:p>
    <w:p w14:paraId="6C84BD3D" w14:textId="77777777" w:rsidR="00830188" w:rsidRPr="00AD4783" w:rsidRDefault="00AD4783" w:rsidP="0070169F">
      <w:pPr>
        <w:rPr>
          <w:color w:val="000000" w:themeColor="text1"/>
        </w:rPr>
      </w:pPr>
      <w:r w:rsidRPr="00AD4783">
        <w:rPr>
          <w:color w:val="000000" w:themeColor="text1"/>
        </w:rPr>
        <w:t xml:space="preserve">Vlada treba da revidira ovu obavezu tako da unaprijedi saradnju sa </w:t>
      </w:r>
      <w:r w:rsidR="004F77B0" w:rsidRPr="00AD4783">
        <w:rPr>
          <w:color w:val="000000" w:themeColor="text1"/>
        </w:rPr>
        <w:t>NVO</w:t>
      </w:r>
      <w:r w:rsidR="00830188" w:rsidRPr="00AD4783">
        <w:rPr>
          <w:color w:val="000000" w:themeColor="text1"/>
        </w:rPr>
        <w:t xml:space="preserve">. </w:t>
      </w:r>
      <w:r w:rsidRPr="00AD4783">
        <w:rPr>
          <w:color w:val="000000" w:themeColor="text1"/>
        </w:rPr>
        <w:t>Treba da budu definisani konkretni p</w:t>
      </w:r>
      <w:r w:rsidR="00E92321" w:rsidRPr="00AD4783">
        <w:rPr>
          <w:color w:val="000000" w:themeColor="text1"/>
        </w:rPr>
        <w:t>okazatelj</w:t>
      </w:r>
      <w:r w:rsidRPr="00AD4783">
        <w:rPr>
          <w:color w:val="000000" w:themeColor="text1"/>
        </w:rPr>
        <w:t>i</w:t>
      </w:r>
      <w:r w:rsidR="00E92321" w:rsidRPr="00AD4783">
        <w:rPr>
          <w:color w:val="000000" w:themeColor="text1"/>
        </w:rPr>
        <w:t xml:space="preserve"> uspjeha</w:t>
      </w:r>
      <w:r w:rsidR="005443E4" w:rsidRPr="00AD4783">
        <w:rPr>
          <w:color w:val="000000" w:themeColor="text1"/>
        </w:rPr>
        <w:t>,</w:t>
      </w:r>
      <w:r w:rsidR="00830188" w:rsidRPr="00AD4783">
        <w:rPr>
          <w:color w:val="000000" w:themeColor="text1"/>
        </w:rPr>
        <w:t xml:space="preserve"> </w:t>
      </w:r>
      <w:r w:rsidR="00AA1B17">
        <w:rPr>
          <w:color w:val="000000" w:themeColor="text1"/>
        </w:rPr>
        <w:t>indi</w:t>
      </w:r>
      <w:r w:rsidRPr="00AD4783">
        <w:rPr>
          <w:color w:val="000000" w:themeColor="text1"/>
        </w:rPr>
        <w:t>katori bazirani na rezultatima treba da budu predviđeni, kao i uspostavljen sistem praćenja sprovođenja</w:t>
      </w:r>
      <w:r w:rsidR="00830188" w:rsidRPr="00AD4783">
        <w:rPr>
          <w:color w:val="000000" w:themeColor="text1"/>
        </w:rPr>
        <w:t xml:space="preserve">. </w:t>
      </w:r>
    </w:p>
    <w:p w14:paraId="3B5CD049" w14:textId="77777777" w:rsidR="00830188" w:rsidRPr="00F75FCF" w:rsidRDefault="00563370" w:rsidP="0070169F">
      <w:pPr>
        <w:pStyle w:val="Heading4"/>
        <w:rPr>
          <w:color w:val="4F81BD"/>
        </w:rPr>
      </w:pPr>
      <w:r w:rsidRPr="00F75FCF">
        <w:rPr>
          <w:color w:val="4F81BD"/>
        </w:rPr>
        <w:t>Izvori</w:t>
      </w:r>
    </w:p>
    <w:p w14:paraId="72AF558F"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Bajramspahic, Dina. </w:t>
      </w:r>
      <w:r w:rsidR="004F77B0" w:rsidRPr="000B3845">
        <w:rPr>
          <w:noProof w:val="0"/>
          <w:color w:val="000000" w:themeColor="text1"/>
        </w:rPr>
        <w:t>NVO</w:t>
      </w:r>
      <w:r w:rsidRPr="000B3845">
        <w:rPr>
          <w:noProof w:val="0"/>
          <w:color w:val="000000" w:themeColor="text1"/>
        </w:rPr>
        <w:t xml:space="preserve"> </w:t>
      </w:r>
      <w:r w:rsidR="004F77B0" w:rsidRPr="000B3845">
        <w:rPr>
          <w:noProof w:val="0"/>
          <w:color w:val="000000" w:themeColor="text1"/>
        </w:rPr>
        <w:t>Institut alternativa</w:t>
      </w:r>
      <w:r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4B72555F"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Brkuljan, Djordjije. </w:t>
      </w:r>
      <w:r w:rsidR="004F77B0" w:rsidRPr="000B3845">
        <w:rPr>
          <w:noProof w:val="0"/>
          <w:color w:val="000000" w:themeColor="text1"/>
        </w:rPr>
        <w:t>NVO</w:t>
      </w:r>
      <w:r w:rsidRPr="000B3845">
        <w:rPr>
          <w:noProof w:val="0"/>
          <w:color w:val="000000" w:themeColor="text1"/>
        </w:rPr>
        <w:t xml:space="preserve"> </w:t>
      </w:r>
      <w:r w:rsidR="004F77B0" w:rsidRPr="000B3845">
        <w:rPr>
          <w:noProof w:val="0"/>
          <w:color w:val="000000" w:themeColor="text1"/>
        </w:rPr>
        <w:t>Centar za demokratsku tranziciju</w:t>
      </w:r>
      <w:r w:rsidRPr="000B3845">
        <w:rPr>
          <w:noProof w:val="0"/>
          <w:color w:val="000000" w:themeColor="text1"/>
        </w:rPr>
        <w:t xml:space="preserve">. 2013. </w:t>
      </w:r>
      <w:r w:rsidR="004F77B0" w:rsidRPr="000B3845">
        <w:rPr>
          <w:noProof w:val="0"/>
          <w:color w:val="000000" w:themeColor="text1"/>
        </w:rPr>
        <w:t>Intervju sa autorom</w:t>
      </w:r>
      <w:r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7C41F241"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Dacic, Jelena. </w:t>
      </w:r>
      <w:r w:rsidR="004F77B0" w:rsidRPr="000B3845">
        <w:rPr>
          <w:noProof w:val="0"/>
          <w:color w:val="000000" w:themeColor="text1"/>
        </w:rPr>
        <w:t>NVO</w:t>
      </w:r>
      <w:r w:rsidRPr="000B3845">
        <w:rPr>
          <w:noProof w:val="0"/>
          <w:color w:val="000000" w:themeColor="text1"/>
        </w:rPr>
        <w:t xml:space="preserve"> Juventas. </w:t>
      </w:r>
      <w:r w:rsidR="004F77B0" w:rsidRPr="000B3845">
        <w:rPr>
          <w:noProof w:val="0"/>
          <w:color w:val="000000" w:themeColor="text1"/>
        </w:rPr>
        <w:t>Intervju sa autorom</w:t>
      </w:r>
      <w:r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08F7922A" w14:textId="77777777" w:rsidR="00F75FCF" w:rsidRPr="00F75FCF" w:rsidRDefault="00F75FCF" w:rsidP="00765AA2">
      <w:pPr>
        <w:pStyle w:val="NoSpacing"/>
        <w:spacing w:after="120"/>
        <w:ind w:left="0" w:firstLine="0"/>
        <w:rPr>
          <w:noProof w:val="0"/>
          <w:color w:val="000000" w:themeColor="text1"/>
        </w:rPr>
      </w:pPr>
      <w:r w:rsidRPr="00F75FCF">
        <w:rPr>
          <w:noProof w:val="0"/>
          <w:color w:val="000000" w:themeColor="text1"/>
        </w:rPr>
        <w:t>Evropska komisija, “Izvještaj o progresu Crne Gore za 2013.” Oktobar 16. Brisel</w:t>
      </w:r>
    </w:p>
    <w:p w14:paraId="1CAF1420" w14:textId="77777777" w:rsidR="00F75FCF" w:rsidRPr="009A3123" w:rsidRDefault="00F75FCF" w:rsidP="00765AA2">
      <w:pPr>
        <w:pStyle w:val="NoSpacing"/>
        <w:spacing w:after="120"/>
        <w:ind w:left="0" w:firstLine="0"/>
        <w:rPr>
          <w:noProof w:val="0"/>
          <w:color w:val="000000" w:themeColor="text1"/>
        </w:rPr>
      </w:pPr>
      <w:r w:rsidRPr="009A3123">
        <w:rPr>
          <w:noProof w:val="0"/>
          <w:color w:val="000000" w:themeColor="text1"/>
        </w:rPr>
        <w:t>Vlada Crne Gore. “Izvještaj o sprovođenju POV Akcionog plana”. 2013. Septembar 20. Podgorica</w:t>
      </w:r>
    </w:p>
    <w:p w14:paraId="03A3D251"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Maras, Vuk. </w:t>
      </w:r>
      <w:r w:rsidR="004F77B0" w:rsidRPr="000B3845">
        <w:rPr>
          <w:noProof w:val="0"/>
          <w:color w:val="000000" w:themeColor="text1"/>
        </w:rPr>
        <w:t>NVO</w:t>
      </w:r>
      <w:r w:rsidRPr="000B3845">
        <w:rPr>
          <w:noProof w:val="0"/>
          <w:color w:val="000000" w:themeColor="text1"/>
        </w:rPr>
        <w:t xml:space="preserve"> MANS. 2013.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15 </w:t>
      </w:r>
      <w:r w:rsidR="004F77B0" w:rsidRPr="000B3845">
        <w:rPr>
          <w:noProof w:val="0"/>
          <w:color w:val="000000" w:themeColor="text1"/>
        </w:rPr>
        <w:t>Oktobar</w:t>
      </w:r>
      <w:r w:rsidRPr="000B3845">
        <w:rPr>
          <w:noProof w:val="0"/>
          <w:color w:val="000000" w:themeColor="text1"/>
        </w:rPr>
        <w:t>. Podgorica</w:t>
      </w:r>
    </w:p>
    <w:p w14:paraId="3EC813DD" w14:textId="77777777" w:rsidR="00830188" w:rsidRPr="000B3845" w:rsidRDefault="00830188" w:rsidP="00765AA2">
      <w:pPr>
        <w:pStyle w:val="NoSpacing"/>
        <w:spacing w:after="120"/>
        <w:ind w:left="0" w:firstLine="0"/>
        <w:rPr>
          <w:noProof w:val="0"/>
          <w:color w:val="000000" w:themeColor="text1"/>
        </w:rPr>
      </w:pPr>
      <w:r w:rsidRPr="000B3845">
        <w:rPr>
          <w:noProof w:val="0"/>
          <w:color w:val="000000" w:themeColor="text1"/>
        </w:rPr>
        <w:t xml:space="preserve">Selic, Ana. </w:t>
      </w:r>
      <w:r w:rsidR="004F77B0" w:rsidRPr="000B3845">
        <w:rPr>
          <w:noProof w:val="0"/>
          <w:color w:val="000000" w:themeColor="text1"/>
        </w:rPr>
        <w:t>NVO</w:t>
      </w:r>
      <w:r w:rsidRPr="000B3845">
        <w:rPr>
          <w:noProof w:val="0"/>
          <w:color w:val="000000" w:themeColor="text1"/>
        </w:rPr>
        <w:t xml:space="preserve"> CEMI. </w:t>
      </w:r>
      <w:r w:rsidR="00665578" w:rsidRPr="000B3845">
        <w:rPr>
          <w:noProof w:val="0"/>
          <w:color w:val="000000" w:themeColor="text1"/>
        </w:rPr>
        <w:t>Telefonski intervju sa autorom</w:t>
      </w:r>
      <w:r w:rsidRPr="000B3845">
        <w:rPr>
          <w:noProof w:val="0"/>
          <w:color w:val="000000" w:themeColor="text1"/>
        </w:rPr>
        <w:t xml:space="preserve">. 4 </w:t>
      </w:r>
      <w:r w:rsidR="004F77B0" w:rsidRPr="000B3845">
        <w:rPr>
          <w:noProof w:val="0"/>
          <w:color w:val="000000" w:themeColor="text1"/>
        </w:rPr>
        <w:t>Oktobar</w:t>
      </w:r>
      <w:r w:rsidRPr="000B3845">
        <w:rPr>
          <w:noProof w:val="0"/>
          <w:color w:val="000000" w:themeColor="text1"/>
        </w:rPr>
        <w:t>. Podgorica</w:t>
      </w:r>
    </w:p>
    <w:p w14:paraId="1CAEE618" w14:textId="77777777" w:rsidR="00830188" w:rsidRPr="00F75FCF" w:rsidRDefault="00F75FCF" w:rsidP="00765AA2">
      <w:pPr>
        <w:pStyle w:val="NoSpacing"/>
        <w:spacing w:after="120"/>
        <w:ind w:left="0" w:firstLine="0"/>
        <w:rPr>
          <w:noProof w:val="0"/>
          <w:color w:val="000000" w:themeColor="text1"/>
        </w:rPr>
      </w:pPr>
      <w:r w:rsidRPr="00F75FCF">
        <w:rPr>
          <w:noProof w:val="0"/>
          <w:color w:val="000000" w:themeColor="text1"/>
        </w:rPr>
        <w:t>Sajt Kancelarije za saradnju sa NVO</w:t>
      </w:r>
      <w:r w:rsidR="000B3845" w:rsidRPr="00F75FCF">
        <w:rPr>
          <w:noProof w:val="0"/>
          <w:color w:val="000000" w:themeColor="text1"/>
        </w:rPr>
        <w:t xml:space="preserve">, </w:t>
      </w:r>
      <w:r w:rsidR="00830188" w:rsidRPr="00F75FCF">
        <w:rPr>
          <w:noProof w:val="0"/>
          <w:color w:val="000000" w:themeColor="text1"/>
        </w:rPr>
        <w:t>www.gsv.gov.me/sekretarijat/Kancelarija_za_saradnju_s_NVO</w:t>
      </w:r>
    </w:p>
    <w:p w14:paraId="7CBDF444"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1E50D4D5" w14:textId="4241E668" w:rsidR="00830188" w:rsidRPr="00EB27D2" w:rsidRDefault="00830188" w:rsidP="0070169F">
      <w:pPr>
        <w:pStyle w:val="Heading2"/>
        <w:rPr>
          <w:color w:val="4F81BD"/>
        </w:rPr>
      </w:pPr>
      <w:bookmarkStart w:id="34" w:name="_Toc379417726"/>
      <w:r w:rsidRPr="00EB27D2">
        <w:rPr>
          <w:color w:val="4F81BD"/>
        </w:rPr>
        <w:lastRenderedPageBreak/>
        <w:t>13</w:t>
      </w:r>
      <w:r w:rsidR="00C45BFD">
        <w:rPr>
          <w:color w:val="4F81BD"/>
        </w:rPr>
        <w:t>.</w:t>
      </w:r>
      <w:r w:rsidRPr="00EB27D2">
        <w:rPr>
          <w:color w:val="4F81BD"/>
        </w:rPr>
        <w:t xml:space="preserve"> </w:t>
      </w:r>
      <w:r w:rsidR="00EB27D2" w:rsidRPr="00EB27D2">
        <w:rPr>
          <w:color w:val="4F81BD"/>
        </w:rPr>
        <w:t>Sistemi za unapređenje direktnog kontakta sa građanima</w:t>
      </w:r>
      <w:bookmarkEnd w:id="34"/>
      <w:r w:rsidR="00EB27D2" w:rsidRPr="00EB27D2">
        <w:rPr>
          <w:color w:val="4F81BD"/>
        </w:rPr>
        <w:t xml:space="preserve"> </w:t>
      </w:r>
    </w:p>
    <w:p w14:paraId="1E01BA3C" w14:textId="77777777" w:rsidR="004D5F56" w:rsidRPr="00EB27D2" w:rsidRDefault="00EB27D2" w:rsidP="0070169F">
      <w:pPr>
        <w:rPr>
          <w:i/>
          <w:color w:val="000000" w:themeColor="text1"/>
        </w:rPr>
      </w:pPr>
      <w:r w:rsidRPr="00EB27D2">
        <w:rPr>
          <w:i/>
          <w:color w:val="000000" w:themeColor="text1"/>
        </w:rPr>
        <w:t>Vlada Crne Gore će preporučiti organima uprave da, u okviru postojećih kapaciteta, uspostave isti ili sličan sistem koji funkcioniše kao Biro za komunikacije sa građanima, koji bi omogućio veći kvalitet informacija i bolju informisanost građana o dešavanjima unutar institucija.</w:t>
      </w:r>
      <w:r w:rsidRPr="00EB27D2">
        <w:rPr>
          <w:i/>
          <w:color w:val="FF0000"/>
        </w:rPr>
        <w:t xml:space="preserve"> </w:t>
      </w:r>
    </w:p>
    <w:tbl>
      <w:tblPr>
        <w:tblStyle w:val="TableGrid"/>
        <w:tblW w:w="9288" w:type="dxa"/>
        <w:tblLayout w:type="fixed"/>
        <w:tblLook w:val="04A0" w:firstRow="1" w:lastRow="0" w:firstColumn="1" w:lastColumn="0" w:noHBand="0" w:noVBand="1"/>
      </w:tblPr>
      <w:tblGrid>
        <w:gridCol w:w="468"/>
        <w:gridCol w:w="12"/>
        <w:gridCol w:w="1698"/>
        <w:gridCol w:w="1620"/>
        <w:gridCol w:w="360"/>
        <w:gridCol w:w="1440"/>
        <w:gridCol w:w="990"/>
        <w:gridCol w:w="190"/>
        <w:gridCol w:w="1790"/>
        <w:gridCol w:w="720"/>
      </w:tblGrid>
      <w:tr w:rsidR="00830188" w:rsidRPr="000B3845" w14:paraId="488F27B6" w14:textId="77777777" w:rsidTr="00830188">
        <w:tc>
          <w:tcPr>
            <w:tcW w:w="9288" w:type="dxa"/>
            <w:gridSpan w:val="10"/>
            <w:shd w:val="clear" w:color="auto" w:fill="DAEEF3" w:themeFill="accent5" w:themeFillTint="33"/>
          </w:tcPr>
          <w:p w14:paraId="435254E2" w14:textId="77777777" w:rsidR="00830188" w:rsidRPr="000B3845" w:rsidRDefault="00191E23" w:rsidP="0070169F">
            <w:pPr>
              <w:rPr>
                <w:b/>
                <w:color w:val="000000" w:themeColor="text1"/>
              </w:rPr>
            </w:pPr>
            <w:r w:rsidRPr="000B3845">
              <w:rPr>
                <w:b/>
                <w:color w:val="000000" w:themeColor="text1"/>
                <w:sz w:val="28"/>
              </w:rPr>
              <w:t>Opis obaveze</w:t>
            </w:r>
          </w:p>
        </w:tc>
      </w:tr>
      <w:tr w:rsidR="00830188" w:rsidRPr="000B3845" w14:paraId="0F5F0FD4" w14:textId="77777777" w:rsidTr="00830188">
        <w:tc>
          <w:tcPr>
            <w:tcW w:w="480" w:type="dxa"/>
            <w:gridSpan w:val="2"/>
            <w:vMerge w:val="restart"/>
            <w:shd w:val="clear" w:color="auto" w:fill="DAEEF3" w:themeFill="accent5" w:themeFillTint="33"/>
          </w:tcPr>
          <w:p w14:paraId="36F34124" w14:textId="77777777" w:rsidR="00830188" w:rsidRPr="000B3845" w:rsidRDefault="00563370" w:rsidP="0070169F">
            <w:pPr>
              <w:rPr>
                <w:b/>
                <w:color w:val="000000" w:themeColor="text1"/>
              </w:rPr>
            </w:pPr>
            <w:r w:rsidRPr="000B3845">
              <w:rPr>
                <w:b/>
                <w:color w:val="000000" w:themeColor="text1"/>
              </w:rPr>
              <w:t>Odgovornost</w:t>
            </w:r>
          </w:p>
        </w:tc>
        <w:tc>
          <w:tcPr>
            <w:tcW w:w="1698" w:type="dxa"/>
            <w:shd w:val="clear" w:color="auto" w:fill="DAEEF3" w:themeFill="accent5" w:themeFillTint="33"/>
          </w:tcPr>
          <w:p w14:paraId="2D16DB9E" w14:textId="77777777" w:rsidR="00830188" w:rsidRPr="000B3845" w:rsidRDefault="00191E23" w:rsidP="0070169F">
            <w:pPr>
              <w:rPr>
                <w:b/>
                <w:color w:val="000000" w:themeColor="text1"/>
              </w:rPr>
            </w:pPr>
            <w:r w:rsidRPr="000B3845">
              <w:rPr>
                <w:b/>
                <w:color w:val="000000" w:themeColor="text1"/>
              </w:rPr>
              <w:t>Vodeća institucija</w:t>
            </w:r>
          </w:p>
        </w:tc>
        <w:tc>
          <w:tcPr>
            <w:tcW w:w="7110" w:type="dxa"/>
            <w:gridSpan w:val="7"/>
            <w:shd w:val="clear" w:color="auto" w:fill="DAEEF3" w:themeFill="accent5" w:themeFillTint="33"/>
          </w:tcPr>
          <w:p w14:paraId="60F4188F" w14:textId="77777777" w:rsidR="00830188" w:rsidRPr="00EB27D2" w:rsidRDefault="00EB27D2" w:rsidP="0070169F">
            <w:pPr>
              <w:rPr>
                <w:color w:val="000000" w:themeColor="text1"/>
                <w:highlight w:val="yellow"/>
              </w:rPr>
            </w:pPr>
            <w:r w:rsidRPr="00EB27D2">
              <w:rPr>
                <w:color w:val="000000" w:themeColor="text1"/>
              </w:rPr>
              <w:t>Biro za komunikacije sa građanima</w:t>
            </w:r>
          </w:p>
        </w:tc>
      </w:tr>
      <w:tr w:rsidR="00830188" w:rsidRPr="000B3845" w14:paraId="3E817194" w14:textId="77777777" w:rsidTr="00830188">
        <w:tc>
          <w:tcPr>
            <w:tcW w:w="480" w:type="dxa"/>
            <w:gridSpan w:val="2"/>
            <w:vMerge/>
            <w:shd w:val="clear" w:color="auto" w:fill="DAEEF3" w:themeFill="accent5" w:themeFillTint="33"/>
          </w:tcPr>
          <w:p w14:paraId="4CEEDE61" w14:textId="77777777" w:rsidR="00830188" w:rsidRPr="000B3845" w:rsidRDefault="00830188" w:rsidP="0070169F">
            <w:pPr>
              <w:rPr>
                <w:b/>
                <w:color w:val="000000" w:themeColor="text1"/>
              </w:rPr>
            </w:pPr>
          </w:p>
        </w:tc>
        <w:tc>
          <w:tcPr>
            <w:tcW w:w="1698" w:type="dxa"/>
            <w:shd w:val="clear" w:color="auto" w:fill="DAEEF3" w:themeFill="accent5" w:themeFillTint="33"/>
          </w:tcPr>
          <w:p w14:paraId="02D60915" w14:textId="77777777" w:rsidR="00830188" w:rsidRPr="000B3845" w:rsidRDefault="00191E23" w:rsidP="0070169F">
            <w:pPr>
              <w:rPr>
                <w:b/>
                <w:color w:val="000000" w:themeColor="text1"/>
              </w:rPr>
            </w:pPr>
            <w:r w:rsidRPr="000B3845">
              <w:rPr>
                <w:b/>
                <w:color w:val="000000" w:themeColor="text1"/>
              </w:rPr>
              <w:t>Pomoćne institucije</w:t>
            </w:r>
          </w:p>
        </w:tc>
        <w:tc>
          <w:tcPr>
            <w:tcW w:w="7110" w:type="dxa"/>
            <w:gridSpan w:val="7"/>
            <w:shd w:val="clear" w:color="auto" w:fill="DAEEF3" w:themeFill="accent5" w:themeFillTint="33"/>
          </w:tcPr>
          <w:p w14:paraId="682715EF" w14:textId="29F8E4A7" w:rsidR="00830188" w:rsidRPr="000B3845"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0B3845" w14:paraId="76025972" w14:textId="77777777" w:rsidTr="00830188">
        <w:tc>
          <w:tcPr>
            <w:tcW w:w="480" w:type="dxa"/>
            <w:gridSpan w:val="2"/>
            <w:vMerge/>
            <w:shd w:val="clear" w:color="auto" w:fill="DAEEF3" w:themeFill="accent5" w:themeFillTint="33"/>
          </w:tcPr>
          <w:p w14:paraId="06EF1FFF" w14:textId="77777777" w:rsidR="00830188" w:rsidRPr="000B3845" w:rsidRDefault="00830188" w:rsidP="0070169F">
            <w:pPr>
              <w:rPr>
                <w:b/>
                <w:color w:val="000000" w:themeColor="text1"/>
              </w:rPr>
            </w:pPr>
          </w:p>
        </w:tc>
        <w:tc>
          <w:tcPr>
            <w:tcW w:w="1698" w:type="dxa"/>
            <w:shd w:val="clear" w:color="auto" w:fill="DAEEF3" w:themeFill="accent5" w:themeFillTint="33"/>
          </w:tcPr>
          <w:p w14:paraId="1EAB3C53" w14:textId="77777777" w:rsidR="00830188" w:rsidRPr="000B3845" w:rsidRDefault="00191E23" w:rsidP="0070169F">
            <w:pPr>
              <w:rPr>
                <w:b/>
                <w:color w:val="000000" w:themeColor="text1"/>
              </w:rPr>
            </w:pPr>
            <w:r w:rsidRPr="000B3845">
              <w:rPr>
                <w:b/>
                <w:color w:val="000000" w:themeColor="text1"/>
              </w:rPr>
              <w:t>Preciziran kontakt</w:t>
            </w:r>
            <w:r w:rsidR="00830188" w:rsidRPr="000B3845">
              <w:rPr>
                <w:b/>
                <w:color w:val="000000" w:themeColor="text1"/>
              </w:rPr>
              <w:t>?</w:t>
            </w:r>
          </w:p>
        </w:tc>
        <w:tc>
          <w:tcPr>
            <w:tcW w:w="7110" w:type="dxa"/>
            <w:gridSpan w:val="7"/>
            <w:shd w:val="clear" w:color="auto" w:fill="DAEEF3" w:themeFill="accent5" w:themeFillTint="33"/>
          </w:tcPr>
          <w:p w14:paraId="2A3608F5" w14:textId="77777777" w:rsidR="00830188" w:rsidRPr="000B3845" w:rsidRDefault="00830188" w:rsidP="0070169F">
            <w:pPr>
              <w:rPr>
                <w:color w:val="000000" w:themeColor="text1"/>
              </w:rPr>
            </w:pPr>
            <w:r w:rsidRPr="000B3845">
              <w:rPr>
                <w:color w:val="000000" w:themeColor="text1"/>
              </w:rPr>
              <w:t>N</w:t>
            </w:r>
            <w:r w:rsidR="005B2D6C">
              <w:rPr>
                <w:color w:val="000000" w:themeColor="text1"/>
              </w:rPr>
              <w:t>e</w:t>
            </w:r>
          </w:p>
        </w:tc>
      </w:tr>
      <w:tr w:rsidR="00830188" w:rsidRPr="000B3845" w14:paraId="66C5F2BA" w14:textId="77777777" w:rsidTr="00830188">
        <w:trPr>
          <w:trHeight w:val="309"/>
        </w:trPr>
        <w:tc>
          <w:tcPr>
            <w:tcW w:w="2178" w:type="dxa"/>
            <w:gridSpan w:val="3"/>
            <w:shd w:val="clear" w:color="auto" w:fill="DAEEF3" w:themeFill="accent5" w:themeFillTint="33"/>
          </w:tcPr>
          <w:p w14:paraId="532E5E54" w14:textId="77777777" w:rsidR="00830188" w:rsidRPr="000B3845" w:rsidRDefault="00191E23" w:rsidP="0070169F">
            <w:pPr>
              <w:rPr>
                <w:b/>
                <w:color w:val="000000" w:themeColor="text1"/>
              </w:rPr>
            </w:pPr>
            <w:r w:rsidRPr="000B3845">
              <w:rPr>
                <w:b/>
                <w:color w:val="000000" w:themeColor="text1"/>
              </w:rPr>
              <w:t>Specifičnost i mjerljivost</w:t>
            </w:r>
          </w:p>
        </w:tc>
        <w:tc>
          <w:tcPr>
            <w:tcW w:w="7110" w:type="dxa"/>
            <w:gridSpan w:val="7"/>
            <w:shd w:val="clear" w:color="auto" w:fill="DAEEF3" w:themeFill="accent5" w:themeFillTint="33"/>
          </w:tcPr>
          <w:p w14:paraId="34E5965B" w14:textId="77777777" w:rsidR="00830188" w:rsidRPr="000B3845" w:rsidRDefault="00D34CF8" w:rsidP="0070169F">
            <w:pPr>
              <w:rPr>
                <w:color w:val="000000" w:themeColor="text1"/>
              </w:rPr>
            </w:pPr>
            <w:r w:rsidRPr="000B3845">
              <w:rPr>
                <w:color w:val="000000" w:themeColor="text1"/>
              </w:rPr>
              <w:t>Nema (obavezom se ne definišu očekivani rezultati ili mjere koje se mogu utvrditi)</w:t>
            </w:r>
          </w:p>
        </w:tc>
      </w:tr>
      <w:tr w:rsidR="00830188" w:rsidRPr="000B3845" w14:paraId="3D2CFB53" w14:textId="77777777" w:rsidTr="00830188">
        <w:trPr>
          <w:trHeight w:val="309"/>
        </w:trPr>
        <w:tc>
          <w:tcPr>
            <w:tcW w:w="468" w:type="dxa"/>
            <w:vMerge w:val="restart"/>
            <w:shd w:val="clear" w:color="auto" w:fill="DAEEF3" w:themeFill="accent5" w:themeFillTint="33"/>
          </w:tcPr>
          <w:p w14:paraId="52FDC952" w14:textId="77777777" w:rsidR="00830188" w:rsidRPr="000B3845" w:rsidRDefault="00563370" w:rsidP="0070169F">
            <w:pPr>
              <w:rPr>
                <w:b/>
                <w:color w:val="000000" w:themeColor="text1"/>
              </w:rPr>
            </w:pPr>
            <w:r w:rsidRPr="000B3845">
              <w:rPr>
                <w:b/>
                <w:color w:val="000000" w:themeColor="text1"/>
              </w:rPr>
              <w:t>Značaj</w:t>
            </w:r>
          </w:p>
        </w:tc>
        <w:tc>
          <w:tcPr>
            <w:tcW w:w="1710" w:type="dxa"/>
            <w:gridSpan w:val="2"/>
            <w:shd w:val="clear" w:color="auto" w:fill="DAEEF3" w:themeFill="accent5" w:themeFillTint="33"/>
          </w:tcPr>
          <w:p w14:paraId="6D214360" w14:textId="77777777" w:rsidR="00830188" w:rsidRPr="000B3845" w:rsidRDefault="00191E23" w:rsidP="0070169F">
            <w:pPr>
              <w:rPr>
                <w:b/>
                <w:color w:val="000000" w:themeColor="text1"/>
              </w:rPr>
            </w:pPr>
            <w:r w:rsidRPr="000B3845">
              <w:rPr>
                <w:b/>
                <w:color w:val="000000" w:themeColor="text1"/>
              </w:rPr>
              <w:t>POV veliki izazovi</w:t>
            </w:r>
          </w:p>
        </w:tc>
        <w:tc>
          <w:tcPr>
            <w:tcW w:w="7110" w:type="dxa"/>
            <w:gridSpan w:val="7"/>
            <w:shd w:val="clear" w:color="auto" w:fill="DAEEF3" w:themeFill="accent5" w:themeFillTint="33"/>
          </w:tcPr>
          <w:p w14:paraId="3022ABFE" w14:textId="77777777" w:rsidR="00830188" w:rsidRPr="000B3845" w:rsidRDefault="00563370" w:rsidP="0070169F">
            <w:pPr>
              <w:rPr>
                <w:color w:val="000000" w:themeColor="text1"/>
              </w:rPr>
            </w:pPr>
            <w:r w:rsidRPr="000B3845">
              <w:rPr>
                <w:color w:val="000000" w:themeColor="text1"/>
              </w:rPr>
              <w:t>Unaprijeđenje javnih servisa</w:t>
            </w:r>
          </w:p>
        </w:tc>
      </w:tr>
      <w:tr w:rsidR="00830188" w:rsidRPr="000B3845" w14:paraId="05401326" w14:textId="77777777" w:rsidTr="00830188">
        <w:trPr>
          <w:trHeight w:val="309"/>
        </w:trPr>
        <w:tc>
          <w:tcPr>
            <w:tcW w:w="468" w:type="dxa"/>
            <w:vMerge/>
            <w:shd w:val="clear" w:color="auto" w:fill="DAEEF3" w:themeFill="accent5" w:themeFillTint="33"/>
          </w:tcPr>
          <w:p w14:paraId="01B28702" w14:textId="77777777" w:rsidR="00830188" w:rsidRPr="000B3845" w:rsidRDefault="00830188" w:rsidP="0070169F">
            <w:pPr>
              <w:rPr>
                <w:b/>
                <w:color w:val="000000" w:themeColor="text1"/>
              </w:rPr>
            </w:pPr>
          </w:p>
        </w:tc>
        <w:tc>
          <w:tcPr>
            <w:tcW w:w="1710" w:type="dxa"/>
            <w:gridSpan w:val="2"/>
            <w:vMerge w:val="restart"/>
            <w:shd w:val="clear" w:color="auto" w:fill="DAEEF3" w:themeFill="accent5" w:themeFillTint="33"/>
          </w:tcPr>
          <w:p w14:paraId="38F201C3" w14:textId="77777777" w:rsidR="00830188" w:rsidRPr="000B3845" w:rsidRDefault="00191E23" w:rsidP="0070169F">
            <w:pPr>
              <w:rPr>
                <w:b/>
                <w:color w:val="000000" w:themeColor="text1"/>
              </w:rPr>
            </w:pPr>
            <w:r w:rsidRPr="000B3845">
              <w:rPr>
                <w:b/>
                <w:color w:val="000000" w:themeColor="text1"/>
              </w:rPr>
              <w:t>POV vrijednosti</w:t>
            </w:r>
          </w:p>
        </w:tc>
        <w:tc>
          <w:tcPr>
            <w:tcW w:w="1980" w:type="dxa"/>
            <w:gridSpan w:val="2"/>
            <w:shd w:val="clear" w:color="auto" w:fill="DAEEF3" w:themeFill="accent5" w:themeFillTint="33"/>
          </w:tcPr>
          <w:p w14:paraId="373A6BDC" w14:textId="77777777" w:rsidR="00830188" w:rsidRPr="000B3845" w:rsidRDefault="00665578" w:rsidP="0070169F">
            <w:pPr>
              <w:rPr>
                <w:b/>
                <w:color w:val="000000" w:themeColor="text1"/>
              </w:rPr>
            </w:pPr>
            <w:r w:rsidRPr="000B3845">
              <w:rPr>
                <w:b/>
                <w:color w:val="000000" w:themeColor="text1"/>
              </w:rPr>
              <w:t>Pristup informacijama</w:t>
            </w:r>
          </w:p>
        </w:tc>
        <w:tc>
          <w:tcPr>
            <w:tcW w:w="1440" w:type="dxa"/>
            <w:shd w:val="clear" w:color="auto" w:fill="DAEEF3" w:themeFill="accent5" w:themeFillTint="33"/>
          </w:tcPr>
          <w:p w14:paraId="5748B57B" w14:textId="77777777" w:rsidR="00830188" w:rsidRPr="000B3845" w:rsidRDefault="00191E23" w:rsidP="0070169F">
            <w:pPr>
              <w:rPr>
                <w:b/>
                <w:color w:val="000000" w:themeColor="text1"/>
              </w:rPr>
            </w:pPr>
            <w:r w:rsidRPr="000B3845">
              <w:rPr>
                <w:b/>
                <w:color w:val="000000" w:themeColor="text1"/>
              </w:rPr>
              <w:t>Učešće građana</w:t>
            </w:r>
          </w:p>
        </w:tc>
        <w:tc>
          <w:tcPr>
            <w:tcW w:w="990" w:type="dxa"/>
            <w:shd w:val="clear" w:color="auto" w:fill="DAEEF3" w:themeFill="accent5" w:themeFillTint="33"/>
          </w:tcPr>
          <w:p w14:paraId="1B67125E" w14:textId="77777777" w:rsidR="00830188" w:rsidRPr="000B3845" w:rsidRDefault="00191E23" w:rsidP="0070169F">
            <w:pPr>
              <w:rPr>
                <w:b/>
                <w:color w:val="000000" w:themeColor="text1"/>
              </w:rPr>
            </w:pPr>
            <w:r w:rsidRPr="000B3845">
              <w:rPr>
                <w:b/>
                <w:color w:val="000000" w:themeColor="text1"/>
              </w:rPr>
              <w:t>Odgovornost</w:t>
            </w:r>
          </w:p>
        </w:tc>
        <w:tc>
          <w:tcPr>
            <w:tcW w:w="1980" w:type="dxa"/>
            <w:gridSpan w:val="2"/>
            <w:shd w:val="clear" w:color="auto" w:fill="DAEEF3" w:themeFill="accent5" w:themeFillTint="33"/>
          </w:tcPr>
          <w:p w14:paraId="5C385C17" w14:textId="77777777" w:rsidR="00830188" w:rsidRPr="000B3845" w:rsidRDefault="00665578" w:rsidP="0070169F">
            <w:pPr>
              <w:rPr>
                <w:b/>
                <w:color w:val="000000" w:themeColor="text1"/>
              </w:rPr>
            </w:pPr>
            <w:r w:rsidRPr="000B3845">
              <w:rPr>
                <w:b/>
                <w:color w:val="000000" w:themeColor="text1"/>
              </w:rPr>
              <w:t>Tehnol. i inovac. za transpar. i odgov.</w:t>
            </w:r>
          </w:p>
        </w:tc>
        <w:tc>
          <w:tcPr>
            <w:tcW w:w="720" w:type="dxa"/>
            <w:shd w:val="clear" w:color="auto" w:fill="DAEEF3" w:themeFill="accent5" w:themeFillTint="33"/>
          </w:tcPr>
          <w:p w14:paraId="7931C42E" w14:textId="77777777" w:rsidR="00830188" w:rsidRPr="000B3845" w:rsidRDefault="00191E23" w:rsidP="0070169F">
            <w:pPr>
              <w:rPr>
                <w:b/>
                <w:color w:val="000000" w:themeColor="text1"/>
              </w:rPr>
            </w:pPr>
            <w:r w:rsidRPr="000B3845">
              <w:rPr>
                <w:b/>
                <w:color w:val="000000" w:themeColor="text1"/>
              </w:rPr>
              <w:t>Ni jedna</w:t>
            </w:r>
          </w:p>
        </w:tc>
      </w:tr>
      <w:tr w:rsidR="00830188" w:rsidRPr="000B3845" w14:paraId="11EDDABF" w14:textId="77777777" w:rsidTr="00830188">
        <w:trPr>
          <w:trHeight w:val="387"/>
        </w:trPr>
        <w:tc>
          <w:tcPr>
            <w:tcW w:w="468" w:type="dxa"/>
            <w:vMerge/>
            <w:shd w:val="clear" w:color="auto" w:fill="DAEEF3" w:themeFill="accent5" w:themeFillTint="33"/>
          </w:tcPr>
          <w:p w14:paraId="062B44CB" w14:textId="77777777" w:rsidR="00830188" w:rsidRPr="000B3845" w:rsidRDefault="00830188" w:rsidP="0070169F">
            <w:pPr>
              <w:rPr>
                <w:color w:val="000000" w:themeColor="text1"/>
              </w:rPr>
            </w:pPr>
          </w:p>
        </w:tc>
        <w:tc>
          <w:tcPr>
            <w:tcW w:w="1710" w:type="dxa"/>
            <w:gridSpan w:val="2"/>
            <w:vMerge/>
            <w:shd w:val="clear" w:color="auto" w:fill="DAEEF3" w:themeFill="accent5" w:themeFillTint="33"/>
          </w:tcPr>
          <w:p w14:paraId="44FAC4C3" w14:textId="77777777" w:rsidR="00830188" w:rsidRPr="000B3845" w:rsidRDefault="00830188" w:rsidP="0070169F">
            <w:pPr>
              <w:rPr>
                <w:color w:val="000000" w:themeColor="text1"/>
              </w:rPr>
            </w:pPr>
          </w:p>
        </w:tc>
        <w:tc>
          <w:tcPr>
            <w:tcW w:w="1980" w:type="dxa"/>
            <w:gridSpan w:val="2"/>
            <w:shd w:val="clear" w:color="auto" w:fill="DAEEF3" w:themeFill="accent5" w:themeFillTint="33"/>
          </w:tcPr>
          <w:p w14:paraId="635B3C56"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1440" w:type="dxa"/>
            <w:shd w:val="clear" w:color="auto" w:fill="DAEEF3" w:themeFill="accent5" w:themeFillTint="33"/>
          </w:tcPr>
          <w:p w14:paraId="3E26A4BB" w14:textId="77777777" w:rsidR="00830188" w:rsidRPr="000B3845" w:rsidRDefault="00830188" w:rsidP="0070169F">
            <w:pPr>
              <w:rPr>
                <w:color w:val="000000" w:themeColor="text1"/>
              </w:rPr>
            </w:pPr>
            <w:r w:rsidRPr="000B3845">
              <w:rPr>
                <w:color w:val="000000" w:themeColor="text1"/>
              </w:rPr>
              <w:t xml:space="preserve"> </w:t>
            </w:r>
          </w:p>
        </w:tc>
        <w:tc>
          <w:tcPr>
            <w:tcW w:w="990" w:type="dxa"/>
            <w:shd w:val="clear" w:color="auto" w:fill="DAEEF3" w:themeFill="accent5" w:themeFillTint="33"/>
          </w:tcPr>
          <w:p w14:paraId="6B8A6C94" w14:textId="77777777" w:rsidR="00830188" w:rsidRPr="000B3845" w:rsidRDefault="00830188" w:rsidP="0070169F">
            <w:pPr>
              <w:rPr>
                <w:color w:val="000000" w:themeColor="text1"/>
              </w:rPr>
            </w:pPr>
            <w:r w:rsidRPr="000B3845">
              <w:rPr>
                <w:color w:val="000000" w:themeColor="text1"/>
              </w:rPr>
              <w:t xml:space="preserve"> </w:t>
            </w:r>
          </w:p>
        </w:tc>
        <w:tc>
          <w:tcPr>
            <w:tcW w:w="1980" w:type="dxa"/>
            <w:gridSpan w:val="2"/>
            <w:shd w:val="clear" w:color="auto" w:fill="DAEEF3" w:themeFill="accent5" w:themeFillTint="33"/>
          </w:tcPr>
          <w:p w14:paraId="38745105" w14:textId="77777777" w:rsidR="00830188" w:rsidRPr="000B3845" w:rsidRDefault="00830188" w:rsidP="0070169F">
            <w:pPr>
              <w:rPr>
                <w:color w:val="000000" w:themeColor="text1"/>
              </w:rPr>
            </w:pPr>
            <w:r w:rsidRPr="000B3845">
              <w:rPr>
                <w:color w:val="000000" w:themeColor="text1"/>
              </w:rPr>
              <w:t xml:space="preserve"> </w:t>
            </w:r>
          </w:p>
        </w:tc>
        <w:tc>
          <w:tcPr>
            <w:tcW w:w="720" w:type="dxa"/>
            <w:shd w:val="clear" w:color="auto" w:fill="DAEEF3" w:themeFill="accent5" w:themeFillTint="33"/>
          </w:tcPr>
          <w:p w14:paraId="6154EBFB" w14:textId="77777777" w:rsidR="00830188" w:rsidRPr="000B3845" w:rsidRDefault="00830188" w:rsidP="0070169F">
            <w:pPr>
              <w:rPr>
                <w:color w:val="000000" w:themeColor="text1"/>
              </w:rPr>
            </w:pPr>
            <w:r w:rsidRPr="000B3845">
              <w:rPr>
                <w:color w:val="000000" w:themeColor="text1"/>
              </w:rPr>
              <w:t xml:space="preserve"> </w:t>
            </w:r>
          </w:p>
        </w:tc>
      </w:tr>
      <w:tr w:rsidR="00830188" w:rsidRPr="000B3845" w14:paraId="69F173EA" w14:textId="77777777" w:rsidTr="00830188">
        <w:tc>
          <w:tcPr>
            <w:tcW w:w="2178" w:type="dxa"/>
            <w:gridSpan w:val="3"/>
            <w:vMerge w:val="restart"/>
            <w:shd w:val="clear" w:color="auto" w:fill="D6E3BC" w:themeFill="accent3" w:themeFillTint="66"/>
          </w:tcPr>
          <w:p w14:paraId="6CED8DB4" w14:textId="77777777" w:rsidR="00830188" w:rsidRPr="000B3845" w:rsidRDefault="00191E23" w:rsidP="0070169F">
            <w:pPr>
              <w:rPr>
                <w:b/>
                <w:color w:val="000000" w:themeColor="text1"/>
                <w:highlight w:val="yellow"/>
              </w:rPr>
            </w:pPr>
            <w:r w:rsidRPr="000B3845">
              <w:rPr>
                <w:b/>
                <w:color w:val="000000" w:themeColor="text1"/>
                <w:sz w:val="28"/>
              </w:rPr>
              <w:t>Ambicija</w:t>
            </w:r>
          </w:p>
        </w:tc>
        <w:tc>
          <w:tcPr>
            <w:tcW w:w="1980" w:type="dxa"/>
            <w:gridSpan w:val="2"/>
            <w:shd w:val="clear" w:color="auto" w:fill="D6E3BC" w:themeFill="accent3" w:themeFillTint="66"/>
          </w:tcPr>
          <w:p w14:paraId="706214B2" w14:textId="77777777" w:rsidR="00830188" w:rsidRPr="000B3845" w:rsidRDefault="006926B5" w:rsidP="0070169F">
            <w:pPr>
              <w:rPr>
                <w:b/>
                <w:color w:val="000000" w:themeColor="text1"/>
              </w:rPr>
            </w:pPr>
            <w:r w:rsidRPr="000B3845">
              <w:rPr>
                <w:b/>
                <w:color w:val="000000" w:themeColor="text1"/>
              </w:rPr>
              <w:t>Nova ili postojeca</w:t>
            </w:r>
          </w:p>
        </w:tc>
        <w:tc>
          <w:tcPr>
            <w:tcW w:w="5130" w:type="dxa"/>
            <w:gridSpan w:val="5"/>
            <w:shd w:val="clear" w:color="auto" w:fill="D6E3BC" w:themeFill="accent3" w:themeFillTint="66"/>
          </w:tcPr>
          <w:p w14:paraId="7DC0D67D" w14:textId="77777777" w:rsidR="00830188" w:rsidRPr="000B3845" w:rsidRDefault="00191E23" w:rsidP="0070169F">
            <w:pPr>
              <w:rPr>
                <w:b/>
                <w:color w:val="000000" w:themeColor="text1"/>
              </w:rPr>
            </w:pPr>
            <w:r w:rsidRPr="000B3845">
              <w:rPr>
                <w:b/>
                <w:color w:val="000000" w:themeColor="text1"/>
              </w:rPr>
              <w:t>Mogući uticaj</w:t>
            </w:r>
          </w:p>
        </w:tc>
      </w:tr>
      <w:tr w:rsidR="00830188" w:rsidRPr="000B3845" w14:paraId="0C18E2C7" w14:textId="77777777" w:rsidTr="00830188">
        <w:trPr>
          <w:trHeight w:val="530"/>
        </w:trPr>
        <w:tc>
          <w:tcPr>
            <w:tcW w:w="2178" w:type="dxa"/>
            <w:gridSpan w:val="3"/>
            <w:vMerge/>
            <w:shd w:val="clear" w:color="auto" w:fill="D6E3BC" w:themeFill="accent3" w:themeFillTint="66"/>
          </w:tcPr>
          <w:p w14:paraId="6EF8D79C" w14:textId="77777777" w:rsidR="00830188" w:rsidRPr="000B3845" w:rsidRDefault="00830188" w:rsidP="0070169F">
            <w:pPr>
              <w:rPr>
                <w:color w:val="000000" w:themeColor="text1"/>
              </w:rPr>
            </w:pPr>
          </w:p>
        </w:tc>
        <w:tc>
          <w:tcPr>
            <w:tcW w:w="1980" w:type="dxa"/>
            <w:gridSpan w:val="2"/>
            <w:shd w:val="clear" w:color="auto" w:fill="D6E3BC" w:themeFill="accent3" w:themeFillTint="66"/>
          </w:tcPr>
          <w:p w14:paraId="5B746253" w14:textId="77777777" w:rsidR="00830188" w:rsidRPr="000B3845" w:rsidRDefault="00830188" w:rsidP="0070169F">
            <w:pPr>
              <w:rPr>
                <w:color w:val="000000" w:themeColor="text1"/>
                <w:szCs w:val="22"/>
              </w:rPr>
            </w:pPr>
            <w:r w:rsidRPr="000B3845">
              <w:rPr>
                <w:color w:val="000000" w:themeColor="text1"/>
              </w:rPr>
              <w:t>N</w:t>
            </w:r>
            <w:r w:rsidR="005B2D6C">
              <w:rPr>
                <w:color w:val="000000" w:themeColor="text1"/>
              </w:rPr>
              <w:t>ova</w:t>
            </w:r>
          </w:p>
        </w:tc>
        <w:tc>
          <w:tcPr>
            <w:tcW w:w="5130" w:type="dxa"/>
            <w:gridSpan w:val="5"/>
            <w:shd w:val="clear" w:color="auto" w:fill="D6E3BC" w:themeFill="accent3" w:themeFillTint="66"/>
          </w:tcPr>
          <w:p w14:paraId="1AECDE4D" w14:textId="77777777" w:rsidR="00830188" w:rsidRPr="000B3845" w:rsidRDefault="00191E23" w:rsidP="0070169F">
            <w:pPr>
              <w:rPr>
                <w:color w:val="000000" w:themeColor="text1"/>
                <w:szCs w:val="22"/>
              </w:rPr>
            </w:pPr>
            <w:r w:rsidRPr="000B3845">
              <w:rPr>
                <w:color w:val="000000" w:themeColor="text1"/>
              </w:rPr>
              <w:t>Osrednji (obavezom se definiše veliki korak naprijed u značajnoj oblasti, ali ona ostaje ograničena u smislu razmjere ili dometa)</w:t>
            </w:r>
          </w:p>
        </w:tc>
      </w:tr>
      <w:tr w:rsidR="00830188" w:rsidRPr="000B3845" w14:paraId="469E5027" w14:textId="77777777" w:rsidTr="00830188">
        <w:tc>
          <w:tcPr>
            <w:tcW w:w="9288" w:type="dxa"/>
            <w:gridSpan w:val="10"/>
            <w:shd w:val="clear" w:color="auto" w:fill="FBD4B4" w:themeFill="accent6" w:themeFillTint="66"/>
          </w:tcPr>
          <w:p w14:paraId="31C0A59D" w14:textId="77777777" w:rsidR="00830188" w:rsidRPr="000B3845" w:rsidRDefault="00191E23" w:rsidP="0070169F">
            <w:pPr>
              <w:rPr>
                <w:b/>
                <w:color w:val="000000" w:themeColor="text1"/>
              </w:rPr>
            </w:pPr>
            <w:r w:rsidRPr="000B3845">
              <w:rPr>
                <w:b/>
                <w:color w:val="000000" w:themeColor="text1"/>
                <w:sz w:val="28"/>
              </w:rPr>
              <w:t>Stepen realizacije</w:t>
            </w:r>
          </w:p>
        </w:tc>
      </w:tr>
      <w:tr w:rsidR="00156FA6" w:rsidRPr="000B3845" w14:paraId="0E12ED17" w14:textId="77777777" w:rsidTr="00156FA6">
        <w:tc>
          <w:tcPr>
            <w:tcW w:w="3798" w:type="dxa"/>
            <w:gridSpan w:val="4"/>
            <w:shd w:val="clear" w:color="auto" w:fill="FBD4B4" w:themeFill="accent6" w:themeFillTint="66"/>
          </w:tcPr>
          <w:p w14:paraId="4275B306" w14:textId="77777777" w:rsidR="00156FA6" w:rsidRPr="000B3845" w:rsidRDefault="00191E23" w:rsidP="0070169F">
            <w:pPr>
              <w:rPr>
                <w:color w:val="000000" w:themeColor="text1"/>
              </w:rPr>
            </w:pPr>
            <w:r w:rsidRPr="000B3845">
              <w:rPr>
                <w:b/>
                <w:color w:val="000000" w:themeColor="text1"/>
              </w:rPr>
              <w:t>Početni datum</w:t>
            </w:r>
            <w:r w:rsidR="00156FA6" w:rsidRPr="000B3845">
              <w:rPr>
                <w:b/>
                <w:color w:val="000000" w:themeColor="text1"/>
              </w:rPr>
              <w:t xml:space="preserve">: </w:t>
            </w:r>
            <w:r w:rsidR="00156FA6" w:rsidRPr="000B3845">
              <w:rPr>
                <w:color w:val="000000" w:themeColor="text1"/>
              </w:rPr>
              <w:t>6 April 2012</w:t>
            </w:r>
          </w:p>
        </w:tc>
        <w:tc>
          <w:tcPr>
            <w:tcW w:w="2980" w:type="dxa"/>
            <w:gridSpan w:val="4"/>
            <w:shd w:val="clear" w:color="auto" w:fill="FBD4B4" w:themeFill="accent6" w:themeFillTint="66"/>
          </w:tcPr>
          <w:p w14:paraId="3861B244" w14:textId="77777777" w:rsidR="00156FA6" w:rsidRPr="000B3845" w:rsidRDefault="00191E23" w:rsidP="0070169F">
            <w:pPr>
              <w:rPr>
                <w:color w:val="000000" w:themeColor="text1"/>
              </w:rPr>
            </w:pPr>
            <w:r w:rsidRPr="000B3845">
              <w:rPr>
                <w:b/>
                <w:color w:val="000000" w:themeColor="text1"/>
              </w:rPr>
              <w:t>Aktuelni stepen realizacije</w:t>
            </w:r>
          </w:p>
        </w:tc>
        <w:tc>
          <w:tcPr>
            <w:tcW w:w="2510" w:type="dxa"/>
            <w:gridSpan w:val="2"/>
            <w:shd w:val="clear" w:color="auto" w:fill="FBD4B4" w:themeFill="accent6" w:themeFillTint="66"/>
          </w:tcPr>
          <w:p w14:paraId="1700A050" w14:textId="77777777" w:rsidR="00156FA6" w:rsidRPr="000B3845" w:rsidRDefault="00CF0D6B" w:rsidP="0070169F">
            <w:pPr>
              <w:rPr>
                <w:color w:val="000000" w:themeColor="text1"/>
              </w:rPr>
            </w:pPr>
            <w:r w:rsidRPr="000B3845">
              <w:rPr>
                <w:color w:val="000000" w:themeColor="text1"/>
              </w:rPr>
              <w:t>Nije započeta</w:t>
            </w:r>
          </w:p>
        </w:tc>
      </w:tr>
      <w:tr w:rsidR="00156FA6" w:rsidRPr="000B3845" w14:paraId="53389CF3" w14:textId="77777777" w:rsidTr="00156FA6">
        <w:tc>
          <w:tcPr>
            <w:tcW w:w="3798" w:type="dxa"/>
            <w:gridSpan w:val="4"/>
            <w:shd w:val="clear" w:color="auto" w:fill="FBD4B4" w:themeFill="accent6" w:themeFillTint="66"/>
          </w:tcPr>
          <w:p w14:paraId="071E3E89" w14:textId="77777777" w:rsidR="00156FA6" w:rsidRPr="000B3845" w:rsidRDefault="00191E23" w:rsidP="0070169F">
            <w:pPr>
              <w:rPr>
                <w:color w:val="000000" w:themeColor="text1"/>
              </w:rPr>
            </w:pPr>
            <w:r w:rsidRPr="000B3845">
              <w:rPr>
                <w:b/>
                <w:color w:val="000000" w:themeColor="text1"/>
              </w:rPr>
              <w:t>Završni datum</w:t>
            </w:r>
            <w:r w:rsidR="00156FA6" w:rsidRPr="000B3845">
              <w:rPr>
                <w:b/>
                <w:color w:val="000000" w:themeColor="text1"/>
              </w:rPr>
              <w:t xml:space="preserve">: </w:t>
            </w:r>
            <w:r w:rsidR="00156FA6" w:rsidRPr="000B3845">
              <w:rPr>
                <w:color w:val="000000" w:themeColor="text1"/>
              </w:rPr>
              <w:t>6 April 2013</w:t>
            </w:r>
          </w:p>
        </w:tc>
        <w:tc>
          <w:tcPr>
            <w:tcW w:w="2980" w:type="dxa"/>
            <w:gridSpan w:val="4"/>
            <w:shd w:val="clear" w:color="auto" w:fill="FBD4B4" w:themeFill="accent6" w:themeFillTint="66"/>
          </w:tcPr>
          <w:p w14:paraId="2E51C392" w14:textId="77777777" w:rsidR="00156FA6" w:rsidRPr="000B3845" w:rsidRDefault="00191E23" w:rsidP="0070169F">
            <w:pPr>
              <w:rPr>
                <w:color w:val="000000" w:themeColor="text1"/>
              </w:rPr>
            </w:pPr>
            <w:r w:rsidRPr="000B3845">
              <w:rPr>
                <w:b/>
                <w:color w:val="000000" w:themeColor="text1"/>
              </w:rPr>
              <w:t>Projektovani stepen realizacije</w:t>
            </w:r>
          </w:p>
        </w:tc>
        <w:tc>
          <w:tcPr>
            <w:tcW w:w="2510" w:type="dxa"/>
            <w:gridSpan w:val="2"/>
            <w:shd w:val="clear" w:color="auto" w:fill="FBD4B4" w:themeFill="accent6" w:themeFillTint="66"/>
          </w:tcPr>
          <w:p w14:paraId="11C87B8D" w14:textId="77777777" w:rsidR="00156FA6" w:rsidRPr="000B3845" w:rsidRDefault="00CF0D6B" w:rsidP="0070169F">
            <w:pPr>
              <w:rPr>
                <w:color w:val="000000" w:themeColor="text1"/>
              </w:rPr>
            </w:pPr>
            <w:r w:rsidRPr="000B3845">
              <w:rPr>
                <w:color w:val="000000" w:themeColor="text1"/>
              </w:rPr>
              <w:t>Nema datuma ili indikatora</w:t>
            </w:r>
          </w:p>
        </w:tc>
      </w:tr>
      <w:tr w:rsidR="00156FA6" w:rsidRPr="000B3845" w14:paraId="652A3A6D" w14:textId="77777777" w:rsidTr="00830188">
        <w:tc>
          <w:tcPr>
            <w:tcW w:w="3798" w:type="dxa"/>
            <w:gridSpan w:val="4"/>
            <w:shd w:val="clear" w:color="auto" w:fill="E5DFEC" w:themeFill="accent4" w:themeFillTint="33"/>
          </w:tcPr>
          <w:p w14:paraId="3DE9F01E" w14:textId="77777777" w:rsidR="00156FA6" w:rsidRPr="000B3845" w:rsidRDefault="00191E23" w:rsidP="0070169F">
            <w:pPr>
              <w:rPr>
                <w:color w:val="000000" w:themeColor="text1"/>
              </w:rPr>
            </w:pPr>
            <w:r w:rsidRPr="000B3845">
              <w:rPr>
                <w:rFonts w:asciiTheme="majorHAnsi" w:eastAsia="Times New Roman" w:hAnsiTheme="majorHAnsi" w:cs="Arial"/>
                <w:b/>
                <w:color w:val="000000" w:themeColor="text1"/>
                <w:sz w:val="28"/>
                <w:szCs w:val="22"/>
              </w:rPr>
              <w:t>Naredni koraci</w:t>
            </w:r>
          </w:p>
        </w:tc>
        <w:tc>
          <w:tcPr>
            <w:tcW w:w="5490" w:type="dxa"/>
            <w:gridSpan w:val="6"/>
            <w:shd w:val="clear" w:color="auto" w:fill="E5DFEC" w:themeFill="accent4" w:themeFillTint="33"/>
          </w:tcPr>
          <w:p w14:paraId="52AD8092" w14:textId="77777777" w:rsidR="00156FA6" w:rsidRPr="000B3845" w:rsidRDefault="00D34CF8"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color w:val="000000" w:themeColor="text1"/>
                <w:szCs w:val="22"/>
              </w:rPr>
              <w:t>Revizija obaveze kako bi bila dostižnija ili mjerljivija</w:t>
            </w:r>
          </w:p>
        </w:tc>
      </w:tr>
    </w:tbl>
    <w:p w14:paraId="20105C30" w14:textId="77777777" w:rsidR="00830188" w:rsidRPr="00EB27D2" w:rsidRDefault="00191E23" w:rsidP="0070169F">
      <w:pPr>
        <w:pStyle w:val="Heading4"/>
        <w:rPr>
          <w:color w:val="4F81BD"/>
        </w:rPr>
      </w:pPr>
      <w:r w:rsidRPr="00EB27D2">
        <w:rPr>
          <w:color w:val="4F81BD"/>
        </w:rPr>
        <w:t>Šta se desilo?</w:t>
      </w:r>
    </w:p>
    <w:p w14:paraId="2EAD6931" w14:textId="77777777" w:rsidR="00830188" w:rsidRPr="000D34C4" w:rsidRDefault="000D34C4" w:rsidP="0070169F">
      <w:pPr>
        <w:rPr>
          <w:color w:val="000000" w:themeColor="text1"/>
        </w:rPr>
      </w:pPr>
      <w:r w:rsidRPr="000D34C4">
        <w:rPr>
          <w:color w:val="000000" w:themeColor="text1"/>
        </w:rPr>
        <w:t xml:space="preserve">Vlada se obavezala da će uspostaviti sistem za komunikaciju sa građanima koji će biti sličan funkcionisanju </w:t>
      </w:r>
      <w:r w:rsidR="00EB27D2" w:rsidRPr="000D34C4">
        <w:rPr>
          <w:color w:val="000000" w:themeColor="text1"/>
        </w:rPr>
        <w:t>Biro</w:t>
      </w:r>
      <w:r w:rsidRPr="000D34C4">
        <w:rPr>
          <w:color w:val="000000" w:themeColor="text1"/>
        </w:rPr>
        <w:t>a</w:t>
      </w:r>
      <w:r w:rsidR="00EB27D2" w:rsidRPr="000D34C4">
        <w:rPr>
          <w:color w:val="000000" w:themeColor="text1"/>
        </w:rPr>
        <w:t xml:space="preserve"> za komunikacije sa građanima</w:t>
      </w:r>
      <w:r w:rsidR="00830188" w:rsidRPr="000D34C4">
        <w:rPr>
          <w:color w:val="000000" w:themeColor="text1"/>
        </w:rPr>
        <w:t xml:space="preserve">. </w:t>
      </w:r>
      <w:r w:rsidRPr="000D34C4">
        <w:rPr>
          <w:color w:val="000000" w:themeColor="text1"/>
        </w:rPr>
        <w:t>Biro ima tim koji je odgovoran za odgovore na zahtjeve građana</w:t>
      </w:r>
      <w:r w:rsidR="005B2D6C">
        <w:rPr>
          <w:color w:val="000000" w:themeColor="text1"/>
        </w:rPr>
        <w:t xml:space="preserve"> premijeru i potpredsjednicima V</w:t>
      </w:r>
      <w:r w:rsidRPr="000D34C4">
        <w:rPr>
          <w:color w:val="000000" w:themeColor="text1"/>
        </w:rPr>
        <w:t>lade – oni prikupljaju informacije od nadležnih institucija i dostavljaju ih građanima</w:t>
      </w:r>
      <w:r w:rsidR="00375B57" w:rsidRPr="000D34C4">
        <w:rPr>
          <w:color w:val="000000" w:themeColor="text1"/>
        </w:rPr>
        <w:t xml:space="preserve">. </w:t>
      </w:r>
    </w:p>
    <w:p w14:paraId="4DA948C7" w14:textId="77777777" w:rsidR="00830188" w:rsidRPr="000D34C4" w:rsidRDefault="000D34C4" w:rsidP="0070169F">
      <w:pPr>
        <w:rPr>
          <w:color w:val="000000" w:themeColor="text1"/>
        </w:rPr>
      </w:pPr>
      <w:r w:rsidRPr="000D34C4">
        <w:rPr>
          <w:color w:val="000000" w:themeColor="text1"/>
        </w:rPr>
        <w:t>Ipak, ova obaveza nije sprovedena</w:t>
      </w:r>
      <w:r w:rsidR="00830188" w:rsidRPr="000D34C4">
        <w:rPr>
          <w:color w:val="000000" w:themeColor="text1"/>
        </w:rPr>
        <w:t xml:space="preserve">. </w:t>
      </w:r>
      <w:r w:rsidRPr="000D34C4">
        <w:rPr>
          <w:color w:val="000000" w:themeColor="text1"/>
        </w:rPr>
        <w:t>Kako bi se promijenio sistem komunikacije u vladinim institucijama, biće neophodno povećati br</w:t>
      </w:r>
      <w:r w:rsidR="005B2D6C">
        <w:rPr>
          <w:color w:val="000000" w:themeColor="text1"/>
        </w:rPr>
        <w:t>oj zaposlenih, saopštili su iz V</w:t>
      </w:r>
      <w:r w:rsidRPr="000D34C4">
        <w:rPr>
          <w:color w:val="000000" w:themeColor="text1"/>
        </w:rPr>
        <w:t>lade</w:t>
      </w:r>
      <w:r w:rsidR="00830188" w:rsidRPr="000D34C4">
        <w:rPr>
          <w:color w:val="000000" w:themeColor="text1"/>
        </w:rPr>
        <w:t>.</w:t>
      </w:r>
      <w:r w:rsidR="00295115" w:rsidRPr="000D34C4">
        <w:rPr>
          <w:color w:val="000000" w:themeColor="text1"/>
        </w:rPr>
        <w:t xml:space="preserve"> </w:t>
      </w:r>
      <w:r w:rsidRPr="000D34C4">
        <w:rPr>
          <w:color w:val="000000" w:themeColor="text1"/>
        </w:rPr>
        <w:t>Oni vjeruju da postojeći sistem već pruža dovoljno mehanizama za adekvatno adresiranje zahtjev</w:t>
      </w:r>
      <w:r w:rsidR="005B2D6C">
        <w:rPr>
          <w:color w:val="000000" w:themeColor="text1"/>
        </w:rPr>
        <w:t>a građana. Promjene se teško mogu očekivati u sadaš</w:t>
      </w:r>
      <w:r w:rsidRPr="000D34C4">
        <w:rPr>
          <w:color w:val="000000" w:themeColor="text1"/>
        </w:rPr>
        <w:t>njoj finansijskoj situaciji</w:t>
      </w:r>
      <w:r w:rsidR="00375B57" w:rsidRPr="000D34C4">
        <w:rPr>
          <w:color w:val="000000" w:themeColor="text1"/>
        </w:rPr>
        <w:t xml:space="preserve">. </w:t>
      </w:r>
    </w:p>
    <w:p w14:paraId="7259DB2C" w14:textId="77777777" w:rsidR="00830188" w:rsidRPr="00EB27D2" w:rsidRDefault="00563370" w:rsidP="0070169F">
      <w:pPr>
        <w:pStyle w:val="Heading4"/>
        <w:rPr>
          <w:color w:val="4F81BD"/>
        </w:rPr>
      </w:pPr>
      <w:r w:rsidRPr="00EB27D2">
        <w:rPr>
          <w:color w:val="4F81BD"/>
        </w:rPr>
        <w:lastRenderedPageBreak/>
        <w:t>Je li imalo značaja?</w:t>
      </w:r>
    </w:p>
    <w:p w14:paraId="7C3A21DD" w14:textId="77777777" w:rsidR="00830188" w:rsidRPr="000D34C4" w:rsidRDefault="000D34C4" w:rsidP="0070169F">
      <w:pPr>
        <w:rPr>
          <w:color w:val="000000" w:themeColor="text1"/>
        </w:rPr>
      </w:pPr>
      <w:r w:rsidRPr="000D34C4">
        <w:rPr>
          <w:color w:val="000000" w:themeColor="text1"/>
        </w:rPr>
        <w:t xml:space="preserve">Obaveza nije </w:t>
      </w:r>
      <w:r>
        <w:rPr>
          <w:color w:val="000000" w:themeColor="text1"/>
        </w:rPr>
        <w:t>ispunjena</w:t>
      </w:r>
      <w:r w:rsidRPr="000D34C4">
        <w:rPr>
          <w:color w:val="000000" w:themeColor="text1"/>
        </w:rPr>
        <w:t>, pa ni zainteresovane grupe nisu imale k</w:t>
      </w:r>
      <w:r w:rsidR="005B2D6C">
        <w:rPr>
          <w:color w:val="000000" w:themeColor="text1"/>
        </w:rPr>
        <w:t>onkretne koristi. Predstavnici V</w:t>
      </w:r>
      <w:r w:rsidRPr="000D34C4">
        <w:rPr>
          <w:color w:val="000000" w:themeColor="text1"/>
        </w:rPr>
        <w:t>lade smatraju da bi sprovođenje ove obaveze zahtijevalo značajne finansijske izvore i povećanje broja državnih službenika, što ni</w:t>
      </w:r>
      <w:r w:rsidR="005B2D6C">
        <w:rPr>
          <w:color w:val="000000" w:themeColor="text1"/>
        </w:rPr>
        <w:t>je realno u vremenu krize kada V</w:t>
      </w:r>
      <w:r w:rsidRPr="000D34C4">
        <w:rPr>
          <w:color w:val="000000" w:themeColor="text1"/>
        </w:rPr>
        <w:t>lada planira smanjenje javne administ</w:t>
      </w:r>
      <w:r w:rsidR="005B2D6C">
        <w:rPr>
          <w:color w:val="000000" w:themeColor="text1"/>
        </w:rPr>
        <w:t>racije. U zvaničnom izvještaju V</w:t>
      </w:r>
      <w:r w:rsidRPr="000D34C4">
        <w:rPr>
          <w:color w:val="000000" w:themeColor="text1"/>
        </w:rPr>
        <w:t xml:space="preserve">lada nije zvanično odustala od sprovođenja ove obaveze, ali iz razgovora sa zaduženim državnim službenicima, </w:t>
      </w:r>
      <w:r w:rsidR="009A3123" w:rsidRPr="000D34C4">
        <w:rPr>
          <w:color w:val="000000" w:themeColor="text1"/>
        </w:rPr>
        <w:t xml:space="preserve">NMI istraživač </w:t>
      </w:r>
      <w:r w:rsidR="005B2D6C">
        <w:rPr>
          <w:color w:val="000000" w:themeColor="text1"/>
        </w:rPr>
        <w:t>je došla do zaključka da je V</w:t>
      </w:r>
      <w:r w:rsidRPr="000D34C4">
        <w:rPr>
          <w:color w:val="000000" w:themeColor="text1"/>
        </w:rPr>
        <w:t xml:space="preserve">lada od ove obaveze </w:t>
      </w:r>
      <w:r w:rsidR="00EF653A" w:rsidRPr="000D34C4">
        <w:rPr>
          <w:i/>
          <w:color w:val="000000" w:themeColor="text1"/>
        </w:rPr>
        <w:t>de facto</w:t>
      </w:r>
      <w:r w:rsidR="00EF653A" w:rsidRPr="000D34C4">
        <w:rPr>
          <w:color w:val="000000" w:themeColor="text1"/>
        </w:rPr>
        <w:t xml:space="preserve"> </w:t>
      </w:r>
      <w:r w:rsidRPr="000D34C4">
        <w:rPr>
          <w:color w:val="000000" w:themeColor="text1"/>
        </w:rPr>
        <w:t>odustala</w:t>
      </w:r>
      <w:r w:rsidR="00EF653A" w:rsidRPr="000D34C4">
        <w:rPr>
          <w:color w:val="000000" w:themeColor="text1"/>
        </w:rPr>
        <w:t>.</w:t>
      </w:r>
    </w:p>
    <w:p w14:paraId="5D32174A" w14:textId="77777777" w:rsidR="00951FC5" w:rsidRPr="008B2ED5" w:rsidRDefault="000D34C4" w:rsidP="0070169F">
      <w:pPr>
        <w:rPr>
          <w:color w:val="000000" w:themeColor="text1"/>
        </w:rPr>
      </w:pPr>
      <w:r w:rsidRPr="008B2ED5">
        <w:rPr>
          <w:color w:val="000000" w:themeColor="text1"/>
        </w:rPr>
        <w:t>Neke zainteresovane gr</w:t>
      </w:r>
      <w:r w:rsidR="005B2D6C">
        <w:rPr>
          <w:color w:val="000000" w:themeColor="text1"/>
        </w:rPr>
        <w:t>upe predlažu da se organizuju str</w:t>
      </w:r>
      <w:r w:rsidRPr="008B2ED5">
        <w:rPr>
          <w:color w:val="000000" w:themeColor="text1"/>
        </w:rPr>
        <w:t>učna tijela na nivou nekoliko ministarstava ili u okvi</w:t>
      </w:r>
      <w:r w:rsidR="005B2D6C">
        <w:rPr>
          <w:color w:val="000000" w:themeColor="text1"/>
        </w:rPr>
        <w:t>ru kancelarija potpredsjednika V</w:t>
      </w:r>
      <w:r w:rsidRPr="008B2ED5">
        <w:rPr>
          <w:color w:val="000000" w:themeColor="text1"/>
        </w:rPr>
        <w:t xml:space="preserve">lade, </w:t>
      </w:r>
      <w:r w:rsidR="008B2ED5" w:rsidRPr="008B2ED5">
        <w:rPr>
          <w:color w:val="000000" w:themeColor="text1"/>
        </w:rPr>
        <w:t>dok drugi smatraju da taj posao treba da rade osobe koje su već zadužene za odnose sa javnošću i komunikaciju sa građanima</w:t>
      </w:r>
      <w:r w:rsidR="00951FC5" w:rsidRPr="008B2ED5">
        <w:rPr>
          <w:color w:val="000000" w:themeColor="text1"/>
        </w:rPr>
        <w:t>.</w:t>
      </w:r>
    </w:p>
    <w:p w14:paraId="65B46366" w14:textId="77777777" w:rsidR="00830188" w:rsidRPr="00EB27D2" w:rsidRDefault="00563370" w:rsidP="0070169F">
      <w:pPr>
        <w:pStyle w:val="Heading4"/>
        <w:rPr>
          <w:color w:val="4F81BD"/>
        </w:rPr>
      </w:pPr>
      <w:r w:rsidRPr="00EB27D2">
        <w:rPr>
          <w:color w:val="4F81BD"/>
        </w:rPr>
        <w:t>Naredni koraci</w:t>
      </w:r>
    </w:p>
    <w:p w14:paraId="54562103" w14:textId="77777777" w:rsidR="00830188" w:rsidRPr="008B2ED5" w:rsidRDefault="009A3123" w:rsidP="0070169F">
      <w:pPr>
        <w:rPr>
          <w:color w:val="000000" w:themeColor="text1"/>
        </w:rPr>
      </w:pPr>
      <w:r w:rsidRPr="008B2ED5">
        <w:rPr>
          <w:color w:val="000000" w:themeColor="text1"/>
        </w:rPr>
        <w:t xml:space="preserve">NMI istraživač </w:t>
      </w:r>
      <w:r w:rsidR="008B2ED5" w:rsidRPr="008B2ED5">
        <w:rPr>
          <w:color w:val="000000" w:themeColor="text1"/>
        </w:rPr>
        <w:t xml:space="preserve">preporučuje da vlada revidira ovu obavezu i uključi nove, jeftinije akcije koje podrazumijevaju uspostavljanje </w:t>
      </w:r>
      <w:r w:rsidR="00830188" w:rsidRPr="008B2ED5">
        <w:rPr>
          <w:color w:val="000000" w:themeColor="text1"/>
        </w:rPr>
        <w:t xml:space="preserve">one-stop </w:t>
      </w:r>
      <w:r w:rsidR="008B2ED5" w:rsidRPr="008B2ED5">
        <w:rPr>
          <w:color w:val="000000" w:themeColor="text1"/>
        </w:rPr>
        <w:t>šaltera za građane unutar institucija</w:t>
      </w:r>
      <w:r w:rsidR="00830188" w:rsidRPr="008B2ED5">
        <w:rPr>
          <w:color w:val="000000" w:themeColor="text1"/>
        </w:rPr>
        <w:t xml:space="preserve">, </w:t>
      </w:r>
      <w:r w:rsidR="008B2ED5" w:rsidRPr="008B2ED5">
        <w:rPr>
          <w:color w:val="000000" w:themeColor="text1"/>
        </w:rPr>
        <w:t>dalje razvijanje elektronskih servisa</w:t>
      </w:r>
      <w:r w:rsidR="005443E4" w:rsidRPr="008B2ED5">
        <w:rPr>
          <w:color w:val="000000" w:themeColor="text1"/>
        </w:rPr>
        <w:t>,</w:t>
      </w:r>
      <w:r w:rsidR="00830188" w:rsidRPr="008B2ED5">
        <w:rPr>
          <w:color w:val="000000" w:themeColor="text1"/>
        </w:rPr>
        <w:t xml:space="preserve"> </w:t>
      </w:r>
      <w:r w:rsidR="008B2ED5" w:rsidRPr="008B2ED5">
        <w:rPr>
          <w:color w:val="000000" w:themeColor="text1"/>
        </w:rPr>
        <w:t>uključujući i načine za učestvovanje u d</w:t>
      </w:r>
      <w:r w:rsidR="005B2D6C">
        <w:rPr>
          <w:color w:val="000000" w:themeColor="text1"/>
        </w:rPr>
        <w:t>onošenju odluka i reorganizaciju</w:t>
      </w:r>
      <w:r w:rsidR="008B2ED5" w:rsidRPr="008B2ED5">
        <w:rPr>
          <w:color w:val="000000" w:themeColor="text1"/>
        </w:rPr>
        <w:t xml:space="preserve"> radnih mjesta</w:t>
      </w:r>
      <w:r w:rsidR="00830188" w:rsidRPr="008B2ED5">
        <w:rPr>
          <w:color w:val="000000" w:themeColor="text1"/>
        </w:rPr>
        <w:t>.</w:t>
      </w:r>
    </w:p>
    <w:p w14:paraId="073D4B95" w14:textId="77777777" w:rsidR="00830188" w:rsidRPr="00EB27D2" w:rsidRDefault="00563370" w:rsidP="0070169F">
      <w:pPr>
        <w:pStyle w:val="Heading4"/>
        <w:rPr>
          <w:color w:val="4F81BD"/>
        </w:rPr>
      </w:pPr>
      <w:r w:rsidRPr="00EB27D2">
        <w:rPr>
          <w:color w:val="4F81BD"/>
        </w:rPr>
        <w:t>Izvori</w:t>
      </w:r>
    </w:p>
    <w:p w14:paraId="55893E49" w14:textId="77777777" w:rsidR="00EB27D2" w:rsidRPr="009A3123" w:rsidRDefault="00EB27D2" w:rsidP="00765AA2">
      <w:pPr>
        <w:pStyle w:val="NoSpacing"/>
        <w:spacing w:before="120"/>
        <w:ind w:left="0" w:firstLine="0"/>
        <w:rPr>
          <w:noProof w:val="0"/>
          <w:color w:val="000000" w:themeColor="text1"/>
        </w:rPr>
      </w:pPr>
      <w:r w:rsidRPr="009A3123">
        <w:rPr>
          <w:noProof w:val="0"/>
          <w:color w:val="000000" w:themeColor="text1"/>
        </w:rPr>
        <w:t>Vlada Crne Gore. “Izvještaj o sprovođenju POV Akcionog plana”. 2013. Septembar 20. Podgorica</w:t>
      </w:r>
    </w:p>
    <w:p w14:paraId="0D276857" w14:textId="77777777" w:rsidR="00830188" w:rsidRPr="00EB27D2" w:rsidRDefault="001B7F11" w:rsidP="00765AA2">
      <w:pPr>
        <w:pStyle w:val="NoSpacing"/>
        <w:spacing w:before="120"/>
        <w:ind w:left="0" w:firstLine="0"/>
        <w:rPr>
          <w:noProof w:val="0"/>
          <w:color w:val="000000" w:themeColor="text1"/>
        </w:rPr>
      </w:pPr>
      <w:r w:rsidRPr="00EB27D2">
        <w:rPr>
          <w:noProof w:val="0"/>
          <w:color w:val="000000" w:themeColor="text1"/>
        </w:rPr>
        <w:t>Vujnovic</w:t>
      </w:r>
      <w:r w:rsidR="00830188" w:rsidRPr="00EB27D2">
        <w:rPr>
          <w:noProof w:val="0"/>
          <w:color w:val="000000" w:themeColor="text1"/>
        </w:rPr>
        <w:t xml:space="preserve">, Vuk. </w:t>
      </w:r>
      <w:r w:rsidR="00974CFC" w:rsidRPr="00EB27D2">
        <w:rPr>
          <w:noProof w:val="0"/>
          <w:color w:val="000000" w:themeColor="text1"/>
        </w:rPr>
        <w:t>Vladin biro za odnose sa javnošću</w:t>
      </w:r>
      <w:r w:rsidR="00830188" w:rsidRPr="00EB27D2">
        <w:rPr>
          <w:noProof w:val="0"/>
          <w:color w:val="000000" w:themeColor="text1"/>
        </w:rPr>
        <w:t xml:space="preserve">. 2013. </w:t>
      </w:r>
      <w:r w:rsidR="004F77B0" w:rsidRPr="00EB27D2">
        <w:rPr>
          <w:noProof w:val="0"/>
          <w:color w:val="000000" w:themeColor="text1"/>
        </w:rPr>
        <w:t>Intervju sa autorom</w:t>
      </w:r>
      <w:r w:rsidR="00830188" w:rsidRPr="00EB27D2">
        <w:rPr>
          <w:noProof w:val="0"/>
          <w:color w:val="000000" w:themeColor="text1"/>
        </w:rPr>
        <w:t xml:space="preserve">. 4 </w:t>
      </w:r>
      <w:r w:rsidR="004F77B0" w:rsidRPr="00EB27D2">
        <w:rPr>
          <w:noProof w:val="0"/>
          <w:color w:val="000000" w:themeColor="text1"/>
        </w:rPr>
        <w:t>Oktobar</w:t>
      </w:r>
      <w:r w:rsidR="00830188" w:rsidRPr="00EB27D2">
        <w:rPr>
          <w:noProof w:val="0"/>
          <w:color w:val="000000" w:themeColor="text1"/>
        </w:rPr>
        <w:t>. Podgorica</w:t>
      </w:r>
    </w:p>
    <w:p w14:paraId="3BDA81B6" w14:textId="77777777" w:rsidR="00830188" w:rsidRPr="00EB27D2" w:rsidRDefault="00830188" w:rsidP="00765AA2">
      <w:pPr>
        <w:pStyle w:val="NoSpacing"/>
        <w:spacing w:before="120"/>
        <w:ind w:left="0" w:firstLine="0"/>
        <w:rPr>
          <w:noProof w:val="0"/>
          <w:color w:val="000000" w:themeColor="text1"/>
        </w:rPr>
        <w:sectPr w:rsidR="00830188" w:rsidRPr="00EB27D2"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48AEEE1F" w14:textId="7530EC3C" w:rsidR="00830188" w:rsidRPr="006D7181" w:rsidRDefault="00830188" w:rsidP="0070169F">
      <w:pPr>
        <w:pStyle w:val="Heading2"/>
      </w:pPr>
      <w:bookmarkStart w:id="35" w:name="_Toc379417727"/>
      <w:r w:rsidRPr="006D7181">
        <w:lastRenderedPageBreak/>
        <w:t>14</w:t>
      </w:r>
      <w:r w:rsidR="00C45BFD">
        <w:t>.</w:t>
      </w:r>
      <w:r w:rsidRPr="006D7181">
        <w:t xml:space="preserve"> </w:t>
      </w:r>
      <w:r w:rsidR="000B3845" w:rsidRPr="006D7181">
        <w:t>Slobodan pristup informacijama</w:t>
      </w:r>
      <w:bookmarkEnd w:id="35"/>
    </w:p>
    <w:p w14:paraId="79F1EE47" w14:textId="77777777" w:rsidR="004D5F56" w:rsidRPr="006D7181" w:rsidRDefault="006D7181" w:rsidP="0070169F">
      <w:pPr>
        <w:rPr>
          <w:rFonts w:eastAsia="Times New Roman" w:cs="Arial"/>
          <w:i/>
        </w:rPr>
      </w:pPr>
      <w:r w:rsidRPr="006D7181">
        <w:rPr>
          <w:i/>
        </w:rPr>
        <w:t>U cilju povećavanja mogućnosti za otkrivanje slučajeva korupcija i drugih kršenja zakona od strane obveznika primjene Zakona o slobodnom pristupu informacijama, Vlada Crne Gore će utvrditi tekst novog Zakona o slobodnom pristupu informacijama. Na ovaj način će se obezbijediti: djelotvoran nadzor nad sprovođenjem propisa o slobodnom pristupu informacijama od strane jedinstvenog drugostepenog organa koji će biti sastavljen od profesionalaca koji ne pripadaju političkim partijama; redovno, tromjesečno izvještavanje službenika zaduženih za postupanje po zahtjevima za slobodan pristup informacijama jedinstvenom drugostepenom organu o sprovođenju zakona; sačinjavanje liste dokumenata koja se moraju proaktivno objavljivati od strane svake institucije koja je obveznik primjene zakona i koji promoviše pravilo da je pristup informacijama obaveza, a ograničenja samo rijetki i opravdani izuzeci.</w:t>
      </w:r>
    </w:p>
    <w:tbl>
      <w:tblPr>
        <w:tblStyle w:val="TableGrid"/>
        <w:tblW w:w="8658" w:type="dxa"/>
        <w:tblLayout w:type="fixed"/>
        <w:tblLook w:val="04A0" w:firstRow="1" w:lastRow="0" w:firstColumn="1" w:lastColumn="0" w:noHBand="0" w:noVBand="1"/>
      </w:tblPr>
      <w:tblGrid>
        <w:gridCol w:w="468"/>
        <w:gridCol w:w="12"/>
        <w:gridCol w:w="1698"/>
        <w:gridCol w:w="1170"/>
        <w:gridCol w:w="180"/>
        <w:gridCol w:w="1440"/>
        <w:gridCol w:w="964"/>
        <w:gridCol w:w="616"/>
        <w:gridCol w:w="1390"/>
        <w:gridCol w:w="720"/>
      </w:tblGrid>
      <w:tr w:rsidR="00830188" w:rsidRPr="006D7181" w14:paraId="64208C50" w14:textId="77777777" w:rsidTr="00830188">
        <w:tc>
          <w:tcPr>
            <w:tcW w:w="8658" w:type="dxa"/>
            <w:gridSpan w:val="10"/>
            <w:shd w:val="clear" w:color="auto" w:fill="DAEEF3" w:themeFill="accent5" w:themeFillTint="33"/>
          </w:tcPr>
          <w:p w14:paraId="514F23E3" w14:textId="77777777" w:rsidR="00830188" w:rsidRPr="006D7181" w:rsidRDefault="00191E23" w:rsidP="0070169F">
            <w:pPr>
              <w:rPr>
                <w:b/>
              </w:rPr>
            </w:pPr>
            <w:r w:rsidRPr="006D7181">
              <w:rPr>
                <w:b/>
                <w:sz w:val="28"/>
              </w:rPr>
              <w:t>Opis obaveze</w:t>
            </w:r>
          </w:p>
        </w:tc>
      </w:tr>
      <w:tr w:rsidR="00830188" w:rsidRPr="006D7181" w14:paraId="005BA11A" w14:textId="77777777" w:rsidTr="00830188">
        <w:tc>
          <w:tcPr>
            <w:tcW w:w="480" w:type="dxa"/>
            <w:gridSpan w:val="2"/>
            <w:vMerge w:val="restart"/>
            <w:shd w:val="clear" w:color="auto" w:fill="DAEEF3" w:themeFill="accent5" w:themeFillTint="33"/>
          </w:tcPr>
          <w:p w14:paraId="4FB3B287" w14:textId="77777777" w:rsidR="00830188" w:rsidRPr="006D7181" w:rsidRDefault="00563370" w:rsidP="0070169F">
            <w:pPr>
              <w:rPr>
                <w:b/>
              </w:rPr>
            </w:pPr>
            <w:r w:rsidRPr="006D7181">
              <w:rPr>
                <w:b/>
              </w:rPr>
              <w:t>Odgovornost</w:t>
            </w:r>
          </w:p>
        </w:tc>
        <w:tc>
          <w:tcPr>
            <w:tcW w:w="1698" w:type="dxa"/>
            <w:shd w:val="clear" w:color="auto" w:fill="DAEEF3" w:themeFill="accent5" w:themeFillTint="33"/>
          </w:tcPr>
          <w:p w14:paraId="3BD4BA3D" w14:textId="77777777" w:rsidR="00830188" w:rsidRPr="006D7181" w:rsidRDefault="00191E23" w:rsidP="0070169F">
            <w:pPr>
              <w:rPr>
                <w:b/>
              </w:rPr>
            </w:pPr>
            <w:r w:rsidRPr="006D7181">
              <w:rPr>
                <w:b/>
              </w:rPr>
              <w:t>Vodeća institucija</w:t>
            </w:r>
          </w:p>
        </w:tc>
        <w:tc>
          <w:tcPr>
            <w:tcW w:w="6480" w:type="dxa"/>
            <w:gridSpan w:val="7"/>
            <w:shd w:val="clear" w:color="auto" w:fill="DAEEF3" w:themeFill="accent5" w:themeFillTint="33"/>
          </w:tcPr>
          <w:p w14:paraId="6AF97DCA" w14:textId="77777777" w:rsidR="00830188" w:rsidRPr="006D7181" w:rsidRDefault="006D7181" w:rsidP="0070169F">
            <w:r>
              <w:t>Ministarstvo kulture</w:t>
            </w:r>
          </w:p>
        </w:tc>
      </w:tr>
      <w:tr w:rsidR="00830188" w:rsidRPr="006D7181" w14:paraId="5888FA2F" w14:textId="77777777" w:rsidTr="00830188">
        <w:tc>
          <w:tcPr>
            <w:tcW w:w="480" w:type="dxa"/>
            <w:gridSpan w:val="2"/>
            <w:vMerge/>
            <w:shd w:val="clear" w:color="auto" w:fill="DAEEF3" w:themeFill="accent5" w:themeFillTint="33"/>
          </w:tcPr>
          <w:p w14:paraId="56401984" w14:textId="77777777" w:rsidR="00830188" w:rsidRPr="006D7181" w:rsidRDefault="00830188" w:rsidP="0070169F">
            <w:pPr>
              <w:rPr>
                <w:b/>
              </w:rPr>
            </w:pPr>
          </w:p>
        </w:tc>
        <w:tc>
          <w:tcPr>
            <w:tcW w:w="1698" w:type="dxa"/>
            <w:shd w:val="clear" w:color="auto" w:fill="DAEEF3" w:themeFill="accent5" w:themeFillTint="33"/>
          </w:tcPr>
          <w:p w14:paraId="741FCA32" w14:textId="77777777" w:rsidR="00830188" w:rsidRPr="006D7181" w:rsidRDefault="00191E23" w:rsidP="0070169F">
            <w:pPr>
              <w:rPr>
                <w:b/>
              </w:rPr>
            </w:pPr>
            <w:r w:rsidRPr="006D7181">
              <w:rPr>
                <w:b/>
              </w:rPr>
              <w:t>Pomoćne institucije</w:t>
            </w:r>
          </w:p>
        </w:tc>
        <w:tc>
          <w:tcPr>
            <w:tcW w:w="6480" w:type="dxa"/>
            <w:gridSpan w:val="7"/>
            <w:shd w:val="clear" w:color="auto" w:fill="DAEEF3" w:themeFill="accent5" w:themeFillTint="33"/>
          </w:tcPr>
          <w:p w14:paraId="029CE850" w14:textId="64F092C8" w:rsidR="00830188" w:rsidRPr="006D7181" w:rsidRDefault="00510488" w:rsidP="0070169F">
            <w:pPr>
              <w:rPr>
                <w:bCs/>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6D7181" w14:paraId="1AAA3BEA" w14:textId="77777777" w:rsidTr="00830188">
        <w:tc>
          <w:tcPr>
            <w:tcW w:w="480" w:type="dxa"/>
            <w:gridSpan w:val="2"/>
            <w:vMerge/>
            <w:shd w:val="clear" w:color="auto" w:fill="DAEEF3" w:themeFill="accent5" w:themeFillTint="33"/>
          </w:tcPr>
          <w:p w14:paraId="19F2D4F7" w14:textId="77777777" w:rsidR="00830188" w:rsidRPr="006D7181" w:rsidRDefault="00830188" w:rsidP="0070169F">
            <w:pPr>
              <w:rPr>
                <w:b/>
              </w:rPr>
            </w:pPr>
          </w:p>
        </w:tc>
        <w:tc>
          <w:tcPr>
            <w:tcW w:w="1698" w:type="dxa"/>
            <w:shd w:val="clear" w:color="auto" w:fill="DAEEF3" w:themeFill="accent5" w:themeFillTint="33"/>
          </w:tcPr>
          <w:p w14:paraId="13E0C3D3" w14:textId="77777777" w:rsidR="00830188" w:rsidRPr="006D7181" w:rsidRDefault="00191E23" w:rsidP="0070169F">
            <w:pPr>
              <w:rPr>
                <w:b/>
              </w:rPr>
            </w:pPr>
            <w:r w:rsidRPr="006D7181">
              <w:rPr>
                <w:b/>
              </w:rPr>
              <w:t>Preciziran kontakt</w:t>
            </w:r>
            <w:r w:rsidR="00830188" w:rsidRPr="006D7181">
              <w:rPr>
                <w:b/>
              </w:rPr>
              <w:t>?</w:t>
            </w:r>
          </w:p>
        </w:tc>
        <w:tc>
          <w:tcPr>
            <w:tcW w:w="6480" w:type="dxa"/>
            <w:gridSpan w:val="7"/>
            <w:shd w:val="clear" w:color="auto" w:fill="DAEEF3" w:themeFill="accent5" w:themeFillTint="33"/>
          </w:tcPr>
          <w:p w14:paraId="30C5430E" w14:textId="77777777" w:rsidR="00830188" w:rsidRPr="006D7181" w:rsidRDefault="006D7181" w:rsidP="0070169F">
            <w:r>
              <w:t>Ne</w:t>
            </w:r>
          </w:p>
        </w:tc>
      </w:tr>
      <w:tr w:rsidR="00830188" w:rsidRPr="006D7181" w14:paraId="06DA3F51" w14:textId="77777777" w:rsidTr="00830188">
        <w:trPr>
          <w:trHeight w:val="309"/>
        </w:trPr>
        <w:tc>
          <w:tcPr>
            <w:tcW w:w="2178" w:type="dxa"/>
            <w:gridSpan w:val="3"/>
            <w:shd w:val="clear" w:color="auto" w:fill="DAEEF3" w:themeFill="accent5" w:themeFillTint="33"/>
          </w:tcPr>
          <w:p w14:paraId="0FC952F5" w14:textId="77777777" w:rsidR="00830188" w:rsidRPr="006D7181" w:rsidRDefault="00191E23" w:rsidP="0070169F">
            <w:pPr>
              <w:rPr>
                <w:b/>
              </w:rPr>
            </w:pPr>
            <w:r w:rsidRPr="006D7181">
              <w:rPr>
                <w:b/>
              </w:rPr>
              <w:t>Specifičnost i mjerljivost</w:t>
            </w:r>
          </w:p>
        </w:tc>
        <w:tc>
          <w:tcPr>
            <w:tcW w:w="6480" w:type="dxa"/>
            <w:gridSpan w:val="7"/>
            <w:shd w:val="clear" w:color="auto" w:fill="DAEEF3" w:themeFill="accent5" w:themeFillTint="33"/>
          </w:tcPr>
          <w:p w14:paraId="39803767" w14:textId="77777777" w:rsidR="00830188" w:rsidRPr="006D7181" w:rsidRDefault="00CF0D6B" w:rsidP="0070169F">
            <w:r w:rsidRPr="006D7181">
              <w:t>Velika (obaveza je difinisana na način da sadrži jasne, mjerljive, provjerljive indikatore i mjere za procjenu ostvarenja cilja)</w:t>
            </w:r>
          </w:p>
        </w:tc>
      </w:tr>
      <w:tr w:rsidR="00830188" w:rsidRPr="006D7181" w14:paraId="2DC7F019" w14:textId="77777777" w:rsidTr="00830188">
        <w:trPr>
          <w:trHeight w:val="309"/>
        </w:trPr>
        <w:tc>
          <w:tcPr>
            <w:tcW w:w="468" w:type="dxa"/>
            <w:vMerge w:val="restart"/>
            <w:shd w:val="clear" w:color="auto" w:fill="DAEEF3" w:themeFill="accent5" w:themeFillTint="33"/>
          </w:tcPr>
          <w:p w14:paraId="7DBBB22E" w14:textId="77777777" w:rsidR="00830188" w:rsidRPr="006D7181" w:rsidRDefault="00563370" w:rsidP="0070169F">
            <w:pPr>
              <w:rPr>
                <w:b/>
              </w:rPr>
            </w:pPr>
            <w:r w:rsidRPr="006D7181">
              <w:rPr>
                <w:b/>
              </w:rPr>
              <w:t>Značaj</w:t>
            </w:r>
          </w:p>
        </w:tc>
        <w:tc>
          <w:tcPr>
            <w:tcW w:w="1710" w:type="dxa"/>
            <w:gridSpan w:val="2"/>
            <w:shd w:val="clear" w:color="auto" w:fill="DAEEF3" w:themeFill="accent5" w:themeFillTint="33"/>
          </w:tcPr>
          <w:p w14:paraId="24AF91EA" w14:textId="77777777" w:rsidR="00830188" w:rsidRPr="006D7181" w:rsidRDefault="00191E23" w:rsidP="0070169F">
            <w:pPr>
              <w:rPr>
                <w:b/>
              </w:rPr>
            </w:pPr>
            <w:r w:rsidRPr="006D7181">
              <w:rPr>
                <w:b/>
              </w:rPr>
              <w:t>POV veliki izazovi</w:t>
            </w:r>
          </w:p>
        </w:tc>
        <w:tc>
          <w:tcPr>
            <w:tcW w:w="6480" w:type="dxa"/>
            <w:gridSpan w:val="7"/>
            <w:shd w:val="clear" w:color="auto" w:fill="DAEEF3" w:themeFill="accent5" w:themeFillTint="33"/>
          </w:tcPr>
          <w:p w14:paraId="7E7D7394" w14:textId="77777777" w:rsidR="00830188" w:rsidRPr="006D7181" w:rsidRDefault="00665578" w:rsidP="0070169F">
            <w:r w:rsidRPr="006D7181">
              <w:t>Povećanje javnog integriteta;</w:t>
            </w:r>
          </w:p>
        </w:tc>
      </w:tr>
      <w:tr w:rsidR="00830188" w:rsidRPr="006D7181" w14:paraId="277523AA" w14:textId="77777777" w:rsidTr="00830188">
        <w:trPr>
          <w:trHeight w:val="309"/>
        </w:trPr>
        <w:tc>
          <w:tcPr>
            <w:tcW w:w="468" w:type="dxa"/>
            <w:vMerge/>
            <w:shd w:val="clear" w:color="auto" w:fill="DAEEF3" w:themeFill="accent5" w:themeFillTint="33"/>
          </w:tcPr>
          <w:p w14:paraId="6A52C852" w14:textId="77777777" w:rsidR="00830188" w:rsidRPr="006D7181" w:rsidRDefault="00830188" w:rsidP="0070169F">
            <w:pPr>
              <w:rPr>
                <w:b/>
              </w:rPr>
            </w:pPr>
          </w:p>
        </w:tc>
        <w:tc>
          <w:tcPr>
            <w:tcW w:w="1710" w:type="dxa"/>
            <w:gridSpan w:val="2"/>
            <w:vMerge w:val="restart"/>
            <w:shd w:val="clear" w:color="auto" w:fill="DAEEF3" w:themeFill="accent5" w:themeFillTint="33"/>
          </w:tcPr>
          <w:p w14:paraId="04DBD872" w14:textId="77777777" w:rsidR="00830188" w:rsidRPr="006D7181" w:rsidRDefault="00191E23" w:rsidP="0070169F">
            <w:pPr>
              <w:rPr>
                <w:b/>
              </w:rPr>
            </w:pPr>
            <w:r w:rsidRPr="006D7181">
              <w:rPr>
                <w:b/>
              </w:rPr>
              <w:t>POV vrijednosti</w:t>
            </w:r>
          </w:p>
        </w:tc>
        <w:tc>
          <w:tcPr>
            <w:tcW w:w="1350" w:type="dxa"/>
            <w:gridSpan w:val="2"/>
            <w:shd w:val="clear" w:color="auto" w:fill="DAEEF3" w:themeFill="accent5" w:themeFillTint="33"/>
          </w:tcPr>
          <w:p w14:paraId="010B3B0D" w14:textId="77777777" w:rsidR="00830188" w:rsidRPr="006D7181" w:rsidRDefault="00665578" w:rsidP="0070169F">
            <w:pPr>
              <w:rPr>
                <w:b/>
              </w:rPr>
            </w:pPr>
            <w:r w:rsidRPr="006D7181">
              <w:rPr>
                <w:b/>
              </w:rPr>
              <w:t>Pristup informacijama</w:t>
            </w:r>
          </w:p>
        </w:tc>
        <w:tc>
          <w:tcPr>
            <w:tcW w:w="1440" w:type="dxa"/>
            <w:shd w:val="clear" w:color="auto" w:fill="DAEEF3" w:themeFill="accent5" w:themeFillTint="33"/>
          </w:tcPr>
          <w:p w14:paraId="26E50697" w14:textId="77777777" w:rsidR="00830188" w:rsidRPr="006D7181" w:rsidRDefault="00191E23" w:rsidP="0070169F">
            <w:pPr>
              <w:rPr>
                <w:b/>
              </w:rPr>
            </w:pPr>
            <w:r w:rsidRPr="006D7181">
              <w:rPr>
                <w:b/>
              </w:rPr>
              <w:t>Učešće građana</w:t>
            </w:r>
          </w:p>
        </w:tc>
        <w:tc>
          <w:tcPr>
            <w:tcW w:w="964" w:type="dxa"/>
            <w:shd w:val="clear" w:color="auto" w:fill="DAEEF3" w:themeFill="accent5" w:themeFillTint="33"/>
          </w:tcPr>
          <w:p w14:paraId="3B3A906B" w14:textId="77777777" w:rsidR="00830188" w:rsidRPr="006D7181" w:rsidRDefault="00191E23" w:rsidP="0070169F">
            <w:pPr>
              <w:rPr>
                <w:b/>
              </w:rPr>
            </w:pPr>
            <w:r w:rsidRPr="006D7181">
              <w:rPr>
                <w:b/>
              </w:rPr>
              <w:t>Odgovornost</w:t>
            </w:r>
          </w:p>
        </w:tc>
        <w:tc>
          <w:tcPr>
            <w:tcW w:w="2006" w:type="dxa"/>
            <w:gridSpan w:val="2"/>
            <w:shd w:val="clear" w:color="auto" w:fill="DAEEF3" w:themeFill="accent5" w:themeFillTint="33"/>
          </w:tcPr>
          <w:p w14:paraId="50C33BBD" w14:textId="77777777" w:rsidR="00830188" w:rsidRPr="006D7181" w:rsidRDefault="00665578" w:rsidP="0070169F">
            <w:pPr>
              <w:rPr>
                <w:b/>
              </w:rPr>
            </w:pPr>
            <w:r w:rsidRPr="006D7181">
              <w:rPr>
                <w:b/>
              </w:rPr>
              <w:t>Tehnol. i inovac. za transpar. i odgov.</w:t>
            </w:r>
          </w:p>
        </w:tc>
        <w:tc>
          <w:tcPr>
            <w:tcW w:w="720" w:type="dxa"/>
            <w:shd w:val="clear" w:color="auto" w:fill="DAEEF3" w:themeFill="accent5" w:themeFillTint="33"/>
          </w:tcPr>
          <w:p w14:paraId="6CD7A22A" w14:textId="77777777" w:rsidR="00830188" w:rsidRPr="006D7181" w:rsidRDefault="00191E23" w:rsidP="0070169F">
            <w:pPr>
              <w:rPr>
                <w:b/>
              </w:rPr>
            </w:pPr>
            <w:r w:rsidRPr="006D7181">
              <w:rPr>
                <w:b/>
              </w:rPr>
              <w:t>Ni jedna</w:t>
            </w:r>
          </w:p>
        </w:tc>
      </w:tr>
      <w:tr w:rsidR="00830188" w:rsidRPr="006D7181" w14:paraId="68B3057C" w14:textId="77777777" w:rsidTr="00830188">
        <w:trPr>
          <w:trHeight w:val="387"/>
        </w:trPr>
        <w:tc>
          <w:tcPr>
            <w:tcW w:w="468" w:type="dxa"/>
            <w:vMerge/>
            <w:shd w:val="clear" w:color="auto" w:fill="DAEEF3" w:themeFill="accent5" w:themeFillTint="33"/>
          </w:tcPr>
          <w:p w14:paraId="53E5F4B8" w14:textId="77777777" w:rsidR="00830188" w:rsidRPr="006D7181" w:rsidRDefault="00830188" w:rsidP="0070169F"/>
        </w:tc>
        <w:tc>
          <w:tcPr>
            <w:tcW w:w="1710" w:type="dxa"/>
            <w:gridSpan w:val="2"/>
            <w:vMerge/>
            <w:shd w:val="clear" w:color="auto" w:fill="DAEEF3" w:themeFill="accent5" w:themeFillTint="33"/>
          </w:tcPr>
          <w:p w14:paraId="37EA0705" w14:textId="77777777" w:rsidR="00830188" w:rsidRPr="006D7181" w:rsidRDefault="00830188" w:rsidP="0070169F"/>
        </w:tc>
        <w:tc>
          <w:tcPr>
            <w:tcW w:w="1350" w:type="dxa"/>
            <w:gridSpan w:val="2"/>
            <w:shd w:val="clear" w:color="auto" w:fill="DAEEF3" w:themeFill="accent5" w:themeFillTint="33"/>
          </w:tcPr>
          <w:p w14:paraId="281C0BEE" w14:textId="77777777" w:rsidR="00830188" w:rsidRPr="006D7181" w:rsidRDefault="00830188" w:rsidP="0070169F">
            <w:r w:rsidRPr="006D7181">
              <w:rPr>
                <w:rFonts w:ascii="Zapf Dingbats" w:hAnsi="Zapf Dingbats"/>
              </w:rPr>
              <w:t>✓</w:t>
            </w:r>
            <w:r w:rsidRPr="006D7181">
              <w:rPr>
                <w:rFonts w:ascii="Times" w:hAnsi="Times"/>
              </w:rPr>
              <w:t xml:space="preserve"> </w:t>
            </w:r>
          </w:p>
        </w:tc>
        <w:tc>
          <w:tcPr>
            <w:tcW w:w="1440" w:type="dxa"/>
            <w:shd w:val="clear" w:color="auto" w:fill="DAEEF3" w:themeFill="accent5" w:themeFillTint="33"/>
          </w:tcPr>
          <w:p w14:paraId="57027D61" w14:textId="77777777" w:rsidR="00830188" w:rsidRPr="006D7181" w:rsidRDefault="00830188" w:rsidP="0070169F">
            <w:r w:rsidRPr="006D7181">
              <w:t xml:space="preserve"> </w:t>
            </w:r>
          </w:p>
        </w:tc>
        <w:tc>
          <w:tcPr>
            <w:tcW w:w="964" w:type="dxa"/>
            <w:shd w:val="clear" w:color="auto" w:fill="DAEEF3" w:themeFill="accent5" w:themeFillTint="33"/>
          </w:tcPr>
          <w:p w14:paraId="1590DCDD" w14:textId="77777777" w:rsidR="00830188" w:rsidRPr="006D7181" w:rsidRDefault="00830188" w:rsidP="0070169F">
            <w:r w:rsidRPr="006D7181">
              <w:t xml:space="preserve"> </w:t>
            </w:r>
          </w:p>
        </w:tc>
        <w:tc>
          <w:tcPr>
            <w:tcW w:w="2006" w:type="dxa"/>
            <w:gridSpan w:val="2"/>
            <w:shd w:val="clear" w:color="auto" w:fill="DAEEF3" w:themeFill="accent5" w:themeFillTint="33"/>
          </w:tcPr>
          <w:p w14:paraId="7175CFF7" w14:textId="77777777" w:rsidR="00830188" w:rsidRPr="006D7181" w:rsidRDefault="00830188" w:rsidP="0070169F">
            <w:r w:rsidRPr="006D7181">
              <w:t xml:space="preserve"> </w:t>
            </w:r>
          </w:p>
        </w:tc>
        <w:tc>
          <w:tcPr>
            <w:tcW w:w="720" w:type="dxa"/>
            <w:shd w:val="clear" w:color="auto" w:fill="DAEEF3" w:themeFill="accent5" w:themeFillTint="33"/>
          </w:tcPr>
          <w:p w14:paraId="4FB83416" w14:textId="77777777" w:rsidR="00830188" w:rsidRPr="006D7181" w:rsidRDefault="00830188" w:rsidP="0070169F">
            <w:r w:rsidRPr="006D7181">
              <w:t xml:space="preserve"> </w:t>
            </w:r>
          </w:p>
        </w:tc>
      </w:tr>
      <w:tr w:rsidR="00830188" w:rsidRPr="006D7181" w14:paraId="40233D31" w14:textId="77777777" w:rsidTr="00830188">
        <w:tc>
          <w:tcPr>
            <w:tcW w:w="2178" w:type="dxa"/>
            <w:gridSpan w:val="3"/>
            <w:vMerge w:val="restart"/>
            <w:shd w:val="clear" w:color="auto" w:fill="D6E3BC" w:themeFill="accent3" w:themeFillTint="66"/>
          </w:tcPr>
          <w:p w14:paraId="36E6498D" w14:textId="77777777" w:rsidR="00830188" w:rsidRPr="006D7181" w:rsidRDefault="00191E23" w:rsidP="0070169F">
            <w:pPr>
              <w:rPr>
                <w:b/>
                <w:highlight w:val="yellow"/>
              </w:rPr>
            </w:pPr>
            <w:r w:rsidRPr="006D7181">
              <w:rPr>
                <w:b/>
                <w:sz w:val="28"/>
              </w:rPr>
              <w:t>Ambicija</w:t>
            </w:r>
          </w:p>
        </w:tc>
        <w:tc>
          <w:tcPr>
            <w:tcW w:w="1350" w:type="dxa"/>
            <w:gridSpan w:val="2"/>
            <w:shd w:val="clear" w:color="auto" w:fill="D6E3BC" w:themeFill="accent3" w:themeFillTint="66"/>
          </w:tcPr>
          <w:p w14:paraId="3BA08874" w14:textId="77777777" w:rsidR="00830188" w:rsidRPr="006D7181" w:rsidRDefault="006926B5" w:rsidP="0070169F">
            <w:pPr>
              <w:rPr>
                <w:b/>
              </w:rPr>
            </w:pPr>
            <w:r w:rsidRPr="006D7181">
              <w:rPr>
                <w:b/>
              </w:rPr>
              <w:t>Nova ili postojeca</w:t>
            </w:r>
          </w:p>
        </w:tc>
        <w:tc>
          <w:tcPr>
            <w:tcW w:w="5130" w:type="dxa"/>
            <w:gridSpan w:val="5"/>
            <w:shd w:val="clear" w:color="auto" w:fill="D6E3BC" w:themeFill="accent3" w:themeFillTint="66"/>
          </w:tcPr>
          <w:p w14:paraId="189FA901" w14:textId="77777777" w:rsidR="00830188" w:rsidRPr="006D7181" w:rsidRDefault="00191E23" w:rsidP="0070169F">
            <w:pPr>
              <w:rPr>
                <w:b/>
              </w:rPr>
            </w:pPr>
            <w:r w:rsidRPr="006D7181">
              <w:rPr>
                <w:b/>
              </w:rPr>
              <w:t>Mogući uticaj</w:t>
            </w:r>
          </w:p>
        </w:tc>
      </w:tr>
      <w:tr w:rsidR="00830188" w:rsidRPr="006D7181" w14:paraId="07F09B1C" w14:textId="77777777" w:rsidTr="00830188">
        <w:trPr>
          <w:trHeight w:val="530"/>
        </w:trPr>
        <w:tc>
          <w:tcPr>
            <w:tcW w:w="2178" w:type="dxa"/>
            <w:gridSpan w:val="3"/>
            <w:vMerge/>
            <w:shd w:val="clear" w:color="auto" w:fill="D6E3BC" w:themeFill="accent3" w:themeFillTint="66"/>
          </w:tcPr>
          <w:p w14:paraId="22EF52A0" w14:textId="77777777" w:rsidR="00830188" w:rsidRPr="006D7181" w:rsidRDefault="00830188" w:rsidP="0070169F"/>
        </w:tc>
        <w:tc>
          <w:tcPr>
            <w:tcW w:w="1350" w:type="dxa"/>
            <w:gridSpan w:val="2"/>
            <w:shd w:val="clear" w:color="auto" w:fill="D6E3BC" w:themeFill="accent3" w:themeFillTint="66"/>
          </w:tcPr>
          <w:p w14:paraId="52418516" w14:textId="77777777" w:rsidR="00830188" w:rsidRPr="006D7181" w:rsidRDefault="00191E23" w:rsidP="0070169F">
            <w:pPr>
              <w:rPr>
                <w:szCs w:val="22"/>
              </w:rPr>
            </w:pPr>
            <w:r w:rsidRPr="006D7181">
              <w:t>Postojeća</w:t>
            </w:r>
          </w:p>
        </w:tc>
        <w:tc>
          <w:tcPr>
            <w:tcW w:w="5130" w:type="dxa"/>
            <w:gridSpan w:val="5"/>
            <w:shd w:val="clear" w:color="auto" w:fill="D6E3BC" w:themeFill="accent3" w:themeFillTint="66"/>
          </w:tcPr>
          <w:p w14:paraId="369B8957" w14:textId="77777777" w:rsidR="00830188" w:rsidRPr="006D7181" w:rsidRDefault="00191E23" w:rsidP="0070169F">
            <w:pPr>
              <w:rPr>
                <w:szCs w:val="22"/>
              </w:rPr>
            </w:pPr>
            <w:r w:rsidRPr="006D7181">
              <w:t>Osrednji (obavezom se definiše veliki korak naprijed u značajnoj oblasti, ali ona ostaje ograničena u smislu razmjere ili dometa)</w:t>
            </w:r>
          </w:p>
        </w:tc>
      </w:tr>
      <w:tr w:rsidR="00830188" w:rsidRPr="006D7181" w14:paraId="783D57D7" w14:textId="77777777" w:rsidTr="00830188">
        <w:tc>
          <w:tcPr>
            <w:tcW w:w="8658" w:type="dxa"/>
            <w:gridSpan w:val="10"/>
            <w:shd w:val="clear" w:color="auto" w:fill="FBD4B4" w:themeFill="accent6" w:themeFillTint="66"/>
          </w:tcPr>
          <w:p w14:paraId="347B461B" w14:textId="77777777" w:rsidR="00830188" w:rsidRPr="006D7181" w:rsidRDefault="00191E23" w:rsidP="0070169F">
            <w:pPr>
              <w:rPr>
                <w:b/>
              </w:rPr>
            </w:pPr>
            <w:r w:rsidRPr="006D7181">
              <w:rPr>
                <w:b/>
                <w:sz w:val="28"/>
              </w:rPr>
              <w:t>Stepen realizacije</w:t>
            </w:r>
          </w:p>
        </w:tc>
      </w:tr>
      <w:tr w:rsidR="00775773" w:rsidRPr="006D7181" w14:paraId="1E8953AB" w14:textId="77777777" w:rsidTr="00775773">
        <w:tc>
          <w:tcPr>
            <w:tcW w:w="3348" w:type="dxa"/>
            <w:gridSpan w:val="4"/>
            <w:shd w:val="clear" w:color="auto" w:fill="FBD4B4" w:themeFill="accent6" w:themeFillTint="66"/>
          </w:tcPr>
          <w:p w14:paraId="645FD1BB" w14:textId="77777777" w:rsidR="00775773" w:rsidRPr="006D7181" w:rsidRDefault="00191E23" w:rsidP="0070169F">
            <w:r w:rsidRPr="006D7181">
              <w:rPr>
                <w:b/>
              </w:rPr>
              <w:t>Početni datum</w:t>
            </w:r>
            <w:r w:rsidR="00775773" w:rsidRPr="006D7181">
              <w:rPr>
                <w:b/>
              </w:rPr>
              <w:t xml:space="preserve">: </w:t>
            </w:r>
            <w:r w:rsidR="00775773" w:rsidRPr="006D7181">
              <w:t>6 April 2012</w:t>
            </w:r>
          </w:p>
        </w:tc>
        <w:tc>
          <w:tcPr>
            <w:tcW w:w="3200" w:type="dxa"/>
            <w:gridSpan w:val="4"/>
            <w:shd w:val="clear" w:color="auto" w:fill="FBD4B4" w:themeFill="accent6" w:themeFillTint="66"/>
          </w:tcPr>
          <w:p w14:paraId="4AFDF23D" w14:textId="77777777" w:rsidR="00775773" w:rsidRPr="006D7181" w:rsidRDefault="00191E23" w:rsidP="0070169F">
            <w:r w:rsidRPr="006D7181">
              <w:rPr>
                <w:b/>
              </w:rPr>
              <w:t>Aktuelni stepen realizacije</w:t>
            </w:r>
          </w:p>
        </w:tc>
        <w:tc>
          <w:tcPr>
            <w:tcW w:w="2110" w:type="dxa"/>
            <w:gridSpan w:val="2"/>
            <w:shd w:val="clear" w:color="auto" w:fill="FBD4B4" w:themeFill="accent6" w:themeFillTint="66"/>
          </w:tcPr>
          <w:p w14:paraId="0B42D8F1" w14:textId="77777777" w:rsidR="00775773" w:rsidRPr="006D7181" w:rsidRDefault="00191E23" w:rsidP="0070169F">
            <w:r w:rsidRPr="006D7181">
              <w:t>Značajan</w:t>
            </w:r>
          </w:p>
        </w:tc>
      </w:tr>
      <w:tr w:rsidR="00775773" w:rsidRPr="006D7181" w14:paraId="446234F6" w14:textId="77777777" w:rsidTr="00775773">
        <w:tc>
          <w:tcPr>
            <w:tcW w:w="3348" w:type="dxa"/>
            <w:gridSpan w:val="4"/>
            <w:shd w:val="clear" w:color="auto" w:fill="FBD4B4" w:themeFill="accent6" w:themeFillTint="66"/>
          </w:tcPr>
          <w:p w14:paraId="155B90DA" w14:textId="77777777" w:rsidR="00775773" w:rsidRPr="006D7181" w:rsidRDefault="00191E23" w:rsidP="0070169F">
            <w:r w:rsidRPr="006D7181">
              <w:rPr>
                <w:b/>
              </w:rPr>
              <w:t>Završni datum</w:t>
            </w:r>
            <w:r w:rsidR="00775773" w:rsidRPr="006D7181">
              <w:rPr>
                <w:b/>
              </w:rPr>
              <w:t xml:space="preserve">: </w:t>
            </w:r>
            <w:r w:rsidR="00775773" w:rsidRPr="006D7181">
              <w:t>6 April 2013</w:t>
            </w:r>
          </w:p>
        </w:tc>
        <w:tc>
          <w:tcPr>
            <w:tcW w:w="3200" w:type="dxa"/>
            <w:gridSpan w:val="4"/>
            <w:shd w:val="clear" w:color="auto" w:fill="FBD4B4" w:themeFill="accent6" w:themeFillTint="66"/>
          </w:tcPr>
          <w:p w14:paraId="74D0CAD7" w14:textId="77777777" w:rsidR="00775773" w:rsidRPr="006D7181" w:rsidRDefault="00191E23" w:rsidP="0070169F">
            <w:r w:rsidRPr="006D7181">
              <w:rPr>
                <w:b/>
              </w:rPr>
              <w:t>Projektovani stepen realizacije</w:t>
            </w:r>
          </w:p>
        </w:tc>
        <w:tc>
          <w:tcPr>
            <w:tcW w:w="2110" w:type="dxa"/>
            <w:gridSpan w:val="2"/>
            <w:shd w:val="clear" w:color="auto" w:fill="FBD4B4" w:themeFill="accent6" w:themeFillTint="66"/>
          </w:tcPr>
          <w:p w14:paraId="09029D89" w14:textId="77777777" w:rsidR="00775773" w:rsidRPr="006D7181" w:rsidRDefault="00D34CF8" w:rsidP="0070169F">
            <w:r w:rsidRPr="006D7181">
              <w:t>Realizovana</w:t>
            </w:r>
          </w:p>
        </w:tc>
      </w:tr>
      <w:tr w:rsidR="00775773" w:rsidRPr="006D7181" w14:paraId="0486DF78" w14:textId="77777777" w:rsidTr="00830188">
        <w:tc>
          <w:tcPr>
            <w:tcW w:w="3348" w:type="dxa"/>
            <w:gridSpan w:val="4"/>
            <w:shd w:val="clear" w:color="auto" w:fill="E5DFEC" w:themeFill="accent4" w:themeFillTint="33"/>
          </w:tcPr>
          <w:p w14:paraId="069690F2" w14:textId="77777777" w:rsidR="00775773" w:rsidRPr="006D7181" w:rsidRDefault="00191E23" w:rsidP="0070169F">
            <w:r w:rsidRPr="006D7181">
              <w:rPr>
                <w:rFonts w:asciiTheme="majorHAnsi" w:eastAsia="Times New Roman" w:hAnsiTheme="majorHAnsi" w:cs="Arial"/>
                <w:b/>
                <w:sz w:val="28"/>
                <w:szCs w:val="22"/>
              </w:rPr>
              <w:t>Naredni koraci</w:t>
            </w:r>
          </w:p>
        </w:tc>
        <w:tc>
          <w:tcPr>
            <w:tcW w:w="5310" w:type="dxa"/>
            <w:gridSpan w:val="6"/>
            <w:shd w:val="clear" w:color="auto" w:fill="E5DFEC" w:themeFill="accent4" w:themeFillTint="33"/>
          </w:tcPr>
          <w:p w14:paraId="594343A4" w14:textId="77777777" w:rsidR="00775773" w:rsidRPr="006D7181" w:rsidRDefault="00D34CF8" w:rsidP="0070169F">
            <w:pPr>
              <w:rPr>
                <w:rFonts w:asciiTheme="majorHAnsi" w:eastAsia="Times New Roman" w:hAnsiTheme="majorHAnsi" w:cs="Arial"/>
                <w:szCs w:val="22"/>
              </w:rPr>
            </w:pPr>
            <w:r w:rsidRPr="006D7181">
              <w:rPr>
                <w:rFonts w:asciiTheme="majorHAnsi" w:eastAsia="Times New Roman" w:hAnsiTheme="majorHAnsi" w:cs="Arial"/>
                <w:szCs w:val="22"/>
              </w:rPr>
              <w:t>Nova obaveza koja se zasniva na rezultatima postojećih aktivnosti</w:t>
            </w:r>
          </w:p>
        </w:tc>
      </w:tr>
    </w:tbl>
    <w:p w14:paraId="4537BFDB" w14:textId="77777777" w:rsidR="00830188" w:rsidRPr="005432D2" w:rsidRDefault="00191E23" w:rsidP="0070169F">
      <w:pPr>
        <w:pStyle w:val="Heading4"/>
        <w:rPr>
          <w:color w:val="548DD4" w:themeColor="text2" w:themeTint="99"/>
        </w:rPr>
      </w:pPr>
      <w:r w:rsidRPr="005432D2">
        <w:rPr>
          <w:color w:val="548DD4" w:themeColor="text2" w:themeTint="99"/>
        </w:rPr>
        <w:lastRenderedPageBreak/>
        <w:t>Šta se desilo?</w:t>
      </w:r>
    </w:p>
    <w:p w14:paraId="06C8166B" w14:textId="77777777" w:rsidR="001F4592" w:rsidRPr="00F36721" w:rsidRDefault="001F4592" w:rsidP="0070169F">
      <w:r w:rsidRPr="00F36721">
        <w:t>Plan da izmijeni Zakon o slobodnom pristupu informacijama Vlada je objavila u poslednjem kvartalu 2010. godine, prije donošenja Akcionog plana za POV.</w:t>
      </w:r>
    </w:p>
    <w:p w14:paraId="4510C2E4" w14:textId="77777777" w:rsidR="001F4592" w:rsidRPr="00F36721" w:rsidRDefault="001F4592" w:rsidP="0070169F">
      <w:r w:rsidRPr="00F36721">
        <w:t xml:space="preserve">Postupajući po zahtjevu koji se nametnuo kroz proces evropskih integracija Crne Gore, da se unaprijedi Zakon o slobodnom pristupu informacijama, Vlada je samostalno pripremila izmjene i dopune tog zakona i uputila ih u skupštinsku proceduru na usvajanje krajem 2010. godine. </w:t>
      </w:r>
    </w:p>
    <w:p w14:paraId="2F116B43" w14:textId="77777777" w:rsidR="001F4592" w:rsidRPr="00F36721" w:rsidRDefault="001F4592" w:rsidP="0070169F">
      <w:r w:rsidRPr="00F36721">
        <w:t>Nakon intenzivne kampanje medija i organizacija civilnog društva protiv nekih rješenja u predloženim izmjenama i dopunama Zakona, Vlada je odlučila da iste povuče iz skupštinske procedure i da pripremi novi Zakon o slobodnom pristupu informac</w:t>
      </w:r>
      <w:r w:rsidR="000F181F">
        <w:t>ijama. Vlada je ovog puta uklju</w:t>
      </w:r>
      <w:r w:rsidRPr="00F36721">
        <w:t>čila predstavnike organizacija civilnog društva i međunarodne zajednice u Radnu grupu je radila na novom zakonu. Radna grupa je uspostavljena u januaru 2011. godine i radila je na novom zakonu sve do aprila 2012. godine. Novi zakon je nakon toga prošao Vladinu proceduru i upućen je Skupštini na usvajanje. Novi Zakon o slobodnom pristupu informacijama usvojen je u julu 2012. godine a stupio je na snagu u februaru 2013.</w:t>
      </w:r>
    </w:p>
    <w:p w14:paraId="4A4CB94A" w14:textId="77777777" w:rsidR="001F4592" w:rsidRPr="00F36721" w:rsidRDefault="001F4592" w:rsidP="0070169F">
      <w:r w:rsidRPr="00F36721">
        <w:t>Novi zakon je skoro u potpunosti odgovorio na ono što je bilo propisano obavezom u Akcionom planu za POV . Zako</w:t>
      </w:r>
      <w:r w:rsidR="000F181F">
        <w:t>no</w:t>
      </w:r>
      <w:r w:rsidRPr="00F36721">
        <w:t>m je uspostavljen jedinstveni drugostepeni organ (Agencija za zaštitu ličnih podataka i slobodan pristup informacijama) ali ovo tijelo i dalje nije sastavljeno od profesionalaca koji ne pripadaju političkim partijama. Prethodno rukovodstvo nastavi</w:t>
      </w:r>
      <w:r w:rsidR="000F181F">
        <w:t>lo je da vodi Agenciju iako je Z</w:t>
      </w:r>
      <w:r w:rsidRPr="00F36721">
        <w:t>akon promijenjen. Od tri člana Savjeta Agencije, na</w:t>
      </w:r>
      <w:r w:rsidR="000F483D" w:rsidRPr="00F36721">
        <w:t>jvažnijeg tijela te institucije</w:t>
      </w:r>
      <w:r w:rsidRPr="00F36721">
        <w:t xml:space="preserve"> koje postupa po žalbama zbog kršenja Zakona o sbodnom pristupu informacijama</w:t>
      </w:r>
      <w:r w:rsidR="000F483D" w:rsidRPr="00F36721">
        <w:t xml:space="preserve">, dvojica su birana na prijedlog vladajućih a jedan na prijedlog opozicionih političkih partija. </w:t>
      </w:r>
    </w:p>
    <w:p w14:paraId="7C6D1E73" w14:textId="77777777" w:rsidR="001F4592" w:rsidRPr="00F36721" w:rsidRDefault="000F483D" w:rsidP="0070169F">
      <w:r w:rsidRPr="00F36721">
        <w:t xml:space="preserve">Novi zakon propisuje obavezu svim institucijama koje su </w:t>
      </w:r>
      <w:r w:rsidR="000F181F">
        <w:t xml:space="preserve">dužne da ga primjenjuju </w:t>
      </w:r>
      <w:r w:rsidRPr="00F36721">
        <w:t>da Agenciji podnose tromjesečne izvještaje o sprovođenju zakona. Štaviše, Zakon propisuje i listu akata koje svaka institucija mora proaktivno objaviti na svojoj internet prezentaciji. Iako je prema definiciji iz samog Zakona, slobodan pristup informacijama obaveza, a ograni</w:t>
      </w:r>
      <w:r w:rsidR="000F181F">
        <w:t>čenja</w:t>
      </w:r>
      <w:r w:rsidRPr="00F36721">
        <w:t xml:space="preserve"> pristupa informacijama samo rijetki i opravdani izuzeci, praksa pokazuje da je njegova primjena još uvijek otežana. Prema podacima Agencije, u prvoj polovini 2013. godine institucijama je podnijeto preko 400 zahtjeva za slobodan pristup informacijama, a Agenciji preko 200 žalbi zbog kršenja tog zakona. Od tog broja, 150 žalbi je usvjeno, odnosno konstatovano je da institucije nisu pravilno primjenjivale Zakon o slobodnom pristupu informacijama. Ovo pokazuje da su, u odnosu na ukupan broj</w:t>
      </w:r>
      <w:r w:rsidR="000F181F">
        <w:t xml:space="preserve"> inicijalno</w:t>
      </w:r>
      <w:r w:rsidRPr="00F36721">
        <w:t xml:space="preserve"> podnijetih zahtjeva, u 37% slučajeva institucije prekršile Zakon.</w:t>
      </w:r>
    </w:p>
    <w:p w14:paraId="0136286D" w14:textId="6BE30744" w:rsidR="000F483D" w:rsidRPr="000F181F" w:rsidRDefault="000F483D" w:rsidP="0070169F">
      <w:r w:rsidRPr="00D70D73">
        <w:t>Klju</w:t>
      </w:r>
      <w:r w:rsidR="000F181F" w:rsidRPr="00D70D73">
        <w:t>čni izazov sa kojim se Vlada su</w:t>
      </w:r>
      <w:r w:rsidRPr="00D70D73">
        <w:t xml:space="preserve">očila bilo je uspostavljanje balansa između Zakona o slobodnom pristupu informacijama i drugih zakona koji utiču na ovu oblasti, primarno onih koji se tiču zaštite ličnih podataka i tajnih podataka. </w:t>
      </w:r>
      <w:r w:rsidR="000F181F" w:rsidRPr="00D70D73">
        <w:t>Iako su z</w:t>
      </w:r>
      <w:r w:rsidR="009B2F06" w:rsidRPr="00D70D73">
        <w:t xml:space="preserve">akoni o zaštiti ličnih podataka i tajnosti podataka izmijenjeni </w:t>
      </w:r>
      <w:r w:rsidR="000F181F" w:rsidRPr="00D70D73">
        <w:t xml:space="preserve">u paketu </w:t>
      </w:r>
      <w:r w:rsidR="009B2F06" w:rsidRPr="00D70D73">
        <w:t xml:space="preserve">kada je usvajan Zakon o slobodnom pristupu informacijama, ovi zakoni </w:t>
      </w:r>
      <w:r w:rsidR="000F181F" w:rsidRPr="00D70D73">
        <w:t>se nisu u potpunosti međusobno uskladili</w:t>
      </w:r>
      <w:r w:rsidR="009B2F06" w:rsidRPr="00D70D73">
        <w:t>, što stvara velike probleme u praksi.</w:t>
      </w:r>
      <w:r w:rsidR="00FC6904">
        <w:t xml:space="preserve"> </w:t>
      </w:r>
    </w:p>
    <w:p w14:paraId="15B9A0D0" w14:textId="77777777" w:rsidR="00F36721" w:rsidRPr="00F36721" w:rsidRDefault="00F36721" w:rsidP="0070169F">
      <w:r w:rsidRPr="00F36721">
        <w:t xml:space="preserve">Generalno, novi Zakon o slobodnom pristupu informacijama je stvorio dobre pretpostavke za lakše otkrivanje slučajeva korupcije i kršenja zakona. I pored toga, nakon usvajanja novog Zakona neke institucije su otišle u suprotnom pravcu i napravile su lošiju praksu nego ranije. Tako su, na primjer, Uprava za imovinu i Poreska uprava uklonile matične brojeve građana iz javnih internet registara katarsta i privrednih subjekata i onemogućile punu identifikaciju lica koja su vlasnici nekretnina i preduzeća. Takođe, trenutno je aktuelna </w:t>
      </w:r>
      <w:r w:rsidRPr="00F36721">
        <w:lastRenderedPageBreak/>
        <w:t xml:space="preserve">i inicijativa da se smanji obim podataka koji se objavljuju vezano za prihode i imovinu javnih funkcionera, pravdajući to takođe zaštitom podataka o ličnosti. </w:t>
      </w:r>
    </w:p>
    <w:p w14:paraId="0D5AFC6C" w14:textId="77777777" w:rsidR="00830188" w:rsidRPr="0012263A" w:rsidRDefault="00563370" w:rsidP="0070169F">
      <w:pPr>
        <w:pStyle w:val="Heading4"/>
        <w:rPr>
          <w:color w:val="548DD4" w:themeColor="text2" w:themeTint="99"/>
        </w:rPr>
      </w:pPr>
      <w:r w:rsidRPr="0012263A">
        <w:rPr>
          <w:color w:val="548DD4" w:themeColor="text2" w:themeTint="99"/>
        </w:rPr>
        <w:t>Je li imalo značaja?</w:t>
      </w:r>
    </w:p>
    <w:p w14:paraId="76926454" w14:textId="77777777" w:rsidR="00F36721" w:rsidRPr="003E7BF2" w:rsidRDefault="00F36721" w:rsidP="0070169F">
      <w:r w:rsidRPr="003E7BF2">
        <w:t xml:space="preserve">Implementacija ove obaveze je, u pravnom smislu, drastično unaprijedila pravo na pristup informacijama kroz uvođenje Agencije kao jedinstvenog drugostepenog organa za postupanje po žalbama za kršenje zakona. Ovo je značajno pojednostavilo </w:t>
      </w:r>
      <w:r w:rsidR="004B2792" w:rsidRPr="003E7BF2">
        <w:t xml:space="preserve">procedure za građane koji sada jednostavnije mogu da koriste svoje pravo na pristup informacijama i da se žale ukoliko im je neka institucija to pravo povrijedila. </w:t>
      </w:r>
    </w:p>
    <w:p w14:paraId="691FEFB3" w14:textId="77777777" w:rsidR="00F36721" w:rsidRPr="003E7BF2" w:rsidRDefault="004B2792" w:rsidP="0070169F">
      <w:r w:rsidRPr="003E7BF2">
        <w:t xml:space="preserve">Novi pravni okvir ostavlja manje prostora za zloupotrebe od strane nekih institucija koje koristeći pravne praznine pokušavaju da onemoguće pristup traženim podacima. Ovaj zakon, po prvi put, predviđa obavezu proaktivnog objavljivanja informacija od strane institucija i na taj način olakšava građanima i drugim zainteresovanim grupama da dođu do potrebnih informacija. Štaviše, Zakon predviđa i vođenje prekršajnog postupka i novčane kazne protiv odgovornih lica </w:t>
      </w:r>
      <w:r w:rsidR="000F181F">
        <w:t xml:space="preserve">u institucijama </w:t>
      </w:r>
      <w:r w:rsidRPr="003E7BF2">
        <w:t xml:space="preserve">koja ovaj Zakon krše. </w:t>
      </w:r>
    </w:p>
    <w:p w14:paraId="093B8DF5" w14:textId="77777777" w:rsidR="004B2792" w:rsidRPr="003E7BF2" w:rsidRDefault="004B2792" w:rsidP="0070169F">
      <w:r w:rsidRPr="003E7BF2">
        <w:t>Sa druge strane, praktična primjena ovog zakona i dalje ostavlja dosta prostora za unapređenje, imajući u vidu da njegova primjena traje svega nekoliko mjeseci i da veliki broj institucija i dalje treba da se prilagodi novinama koje su propisane novim Zakonom.</w:t>
      </w:r>
    </w:p>
    <w:p w14:paraId="4CC1A102" w14:textId="77777777" w:rsidR="004B2792" w:rsidRPr="003E7BF2" w:rsidRDefault="004B2792" w:rsidP="0070169F">
      <w:r w:rsidRPr="003E7BF2">
        <w:t xml:space="preserve">Novi zakon, jednako kao i prethodni, intenzivno je korišćen od manjeg broja zainteresovanih grupa. Organizacije civilnog društva i mediji koriste ovaj zakon da bi pratili rad državnih organa, razne procese i pojave, uključujući i istraživanje slučajeva konflikta interesa, korupcije, organizovanog kriminala i ostalih nezakonitosti u državnom aparatu. </w:t>
      </w:r>
    </w:p>
    <w:p w14:paraId="3B4A9BA0" w14:textId="77777777" w:rsidR="004B2792" w:rsidRPr="003E7BF2" w:rsidRDefault="004B2792" w:rsidP="0070169F">
      <w:r w:rsidRPr="003E7BF2">
        <w:t xml:space="preserve">Zainteresovane grupe su zabrinute zbog činjenice su novim zakonom propisani duži rokovi u kojem su institucije obavezne da odgovore na podnijete zahtjeve za informacijama kao i zbog toga što o žalbama za kršenje Zakona o slobodnom pristupu informacijama odlučuju lica koja su izabrana na prijedlog političkih partija. </w:t>
      </w:r>
    </w:p>
    <w:p w14:paraId="3841110F" w14:textId="77777777" w:rsidR="004B2792" w:rsidRPr="003E7BF2" w:rsidRDefault="004B2792" w:rsidP="0070169F">
      <w:r w:rsidRPr="003E7BF2">
        <w:t>Zainteresovane grupe ne kritikuju previše sam zakon, već se najveći broj kritika odnosi na njegovu primjenu. Iako Zakon propisuje da je pristup podacima pravilo a da su ograničenja rijetki i opravdani izuzeci, neki potezi Agencije i ostalih institucija zaduženih za sprovođenje ovog zakona značajno podrivaju taj princip.</w:t>
      </w:r>
    </w:p>
    <w:p w14:paraId="33382E50" w14:textId="77777777" w:rsidR="003E7BF2" w:rsidRPr="003E7BF2" w:rsidRDefault="003E7BF2" w:rsidP="0070169F">
      <w:r w:rsidRPr="003E7BF2">
        <w:t>Došlo je do značajnog smanjenja obima podataka koje institucije proaktivno objavljuju u javnim registrima, što je organičilo organizacije civilnog društva</w:t>
      </w:r>
      <w:r w:rsidR="000F181F">
        <w:t xml:space="preserve"> i medije da istražuju slučajeve</w:t>
      </w:r>
      <w:r w:rsidRPr="003E7BF2">
        <w:t xml:space="preserve"> konflikta interesa, korupcije i ostalih nezakonitosti učinjenih od strane javnih funkcionera. </w:t>
      </w:r>
    </w:p>
    <w:p w14:paraId="0D557FF1" w14:textId="77777777" w:rsidR="003E7BF2" w:rsidRPr="003E7BF2" w:rsidRDefault="003E7BF2" w:rsidP="0070169F">
      <w:r w:rsidRPr="003E7BF2">
        <w:t>Neke zainteresovane grupe vjeruju da su odluke Agencije kojim</w:t>
      </w:r>
      <w:r w:rsidR="000F181F">
        <w:t>a</w:t>
      </w:r>
      <w:r w:rsidRPr="003E7BF2">
        <w:t xml:space="preserve"> se instistira na uklanjanju podataka iz javnih registara, a koje se pravdaju zaštitom podataka o ličnosti, samo pokušaj da se ograniči pristup podacima koje orgaizacije civilnog društva i mediji koriste prilikom izrade istraživačih priča. Agencija tvrdi da su njihove odluke u skladu sa evropskim standardima u ovoj oblasti, ali u praksi, javni registri zemalja članica EU pokazuju sasvim drugačije, jer sadrže </w:t>
      </w:r>
      <w:r w:rsidR="000F181F">
        <w:t xml:space="preserve">znatno </w:t>
      </w:r>
      <w:r w:rsidRPr="003E7BF2">
        <w:t xml:space="preserve">veći obim podataka od registara u Crnoj Gori. </w:t>
      </w:r>
    </w:p>
    <w:p w14:paraId="241A01F7" w14:textId="77777777" w:rsidR="00830188" w:rsidRPr="0012263A" w:rsidRDefault="00563370" w:rsidP="0070169F">
      <w:pPr>
        <w:pStyle w:val="Heading4"/>
        <w:rPr>
          <w:color w:val="548DD4" w:themeColor="text2" w:themeTint="99"/>
        </w:rPr>
      </w:pPr>
      <w:r w:rsidRPr="0012263A">
        <w:rPr>
          <w:color w:val="548DD4" w:themeColor="text2" w:themeTint="99"/>
        </w:rPr>
        <w:t>Naredni koraci</w:t>
      </w:r>
    </w:p>
    <w:p w14:paraId="14CA2A2A" w14:textId="77777777" w:rsidR="003E7BF2" w:rsidRPr="00842BC2" w:rsidRDefault="009A3123" w:rsidP="0070169F">
      <w:r w:rsidRPr="00842BC2">
        <w:t xml:space="preserve">NMI istraživač </w:t>
      </w:r>
      <w:r w:rsidR="003E7BF2" w:rsidRPr="00842BC2">
        <w:t xml:space="preserve">preporučuje Vladi usvajanje nove obaveze kojom će se propisati konkretne aktivnosti na praćenju sprovođenja novog Zakona, njegovih praktičnih učinaka ali i praćenje proaktivnog objavljivanja informacija od strane različitih </w:t>
      </w:r>
      <w:r w:rsidR="000F181F">
        <w:t>institucija</w:t>
      </w:r>
      <w:r w:rsidR="003E7BF2" w:rsidRPr="00842BC2">
        <w:t xml:space="preserve">. Štaviše, preporučuje se Vladi i Agenciji da učine dodatne napore kako bi se osiguralo postojanje prakse pokretanja </w:t>
      </w:r>
      <w:r w:rsidR="003E7BF2" w:rsidRPr="00842BC2">
        <w:lastRenderedPageBreak/>
        <w:t xml:space="preserve">prekršajnih postupaka protiv lica odgovornih za kršenje zakona i njihovog novčanog kažnjavanja. Takođe, preporučuje se povećanje obima i kvaliteta podataka koje je svaka institucija dužna da proaktivno objavi, pogotovo u dijelu javnih registara. </w:t>
      </w:r>
    </w:p>
    <w:p w14:paraId="2AC04109" w14:textId="77777777" w:rsidR="00830188" w:rsidRPr="00842BC2" w:rsidRDefault="003E7BF2" w:rsidP="0070169F">
      <w:r w:rsidRPr="00842BC2">
        <w:t>Većina zainteresovanih grupa preporučuje Vladi d</w:t>
      </w:r>
      <w:r w:rsidR="00842BC2" w:rsidRPr="00842BC2">
        <w:t xml:space="preserve">a osigura bolju primjenu zakona, posebno u dijelu efikasnijeg odgovaranja institucija po zahtjevima podnijetim od strane organizacija civilnog društva, medija i građana. Takođe se preporučuje Vladi i Agenciji da učine dodatne napore kako bi promovisali novi Zakon među građanima i kako bi ih podstakli da koriste ovaj Zakon, odnosno svoje pravo na pristup informacijama u posjedu organa centralne ili lokalnih vlasti. </w:t>
      </w:r>
    </w:p>
    <w:p w14:paraId="2C8BBD74" w14:textId="77777777" w:rsidR="00842BC2" w:rsidRPr="00842BC2" w:rsidRDefault="00842BC2" w:rsidP="0070169F">
      <w:r w:rsidRPr="00842BC2">
        <w:t xml:space="preserve">Zainteresovane grupe i NMI istraživač takođe preporučuju da se </w:t>
      </w:r>
      <w:r w:rsidR="00E92BBA">
        <w:t>izabere novi, politički nezavis</w:t>
      </w:r>
      <w:r w:rsidRPr="00842BC2">
        <w:t>an Savjet Agencije i da Vlada osigura da javni registri budu u potpunosti dostupni svim subjektima</w:t>
      </w:r>
      <w:r w:rsidR="00E92BBA">
        <w:t xml:space="preserve"> u punom obimu</w:t>
      </w:r>
      <w:r w:rsidRPr="00842BC2">
        <w:t>.</w:t>
      </w:r>
    </w:p>
    <w:p w14:paraId="07EFD40D" w14:textId="77777777" w:rsidR="00830188" w:rsidRPr="00842BC2" w:rsidRDefault="00563370" w:rsidP="0070169F">
      <w:pPr>
        <w:pStyle w:val="Heading4"/>
        <w:rPr>
          <w:color w:val="548DD4" w:themeColor="text2" w:themeTint="99"/>
        </w:rPr>
      </w:pPr>
      <w:r w:rsidRPr="00842BC2">
        <w:rPr>
          <w:color w:val="548DD4" w:themeColor="text2" w:themeTint="99"/>
        </w:rPr>
        <w:t>Izvori</w:t>
      </w:r>
    </w:p>
    <w:p w14:paraId="16A6A016" w14:textId="77777777" w:rsidR="00830188" w:rsidRPr="00842BC2" w:rsidRDefault="00830188" w:rsidP="00765AA2">
      <w:pPr>
        <w:pStyle w:val="NoSpacing"/>
        <w:spacing w:after="120"/>
        <w:ind w:left="0" w:firstLine="0"/>
        <w:rPr>
          <w:noProof w:val="0"/>
        </w:rPr>
      </w:pPr>
      <w:r w:rsidRPr="00842BC2">
        <w:rPr>
          <w:noProof w:val="0"/>
        </w:rPr>
        <w:t xml:space="preserve">Bajramspahic, Dina. 2013. </w:t>
      </w:r>
      <w:r w:rsidR="004F77B0" w:rsidRPr="00842BC2">
        <w:rPr>
          <w:noProof w:val="0"/>
        </w:rPr>
        <w:t>NVO</w:t>
      </w:r>
      <w:r w:rsidRPr="00842BC2">
        <w:rPr>
          <w:noProof w:val="0"/>
        </w:rPr>
        <w:t xml:space="preserve"> </w:t>
      </w:r>
      <w:r w:rsidR="004F77B0" w:rsidRPr="00842BC2">
        <w:rPr>
          <w:noProof w:val="0"/>
        </w:rPr>
        <w:t>Institut alternativa</w:t>
      </w:r>
      <w:r w:rsidRPr="00842BC2">
        <w:rPr>
          <w:noProof w:val="0"/>
        </w:rPr>
        <w:t xml:space="preserve">. </w:t>
      </w:r>
      <w:r w:rsidR="004F77B0" w:rsidRPr="00842BC2">
        <w:rPr>
          <w:noProof w:val="0"/>
        </w:rPr>
        <w:t>Intervju sa autorom</w:t>
      </w:r>
      <w:r w:rsidRPr="00842BC2">
        <w:rPr>
          <w:noProof w:val="0"/>
        </w:rPr>
        <w:t xml:space="preserve">. </w:t>
      </w:r>
      <w:r w:rsidR="004F77B0" w:rsidRPr="00842BC2">
        <w:rPr>
          <w:noProof w:val="0"/>
        </w:rPr>
        <w:t>Oktobar</w:t>
      </w:r>
      <w:r w:rsidRPr="00842BC2">
        <w:rPr>
          <w:noProof w:val="0"/>
        </w:rPr>
        <w:t xml:space="preserve"> 1. Podgorica</w:t>
      </w:r>
    </w:p>
    <w:p w14:paraId="115829A9" w14:textId="77777777" w:rsidR="00830188" w:rsidRPr="00842BC2" w:rsidRDefault="00830188" w:rsidP="00765AA2">
      <w:pPr>
        <w:pStyle w:val="NoSpacing"/>
        <w:spacing w:after="120"/>
        <w:ind w:left="0" w:firstLine="0"/>
        <w:rPr>
          <w:noProof w:val="0"/>
        </w:rPr>
      </w:pPr>
      <w:r w:rsidRPr="00842BC2">
        <w:rPr>
          <w:noProof w:val="0"/>
        </w:rPr>
        <w:t xml:space="preserve">Brkuljan, Djordjije. 2013. </w:t>
      </w:r>
      <w:r w:rsidR="004F77B0" w:rsidRPr="00842BC2">
        <w:rPr>
          <w:noProof w:val="0"/>
        </w:rPr>
        <w:t>NVO</w:t>
      </w:r>
      <w:r w:rsidRPr="00842BC2">
        <w:rPr>
          <w:noProof w:val="0"/>
        </w:rPr>
        <w:t xml:space="preserve"> </w:t>
      </w:r>
      <w:r w:rsidR="004F77B0" w:rsidRPr="00842BC2">
        <w:rPr>
          <w:noProof w:val="0"/>
        </w:rPr>
        <w:t>Centar za demokratsku tranziciju</w:t>
      </w:r>
      <w:r w:rsidRPr="00842BC2">
        <w:rPr>
          <w:noProof w:val="0"/>
        </w:rPr>
        <w:t xml:space="preserve">. </w:t>
      </w:r>
      <w:r w:rsidR="004F77B0" w:rsidRPr="00842BC2">
        <w:rPr>
          <w:noProof w:val="0"/>
        </w:rPr>
        <w:t>Intervju sa autorom</w:t>
      </w:r>
      <w:r w:rsidRPr="00842BC2">
        <w:rPr>
          <w:noProof w:val="0"/>
        </w:rPr>
        <w:t xml:space="preserve">. </w:t>
      </w:r>
      <w:r w:rsidR="004F77B0" w:rsidRPr="00842BC2">
        <w:rPr>
          <w:noProof w:val="0"/>
        </w:rPr>
        <w:t>Oktobar</w:t>
      </w:r>
      <w:r w:rsidRPr="00842BC2">
        <w:rPr>
          <w:noProof w:val="0"/>
        </w:rPr>
        <w:t xml:space="preserve"> 1. Podgorica</w:t>
      </w:r>
    </w:p>
    <w:p w14:paraId="7E42FEAC" w14:textId="77777777" w:rsidR="00830188" w:rsidRPr="00842BC2" w:rsidRDefault="00830188" w:rsidP="00765AA2">
      <w:pPr>
        <w:pStyle w:val="NoSpacing"/>
        <w:spacing w:after="120"/>
        <w:ind w:left="0" w:firstLine="0"/>
        <w:rPr>
          <w:noProof w:val="0"/>
        </w:rPr>
      </w:pPr>
      <w:r w:rsidRPr="00842BC2">
        <w:rPr>
          <w:noProof w:val="0"/>
        </w:rPr>
        <w:t xml:space="preserve">Darbishire, Helen. 2013. </w:t>
      </w:r>
      <w:r w:rsidR="004F77B0" w:rsidRPr="00842BC2">
        <w:rPr>
          <w:noProof w:val="0"/>
        </w:rPr>
        <w:t>NVO</w:t>
      </w:r>
      <w:r w:rsidRPr="00842BC2">
        <w:rPr>
          <w:noProof w:val="0"/>
        </w:rPr>
        <w:t xml:space="preserve"> Access Info Europe. </w:t>
      </w:r>
      <w:r w:rsidR="004F77B0" w:rsidRPr="00842BC2">
        <w:rPr>
          <w:noProof w:val="0"/>
        </w:rPr>
        <w:t>Pisani doprinos</w:t>
      </w:r>
      <w:r w:rsidRPr="00842BC2">
        <w:rPr>
          <w:noProof w:val="0"/>
        </w:rPr>
        <w:t>.</w:t>
      </w:r>
      <w:r w:rsidR="00295115" w:rsidRPr="00842BC2">
        <w:rPr>
          <w:noProof w:val="0"/>
        </w:rPr>
        <w:t xml:space="preserve"> </w:t>
      </w:r>
      <w:r w:rsidR="004F77B0" w:rsidRPr="00842BC2">
        <w:rPr>
          <w:noProof w:val="0"/>
        </w:rPr>
        <w:t>Septembar</w:t>
      </w:r>
      <w:r w:rsidRPr="00842BC2">
        <w:rPr>
          <w:noProof w:val="0"/>
        </w:rPr>
        <w:t xml:space="preserve"> 26. Madrid</w:t>
      </w:r>
    </w:p>
    <w:p w14:paraId="6B311B38" w14:textId="77777777" w:rsidR="00830188" w:rsidRPr="00842BC2" w:rsidRDefault="00563370" w:rsidP="00765AA2">
      <w:pPr>
        <w:pStyle w:val="NoSpacing"/>
        <w:spacing w:after="120"/>
        <w:ind w:left="0" w:firstLine="0"/>
        <w:rPr>
          <w:noProof w:val="0"/>
        </w:rPr>
      </w:pPr>
      <w:r w:rsidRPr="00842BC2">
        <w:rPr>
          <w:noProof w:val="0"/>
        </w:rPr>
        <w:t>Evropska komisija, “Izvještaj o progresu Crne Gore za 2013.” Oktobar 16. Brisel</w:t>
      </w:r>
    </w:p>
    <w:p w14:paraId="55EE3498" w14:textId="77777777" w:rsidR="00830188" w:rsidRPr="00842BC2" w:rsidRDefault="00563370" w:rsidP="00765AA2">
      <w:pPr>
        <w:pStyle w:val="NoSpacing"/>
        <w:spacing w:after="120"/>
        <w:ind w:left="0" w:firstLine="0"/>
        <w:rPr>
          <w:noProof w:val="0"/>
        </w:rPr>
      </w:pPr>
      <w:r w:rsidRPr="00842BC2">
        <w:rPr>
          <w:noProof w:val="0"/>
        </w:rPr>
        <w:t>Vlada Crne Gore. “Izvještaj o sprovođenju POV Akcionog plana”. 2013. Septembar 20. Podgorica</w:t>
      </w:r>
    </w:p>
    <w:p w14:paraId="2E6491CC" w14:textId="77777777" w:rsidR="00830188" w:rsidRPr="00842BC2" w:rsidRDefault="00830188" w:rsidP="00765AA2">
      <w:pPr>
        <w:pStyle w:val="NoSpacing"/>
        <w:spacing w:after="120"/>
        <w:ind w:left="0" w:firstLine="0"/>
        <w:rPr>
          <w:noProof w:val="0"/>
        </w:rPr>
      </w:pPr>
      <w:r w:rsidRPr="00842BC2">
        <w:rPr>
          <w:noProof w:val="0"/>
        </w:rPr>
        <w:t xml:space="preserve">Hayman, Gavin. 2013. </w:t>
      </w:r>
      <w:r w:rsidR="004F77B0" w:rsidRPr="00842BC2">
        <w:rPr>
          <w:noProof w:val="0"/>
        </w:rPr>
        <w:t>NVO</w:t>
      </w:r>
      <w:r w:rsidRPr="00842BC2">
        <w:rPr>
          <w:noProof w:val="0"/>
        </w:rPr>
        <w:t xml:space="preserve"> Global Witness. </w:t>
      </w:r>
      <w:r w:rsidR="004F77B0" w:rsidRPr="00842BC2">
        <w:rPr>
          <w:noProof w:val="0"/>
        </w:rPr>
        <w:t>Pisani doprinos</w:t>
      </w:r>
      <w:r w:rsidRPr="00842BC2">
        <w:rPr>
          <w:noProof w:val="0"/>
        </w:rPr>
        <w:t xml:space="preserve">. </w:t>
      </w:r>
      <w:r w:rsidR="004F77B0" w:rsidRPr="00842BC2">
        <w:rPr>
          <w:noProof w:val="0"/>
        </w:rPr>
        <w:t>Oktobar</w:t>
      </w:r>
      <w:r w:rsidRPr="00842BC2">
        <w:rPr>
          <w:noProof w:val="0"/>
        </w:rPr>
        <w:t xml:space="preserve"> 3. London</w:t>
      </w:r>
    </w:p>
    <w:p w14:paraId="633A0C22" w14:textId="77777777" w:rsidR="00830188" w:rsidRPr="00842BC2" w:rsidRDefault="00830188" w:rsidP="00765AA2">
      <w:pPr>
        <w:pStyle w:val="NoSpacing"/>
        <w:spacing w:after="120"/>
        <w:ind w:left="0" w:firstLine="0"/>
        <w:rPr>
          <w:noProof w:val="0"/>
        </w:rPr>
      </w:pPr>
      <w:r w:rsidRPr="00842BC2">
        <w:rPr>
          <w:noProof w:val="0"/>
        </w:rPr>
        <w:t xml:space="preserve">Karanicolas, Michael. 2013. </w:t>
      </w:r>
      <w:r w:rsidR="004F77B0" w:rsidRPr="00842BC2">
        <w:rPr>
          <w:noProof w:val="0"/>
        </w:rPr>
        <w:t>NVO</w:t>
      </w:r>
      <w:r w:rsidRPr="00842BC2">
        <w:rPr>
          <w:noProof w:val="0"/>
        </w:rPr>
        <w:t xml:space="preserve"> Center for Law and Democracy. </w:t>
      </w:r>
      <w:r w:rsidR="004F77B0" w:rsidRPr="00842BC2">
        <w:rPr>
          <w:noProof w:val="0"/>
        </w:rPr>
        <w:t>Pisani doprinos</w:t>
      </w:r>
      <w:r w:rsidRPr="00842BC2">
        <w:rPr>
          <w:noProof w:val="0"/>
        </w:rPr>
        <w:t xml:space="preserve">. </w:t>
      </w:r>
      <w:r w:rsidR="004F77B0" w:rsidRPr="00842BC2">
        <w:rPr>
          <w:noProof w:val="0"/>
        </w:rPr>
        <w:t>Oktobar</w:t>
      </w:r>
      <w:r w:rsidRPr="00842BC2">
        <w:rPr>
          <w:noProof w:val="0"/>
        </w:rPr>
        <w:t xml:space="preserve"> 3. Nova Scotia.</w:t>
      </w:r>
    </w:p>
    <w:p w14:paraId="44F06A10" w14:textId="77777777" w:rsidR="00830188" w:rsidRPr="00842BC2" w:rsidRDefault="00830188" w:rsidP="00765AA2">
      <w:pPr>
        <w:pStyle w:val="NoSpacing"/>
        <w:spacing w:after="120"/>
        <w:ind w:left="0" w:firstLine="0"/>
        <w:rPr>
          <w:noProof w:val="0"/>
        </w:rPr>
      </w:pPr>
      <w:r w:rsidRPr="00842BC2">
        <w:rPr>
          <w:noProof w:val="0"/>
        </w:rPr>
        <w:t xml:space="preserve">Maras, Vuk. 2013. </w:t>
      </w:r>
      <w:r w:rsidR="004F77B0" w:rsidRPr="00842BC2">
        <w:rPr>
          <w:noProof w:val="0"/>
        </w:rPr>
        <w:t>NVO</w:t>
      </w:r>
      <w:r w:rsidRPr="00842BC2">
        <w:rPr>
          <w:noProof w:val="0"/>
        </w:rPr>
        <w:t xml:space="preserve"> MANS. </w:t>
      </w:r>
      <w:r w:rsidR="004F77B0" w:rsidRPr="00842BC2">
        <w:rPr>
          <w:noProof w:val="0"/>
        </w:rPr>
        <w:t>Intervju sa autorom</w:t>
      </w:r>
      <w:r w:rsidRPr="00842BC2">
        <w:rPr>
          <w:noProof w:val="0"/>
        </w:rPr>
        <w:t>.</w:t>
      </w:r>
      <w:r w:rsidR="00295115" w:rsidRPr="00842BC2">
        <w:rPr>
          <w:noProof w:val="0"/>
        </w:rPr>
        <w:t xml:space="preserve"> </w:t>
      </w:r>
      <w:r w:rsidR="004F77B0" w:rsidRPr="00842BC2">
        <w:rPr>
          <w:noProof w:val="0"/>
        </w:rPr>
        <w:t>Oktobar</w:t>
      </w:r>
      <w:r w:rsidRPr="00842BC2">
        <w:rPr>
          <w:noProof w:val="0"/>
        </w:rPr>
        <w:t xml:space="preserve"> 15. Podgorica</w:t>
      </w:r>
    </w:p>
    <w:p w14:paraId="5621CF5D" w14:textId="77777777" w:rsidR="00830188" w:rsidRPr="00842BC2" w:rsidRDefault="004F77B0" w:rsidP="00765AA2">
      <w:pPr>
        <w:pStyle w:val="NoSpacing"/>
        <w:spacing w:after="120"/>
        <w:ind w:left="0" w:firstLine="0"/>
        <w:rPr>
          <w:noProof w:val="0"/>
        </w:rPr>
      </w:pPr>
      <w:r w:rsidRPr="00842BC2">
        <w:rPr>
          <w:noProof w:val="0"/>
        </w:rPr>
        <w:t>NVO</w:t>
      </w:r>
      <w:r w:rsidR="00830188" w:rsidRPr="00842BC2">
        <w:rPr>
          <w:noProof w:val="0"/>
        </w:rPr>
        <w:t xml:space="preserve"> CDT. </w:t>
      </w:r>
      <w:r w:rsidR="00842BC2" w:rsidRPr="00842BC2">
        <w:rPr>
          <w:noProof w:val="0"/>
        </w:rPr>
        <w:t>Saoptenje za medije</w:t>
      </w:r>
      <w:r w:rsidR="00830188" w:rsidRPr="00842BC2">
        <w:rPr>
          <w:noProof w:val="0"/>
        </w:rPr>
        <w:t xml:space="preserve">. 2013. </w:t>
      </w:r>
      <w:r w:rsidRPr="00842BC2">
        <w:rPr>
          <w:noProof w:val="0"/>
        </w:rPr>
        <w:t>Septembar</w:t>
      </w:r>
      <w:r w:rsidR="00830188" w:rsidRPr="00842BC2">
        <w:rPr>
          <w:noProof w:val="0"/>
        </w:rPr>
        <w:t xml:space="preserve"> 27. Podgorica. </w:t>
      </w:r>
    </w:p>
    <w:p w14:paraId="6A1CFDAC" w14:textId="77777777" w:rsidR="00830188" w:rsidRPr="00842BC2" w:rsidRDefault="004F77B0" w:rsidP="00765AA2">
      <w:pPr>
        <w:pStyle w:val="NoSpacing"/>
        <w:spacing w:after="120"/>
        <w:ind w:left="0" w:firstLine="0"/>
        <w:rPr>
          <w:noProof w:val="0"/>
        </w:rPr>
      </w:pPr>
      <w:r w:rsidRPr="00842BC2">
        <w:rPr>
          <w:noProof w:val="0"/>
        </w:rPr>
        <w:t>NVO</w:t>
      </w:r>
      <w:r w:rsidR="00830188" w:rsidRPr="00842BC2">
        <w:rPr>
          <w:noProof w:val="0"/>
        </w:rPr>
        <w:t xml:space="preserve"> MANS. </w:t>
      </w:r>
      <w:r w:rsidR="00842BC2" w:rsidRPr="00842BC2">
        <w:rPr>
          <w:noProof w:val="0"/>
        </w:rPr>
        <w:t xml:space="preserve">Uvid u arhivu sa preko </w:t>
      </w:r>
      <w:r w:rsidR="00830188" w:rsidRPr="00842BC2">
        <w:rPr>
          <w:noProof w:val="0"/>
        </w:rPr>
        <w:t xml:space="preserve">50.000 </w:t>
      </w:r>
      <w:r w:rsidR="00842BC2" w:rsidRPr="00842BC2">
        <w:rPr>
          <w:noProof w:val="0"/>
        </w:rPr>
        <w:t>podnijetih zahtjeva za slobodan pristup informacijama</w:t>
      </w:r>
      <w:r w:rsidR="00830188" w:rsidRPr="00842BC2">
        <w:rPr>
          <w:noProof w:val="0"/>
        </w:rPr>
        <w:t xml:space="preserve">. 2013. </w:t>
      </w:r>
      <w:r w:rsidRPr="00842BC2">
        <w:rPr>
          <w:noProof w:val="0"/>
        </w:rPr>
        <w:t>Oktobar</w:t>
      </w:r>
      <w:r w:rsidR="00830188" w:rsidRPr="00842BC2">
        <w:rPr>
          <w:noProof w:val="0"/>
        </w:rPr>
        <w:t xml:space="preserve"> 15. Podgorica.</w:t>
      </w:r>
    </w:p>
    <w:p w14:paraId="753C95FC" w14:textId="77777777" w:rsidR="00830188" w:rsidRPr="00842BC2" w:rsidRDefault="004F77B0" w:rsidP="00765AA2">
      <w:pPr>
        <w:pStyle w:val="NoSpacing"/>
        <w:spacing w:after="120"/>
        <w:ind w:left="0" w:firstLine="0"/>
        <w:rPr>
          <w:noProof w:val="0"/>
        </w:rPr>
      </w:pPr>
      <w:r w:rsidRPr="00842BC2">
        <w:rPr>
          <w:noProof w:val="0"/>
        </w:rPr>
        <w:t>NVO</w:t>
      </w:r>
      <w:r w:rsidR="00830188" w:rsidRPr="00842BC2">
        <w:rPr>
          <w:noProof w:val="0"/>
        </w:rPr>
        <w:t xml:space="preserve"> MANS. </w:t>
      </w:r>
      <w:r w:rsidR="00842BC2" w:rsidRPr="00842BC2">
        <w:rPr>
          <w:noProof w:val="0"/>
        </w:rPr>
        <w:t>Saopštenje za medije</w:t>
      </w:r>
      <w:r w:rsidR="00830188" w:rsidRPr="00842BC2">
        <w:rPr>
          <w:noProof w:val="0"/>
        </w:rPr>
        <w:t xml:space="preserve">. 2013. </w:t>
      </w:r>
      <w:r w:rsidRPr="00842BC2">
        <w:rPr>
          <w:noProof w:val="0"/>
        </w:rPr>
        <w:t>Septembar</w:t>
      </w:r>
      <w:r w:rsidR="00830188" w:rsidRPr="00842BC2">
        <w:rPr>
          <w:noProof w:val="0"/>
        </w:rPr>
        <w:t xml:space="preserve"> 28. Podgorica.</w:t>
      </w:r>
    </w:p>
    <w:p w14:paraId="3052D0F8" w14:textId="77777777" w:rsidR="00830188" w:rsidRPr="00842BC2" w:rsidRDefault="00842BC2" w:rsidP="00765AA2">
      <w:pPr>
        <w:pStyle w:val="NoSpacing"/>
        <w:spacing w:after="120"/>
        <w:ind w:left="0" w:firstLine="0"/>
        <w:rPr>
          <w:noProof w:val="0"/>
        </w:rPr>
      </w:pPr>
      <w:r w:rsidRPr="00842BC2">
        <w:rPr>
          <w:noProof w:val="0"/>
        </w:rPr>
        <w:t>Skupština Crne Gore</w:t>
      </w:r>
      <w:r w:rsidR="00830188" w:rsidRPr="00842BC2">
        <w:rPr>
          <w:noProof w:val="0"/>
        </w:rPr>
        <w:t>. "</w:t>
      </w:r>
      <w:r w:rsidRPr="00842BC2">
        <w:rPr>
          <w:noProof w:val="0"/>
        </w:rPr>
        <w:t>Zakon o izmjenama i dopunama Zakona o zaštiti podataka o ličnosti</w:t>
      </w:r>
      <w:r w:rsidR="00830188" w:rsidRPr="00842BC2">
        <w:rPr>
          <w:noProof w:val="0"/>
        </w:rPr>
        <w:t xml:space="preserve">". 2012. </w:t>
      </w:r>
      <w:r w:rsidR="00563370" w:rsidRPr="00842BC2">
        <w:rPr>
          <w:noProof w:val="0"/>
        </w:rPr>
        <w:t>Jul</w:t>
      </w:r>
      <w:r w:rsidR="00830188" w:rsidRPr="00842BC2">
        <w:rPr>
          <w:noProof w:val="0"/>
        </w:rPr>
        <w:t xml:space="preserve"> 26.Podgorica.</w:t>
      </w:r>
    </w:p>
    <w:p w14:paraId="74278DA3" w14:textId="77777777" w:rsidR="00830188" w:rsidRPr="00842BC2" w:rsidRDefault="00842BC2" w:rsidP="00765AA2">
      <w:pPr>
        <w:pStyle w:val="NoSpacing"/>
        <w:spacing w:after="120"/>
        <w:ind w:left="0" w:firstLine="0"/>
        <w:rPr>
          <w:noProof w:val="0"/>
        </w:rPr>
      </w:pPr>
      <w:r w:rsidRPr="00842BC2">
        <w:rPr>
          <w:noProof w:val="0"/>
        </w:rPr>
        <w:t>Skupština Crne Gore</w:t>
      </w:r>
      <w:r w:rsidR="00830188" w:rsidRPr="00842BC2">
        <w:rPr>
          <w:noProof w:val="0"/>
        </w:rPr>
        <w:t>. "</w:t>
      </w:r>
      <w:r w:rsidRPr="00842BC2">
        <w:rPr>
          <w:noProof w:val="0"/>
        </w:rPr>
        <w:t>Zakon o slobodnom pristupu informacijama</w:t>
      </w:r>
      <w:r w:rsidR="00830188" w:rsidRPr="00842BC2">
        <w:rPr>
          <w:noProof w:val="0"/>
        </w:rPr>
        <w:t xml:space="preserve">". 2012. </w:t>
      </w:r>
      <w:r w:rsidR="00563370" w:rsidRPr="00842BC2">
        <w:rPr>
          <w:noProof w:val="0"/>
        </w:rPr>
        <w:t>Jul</w:t>
      </w:r>
      <w:r w:rsidR="00830188" w:rsidRPr="00842BC2">
        <w:rPr>
          <w:noProof w:val="0"/>
        </w:rPr>
        <w:t xml:space="preserve"> 26.Podgorica.</w:t>
      </w:r>
    </w:p>
    <w:p w14:paraId="2C71945C" w14:textId="77777777" w:rsidR="00830188" w:rsidRPr="00842BC2" w:rsidRDefault="00830188" w:rsidP="00765AA2">
      <w:pPr>
        <w:pStyle w:val="NoSpacing"/>
        <w:spacing w:after="120"/>
        <w:ind w:left="0" w:firstLine="0"/>
        <w:rPr>
          <w:noProof w:val="0"/>
        </w:rPr>
      </w:pPr>
      <w:r w:rsidRPr="00842BC2">
        <w:rPr>
          <w:noProof w:val="0"/>
        </w:rPr>
        <w:t xml:space="preserve">Pavlovic, Sladjana. </w:t>
      </w:r>
      <w:r w:rsidR="004F77B0" w:rsidRPr="00842BC2">
        <w:rPr>
          <w:noProof w:val="0"/>
        </w:rPr>
        <w:t>Ministarstvo finansija</w:t>
      </w:r>
      <w:r w:rsidR="006D6693" w:rsidRPr="00842BC2">
        <w:rPr>
          <w:noProof w:val="0"/>
        </w:rPr>
        <w:t xml:space="preserve">, </w:t>
      </w:r>
      <w:r w:rsidR="00665578" w:rsidRPr="00842BC2">
        <w:rPr>
          <w:noProof w:val="0"/>
        </w:rPr>
        <w:t>Kontakt osoba za POV akcioni plan</w:t>
      </w:r>
      <w:r w:rsidRPr="00842BC2">
        <w:rPr>
          <w:noProof w:val="0"/>
        </w:rPr>
        <w:t xml:space="preserve">. </w:t>
      </w:r>
      <w:r w:rsidR="004F77B0" w:rsidRPr="00842BC2">
        <w:rPr>
          <w:noProof w:val="0"/>
        </w:rPr>
        <w:t>Intervju sa autorom</w:t>
      </w:r>
      <w:r w:rsidRPr="00842BC2">
        <w:rPr>
          <w:noProof w:val="0"/>
        </w:rPr>
        <w:t>.</w:t>
      </w:r>
      <w:r w:rsidR="00295115" w:rsidRPr="00842BC2">
        <w:rPr>
          <w:noProof w:val="0"/>
        </w:rPr>
        <w:t xml:space="preserve"> </w:t>
      </w:r>
      <w:r w:rsidRPr="00842BC2">
        <w:rPr>
          <w:noProof w:val="0"/>
        </w:rPr>
        <w:t xml:space="preserve">2013. </w:t>
      </w:r>
      <w:r w:rsidR="004F77B0" w:rsidRPr="00842BC2">
        <w:rPr>
          <w:noProof w:val="0"/>
        </w:rPr>
        <w:t>Oktobar</w:t>
      </w:r>
      <w:r w:rsidRPr="00842BC2">
        <w:rPr>
          <w:noProof w:val="0"/>
        </w:rPr>
        <w:t xml:space="preserve"> 4. Podgorica</w:t>
      </w:r>
    </w:p>
    <w:p w14:paraId="1C5567DD" w14:textId="77777777" w:rsidR="00830188" w:rsidRPr="00842BC2" w:rsidRDefault="00830188" w:rsidP="00765AA2">
      <w:pPr>
        <w:pStyle w:val="NoSpacing"/>
        <w:spacing w:after="120"/>
        <w:ind w:left="0" w:firstLine="0"/>
        <w:rPr>
          <w:noProof w:val="0"/>
        </w:rPr>
      </w:pPr>
      <w:r w:rsidRPr="00842BC2">
        <w:rPr>
          <w:noProof w:val="0"/>
        </w:rPr>
        <w:t xml:space="preserve">Sullivan, Drew. 2013. Organized Crime and Corruption Reporting Project. </w:t>
      </w:r>
      <w:r w:rsidR="004F77B0" w:rsidRPr="00842BC2">
        <w:rPr>
          <w:noProof w:val="0"/>
        </w:rPr>
        <w:t>Pisani doprinos</w:t>
      </w:r>
      <w:r w:rsidRPr="00842BC2">
        <w:rPr>
          <w:noProof w:val="0"/>
        </w:rPr>
        <w:t xml:space="preserve">. </w:t>
      </w:r>
      <w:r w:rsidR="004F77B0" w:rsidRPr="00842BC2">
        <w:rPr>
          <w:noProof w:val="0"/>
        </w:rPr>
        <w:t>Septembar</w:t>
      </w:r>
      <w:r w:rsidR="00E92BBA">
        <w:rPr>
          <w:noProof w:val="0"/>
        </w:rPr>
        <w:t xml:space="preserve"> 25</w:t>
      </w:r>
      <w:r w:rsidRPr="00842BC2">
        <w:rPr>
          <w:noProof w:val="0"/>
        </w:rPr>
        <w:t>. Sarajevo.</w:t>
      </w:r>
    </w:p>
    <w:p w14:paraId="137E45FB" w14:textId="77777777" w:rsidR="00830188" w:rsidRPr="00842BC2" w:rsidRDefault="00830188" w:rsidP="00765AA2">
      <w:pPr>
        <w:pStyle w:val="NoSpacing"/>
        <w:spacing w:after="120"/>
        <w:ind w:left="0" w:firstLine="0"/>
        <w:rPr>
          <w:noProof w:val="0"/>
        </w:rPr>
      </w:pPr>
      <w:r w:rsidRPr="00842BC2">
        <w:rPr>
          <w:noProof w:val="0"/>
        </w:rPr>
        <w:t xml:space="preserve">Terzic, Radovan. 2013. </w:t>
      </w:r>
      <w:r w:rsidR="004F77B0" w:rsidRPr="00842BC2">
        <w:rPr>
          <w:noProof w:val="0"/>
        </w:rPr>
        <w:t>NVO</w:t>
      </w:r>
      <w:r w:rsidRPr="00842BC2">
        <w:rPr>
          <w:noProof w:val="0"/>
        </w:rPr>
        <w:t xml:space="preserve"> MANS. </w:t>
      </w:r>
      <w:r w:rsidR="004F77B0" w:rsidRPr="00842BC2">
        <w:rPr>
          <w:noProof w:val="0"/>
        </w:rPr>
        <w:t>Intervju sa autorom</w:t>
      </w:r>
      <w:r w:rsidRPr="00842BC2">
        <w:rPr>
          <w:noProof w:val="0"/>
        </w:rPr>
        <w:t>.</w:t>
      </w:r>
      <w:r w:rsidR="00295115" w:rsidRPr="00842BC2">
        <w:rPr>
          <w:noProof w:val="0"/>
        </w:rPr>
        <w:t xml:space="preserve"> </w:t>
      </w:r>
      <w:r w:rsidR="004F77B0" w:rsidRPr="00842BC2">
        <w:rPr>
          <w:noProof w:val="0"/>
        </w:rPr>
        <w:t>Oktobar</w:t>
      </w:r>
      <w:r w:rsidRPr="00842BC2">
        <w:rPr>
          <w:noProof w:val="0"/>
        </w:rPr>
        <w:t xml:space="preserve"> 15. Podgorica</w:t>
      </w:r>
    </w:p>
    <w:p w14:paraId="6E4F669A"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77201987" w14:textId="70E3AC6F" w:rsidR="00830188" w:rsidRPr="00FB2835" w:rsidRDefault="00830188" w:rsidP="0070169F">
      <w:pPr>
        <w:pStyle w:val="Heading2"/>
      </w:pPr>
      <w:bookmarkStart w:id="36" w:name="_Toc379417728"/>
      <w:r w:rsidRPr="00FB2835">
        <w:lastRenderedPageBreak/>
        <w:t>15</w:t>
      </w:r>
      <w:r w:rsidR="00C45BFD">
        <w:t>.</w:t>
      </w:r>
      <w:r w:rsidRPr="00FB2835">
        <w:t xml:space="preserve"> </w:t>
      </w:r>
      <w:r w:rsidR="00FB2835" w:rsidRPr="00FB2835">
        <w:t>Jezik administracije – „Da bude razumljivo građanima“</w:t>
      </w:r>
      <w:bookmarkEnd w:id="36"/>
    </w:p>
    <w:p w14:paraId="25804C5A" w14:textId="77777777" w:rsidR="004D5F56" w:rsidRPr="00FB2835" w:rsidRDefault="00FB2835" w:rsidP="0070169F">
      <w:pPr>
        <w:rPr>
          <w:rFonts w:eastAsia="Times New Roman" w:cs="Arial"/>
          <w:i/>
        </w:rPr>
      </w:pPr>
      <w:r w:rsidRPr="00FB2835">
        <w:rPr>
          <w:i/>
        </w:rPr>
        <w:t>Vlada će uložiti napore da sve aktivnosti državne administracije u komunikaciji sa javnošću Vlada budu predstavljene na jeziku koji razumije šira javnost. Potreba jednostavnijeg izražavanja naročito je izražena kod informacija vezanih za javne finansije, ekonomiju, evropske integracije, saobraćaj i dr. Vlada Crne Gore afirmisaće upotrebu što jednostavnijih jezičkih formi i izraza koje administracija koristi, a kroz donošenje posebnog uputstva obavezaće sve državne organe na dosljednju primjenu istog.</w:t>
      </w:r>
    </w:p>
    <w:tbl>
      <w:tblPr>
        <w:tblStyle w:val="TableGrid"/>
        <w:tblW w:w="8928" w:type="dxa"/>
        <w:tblLayout w:type="fixed"/>
        <w:tblLook w:val="04A0" w:firstRow="1" w:lastRow="0" w:firstColumn="1" w:lastColumn="0" w:noHBand="0" w:noVBand="1"/>
      </w:tblPr>
      <w:tblGrid>
        <w:gridCol w:w="468"/>
        <w:gridCol w:w="12"/>
        <w:gridCol w:w="1518"/>
        <w:gridCol w:w="1800"/>
        <w:gridCol w:w="891"/>
        <w:gridCol w:w="1243"/>
        <w:gridCol w:w="486"/>
        <w:gridCol w:w="757"/>
        <w:gridCol w:w="1753"/>
      </w:tblGrid>
      <w:tr w:rsidR="00830188" w:rsidRPr="00FB2835" w14:paraId="36886EE5" w14:textId="77777777" w:rsidTr="00830188">
        <w:tc>
          <w:tcPr>
            <w:tcW w:w="8928" w:type="dxa"/>
            <w:gridSpan w:val="9"/>
            <w:shd w:val="clear" w:color="auto" w:fill="DAEEF3" w:themeFill="accent5" w:themeFillTint="33"/>
          </w:tcPr>
          <w:p w14:paraId="45FDD95C" w14:textId="77777777" w:rsidR="00830188" w:rsidRPr="00FB2835" w:rsidRDefault="00191E23" w:rsidP="0070169F">
            <w:pPr>
              <w:rPr>
                <w:b/>
              </w:rPr>
            </w:pPr>
            <w:r w:rsidRPr="00FB2835">
              <w:rPr>
                <w:b/>
                <w:sz w:val="28"/>
              </w:rPr>
              <w:t>Opis obaveze</w:t>
            </w:r>
          </w:p>
        </w:tc>
      </w:tr>
      <w:tr w:rsidR="00830188" w:rsidRPr="00FB2835" w14:paraId="43784946" w14:textId="77777777" w:rsidTr="00830188">
        <w:tc>
          <w:tcPr>
            <w:tcW w:w="480" w:type="dxa"/>
            <w:gridSpan w:val="2"/>
            <w:vMerge w:val="restart"/>
            <w:shd w:val="clear" w:color="auto" w:fill="DAEEF3" w:themeFill="accent5" w:themeFillTint="33"/>
          </w:tcPr>
          <w:p w14:paraId="2B13242E" w14:textId="77777777" w:rsidR="00830188" w:rsidRPr="00FB2835" w:rsidRDefault="00563370" w:rsidP="0070169F">
            <w:pPr>
              <w:rPr>
                <w:b/>
              </w:rPr>
            </w:pPr>
            <w:r w:rsidRPr="00FB2835">
              <w:rPr>
                <w:b/>
              </w:rPr>
              <w:t>Odgovornost</w:t>
            </w:r>
          </w:p>
        </w:tc>
        <w:tc>
          <w:tcPr>
            <w:tcW w:w="1518" w:type="dxa"/>
            <w:shd w:val="clear" w:color="auto" w:fill="DAEEF3" w:themeFill="accent5" w:themeFillTint="33"/>
          </w:tcPr>
          <w:p w14:paraId="185FBC26" w14:textId="77777777" w:rsidR="00830188" w:rsidRPr="00FB2835" w:rsidRDefault="00191E23" w:rsidP="0070169F">
            <w:pPr>
              <w:rPr>
                <w:b/>
              </w:rPr>
            </w:pPr>
            <w:r w:rsidRPr="00FB2835">
              <w:rPr>
                <w:b/>
              </w:rPr>
              <w:t>Vodeća institucija</w:t>
            </w:r>
          </w:p>
        </w:tc>
        <w:tc>
          <w:tcPr>
            <w:tcW w:w="6930" w:type="dxa"/>
            <w:gridSpan w:val="6"/>
            <w:shd w:val="clear" w:color="auto" w:fill="DAEEF3" w:themeFill="accent5" w:themeFillTint="33"/>
          </w:tcPr>
          <w:p w14:paraId="2BC1C391" w14:textId="77777777" w:rsidR="00830188" w:rsidRPr="00FB2835" w:rsidRDefault="00FB2835" w:rsidP="0070169F">
            <w:r>
              <w:t>Biro za odnose sa javnošću Vlade Crne Gore</w:t>
            </w:r>
            <w:r w:rsidR="00D15DB9" w:rsidRPr="00FB2835">
              <w:t xml:space="preserve"> </w:t>
            </w:r>
          </w:p>
        </w:tc>
      </w:tr>
      <w:tr w:rsidR="00830188" w:rsidRPr="00FB2835" w14:paraId="6645B9D5" w14:textId="77777777" w:rsidTr="00830188">
        <w:tc>
          <w:tcPr>
            <w:tcW w:w="480" w:type="dxa"/>
            <w:gridSpan w:val="2"/>
            <w:vMerge/>
            <w:shd w:val="clear" w:color="auto" w:fill="DAEEF3" w:themeFill="accent5" w:themeFillTint="33"/>
          </w:tcPr>
          <w:p w14:paraId="789FD3B9" w14:textId="77777777" w:rsidR="00830188" w:rsidRPr="00FB2835" w:rsidRDefault="00830188" w:rsidP="0070169F">
            <w:pPr>
              <w:rPr>
                <w:b/>
              </w:rPr>
            </w:pPr>
          </w:p>
        </w:tc>
        <w:tc>
          <w:tcPr>
            <w:tcW w:w="1518" w:type="dxa"/>
            <w:shd w:val="clear" w:color="auto" w:fill="DAEEF3" w:themeFill="accent5" w:themeFillTint="33"/>
          </w:tcPr>
          <w:p w14:paraId="268A637C" w14:textId="77777777" w:rsidR="00830188" w:rsidRPr="00FB2835" w:rsidRDefault="00191E23" w:rsidP="0070169F">
            <w:pPr>
              <w:rPr>
                <w:b/>
              </w:rPr>
            </w:pPr>
            <w:r w:rsidRPr="00FB2835">
              <w:rPr>
                <w:b/>
              </w:rPr>
              <w:t>Pomoćne institucije</w:t>
            </w:r>
          </w:p>
        </w:tc>
        <w:tc>
          <w:tcPr>
            <w:tcW w:w="6930" w:type="dxa"/>
            <w:gridSpan w:val="6"/>
            <w:shd w:val="clear" w:color="auto" w:fill="DAEEF3" w:themeFill="accent5" w:themeFillTint="33"/>
          </w:tcPr>
          <w:p w14:paraId="26174884" w14:textId="204A3D04" w:rsidR="00830188" w:rsidRPr="00FB2835" w:rsidRDefault="00510488" w:rsidP="0070169F">
            <w:pPr>
              <w:rPr>
                <w:bCs/>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FB2835" w14:paraId="568B88E8" w14:textId="77777777" w:rsidTr="00830188">
        <w:tc>
          <w:tcPr>
            <w:tcW w:w="480" w:type="dxa"/>
            <w:gridSpan w:val="2"/>
            <w:vMerge/>
            <w:shd w:val="clear" w:color="auto" w:fill="DAEEF3" w:themeFill="accent5" w:themeFillTint="33"/>
          </w:tcPr>
          <w:p w14:paraId="1BF6FDF8" w14:textId="77777777" w:rsidR="00830188" w:rsidRPr="00FB2835" w:rsidRDefault="00830188" w:rsidP="0070169F">
            <w:pPr>
              <w:rPr>
                <w:b/>
              </w:rPr>
            </w:pPr>
          </w:p>
        </w:tc>
        <w:tc>
          <w:tcPr>
            <w:tcW w:w="1518" w:type="dxa"/>
            <w:shd w:val="clear" w:color="auto" w:fill="DAEEF3" w:themeFill="accent5" w:themeFillTint="33"/>
          </w:tcPr>
          <w:p w14:paraId="6D79C18C" w14:textId="77777777" w:rsidR="00830188" w:rsidRPr="00FB2835" w:rsidRDefault="00191E23" w:rsidP="0070169F">
            <w:pPr>
              <w:rPr>
                <w:b/>
              </w:rPr>
            </w:pPr>
            <w:r w:rsidRPr="00FB2835">
              <w:rPr>
                <w:b/>
              </w:rPr>
              <w:t>Preciziran kontakt</w:t>
            </w:r>
            <w:r w:rsidR="00830188" w:rsidRPr="00FB2835">
              <w:rPr>
                <w:b/>
              </w:rPr>
              <w:t>?</w:t>
            </w:r>
          </w:p>
        </w:tc>
        <w:tc>
          <w:tcPr>
            <w:tcW w:w="6930" w:type="dxa"/>
            <w:gridSpan w:val="6"/>
            <w:shd w:val="clear" w:color="auto" w:fill="DAEEF3" w:themeFill="accent5" w:themeFillTint="33"/>
          </w:tcPr>
          <w:p w14:paraId="7303095F" w14:textId="77777777" w:rsidR="00830188" w:rsidRPr="00FB2835" w:rsidRDefault="00FB2835" w:rsidP="0070169F">
            <w:r>
              <w:t>Ne</w:t>
            </w:r>
          </w:p>
        </w:tc>
      </w:tr>
      <w:tr w:rsidR="00830188" w:rsidRPr="00FB2835" w14:paraId="2CF73988" w14:textId="77777777" w:rsidTr="00830188">
        <w:trPr>
          <w:trHeight w:val="309"/>
        </w:trPr>
        <w:tc>
          <w:tcPr>
            <w:tcW w:w="1998" w:type="dxa"/>
            <w:gridSpan w:val="3"/>
            <w:shd w:val="clear" w:color="auto" w:fill="DAEEF3" w:themeFill="accent5" w:themeFillTint="33"/>
          </w:tcPr>
          <w:p w14:paraId="42100ED0" w14:textId="77777777" w:rsidR="00830188" w:rsidRPr="00FB2835" w:rsidRDefault="00191E23" w:rsidP="0070169F">
            <w:pPr>
              <w:rPr>
                <w:b/>
              </w:rPr>
            </w:pPr>
            <w:r w:rsidRPr="00FB2835">
              <w:rPr>
                <w:b/>
              </w:rPr>
              <w:t>Specifičnost i mjerljivost</w:t>
            </w:r>
          </w:p>
        </w:tc>
        <w:tc>
          <w:tcPr>
            <w:tcW w:w="6930" w:type="dxa"/>
            <w:gridSpan w:val="6"/>
            <w:shd w:val="clear" w:color="auto" w:fill="DAEEF3" w:themeFill="accent5" w:themeFillTint="33"/>
          </w:tcPr>
          <w:p w14:paraId="7D1515EE" w14:textId="77777777" w:rsidR="00830188" w:rsidRPr="00FB2835" w:rsidRDefault="00191E23" w:rsidP="0070169F">
            <w:r w:rsidRPr="00FB2835">
              <w:t>Niska (formulacija obaveze je takva da je aktivnost mjerljiva samo sa nekom interpretacijom na strani čitaoca)</w:t>
            </w:r>
          </w:p>
        </w:tc>
      </w:tr>
      <w:tr w:rsidR="00830188" w:rsidRPr="00FB2835" w14:paraId="4F2B3364" w14:textId="77777777" w:rsidTr="00830188">
        <w:trPr>
          <w:trHeight w:val="309"/>
        </w:trPr>
        <w:tc>
          <w:tcPr>
            <w:tcW w:w="468" w:type="dxa"/>
            <w:vMerge w:val="restart"/>
            <w:shd w:val="clear" w:color="auto" w:fill="DAEEF3" w:themeFill="accent5" w:themeFillTint="33"/>
          </w:tcPr>
          <w:p w14:paraId="2366E9CE" w14:textId="77777777" w:rsidR="00830188" w:rsidRPr="00FB2835" w:rsidRDefault="00563370" w:rsidP="0070169F">
            <w:pPr>
              <w:rPr>
                <w:b/>
              </w:rPr>
            </w:pPr>
            <w:r w:rsidRPr="00FB2835">
              <w:rPr>
                <w:b/>
              </w:rPr>
              <w:t>Značaj</w:t>
            </w:r>
          </w:p>
        </w:tc>
        <w:tc>
          <w:tcPr>
            <w:tcW w:w="1530" w:type="dxa"/>
            <w:gridSpan w:val="2"/>
            <w:shd w:val="clear" w:color="auto" w:fill="DAEEF3" w:themeFill="accent5" w:themeFillTint="33"/>
          </w:tcPr>
          <w:p w14:paraId="3E243DAE" w14:textId="77777777" w:rsidR="00830188" w:rsidRPr="00FB2835" w:rsidRDefault="00191E23" w:rsidP="0070169F">
            <w:pPr>
              <w:rPr>
                <w:b/>
              </w:rPr>
            </w:pPr>
            <w:r w:rsidRPr="00FB2835">
              <w:rPr>
                <w:b/>
              </w:rPr>
              <w:t>POV veliki izazovi</w:t>
            </w:r>
          </w:p>
        </w:tc>
        <w:tc>
          <w:tcPr>
            <w:tcW w:w="6930" w:type="dxa"/>
            <w:gridSpan w:val="6"/>
            <w:shd w:val="clear" w:color="auto" w:fill="DAEEF3" w:themeFill="accent5" w:themeFillTint="33"/>
          </w:tcPr>
          <w:p w14:paraId="0F5F1EBF" w14:textId="77777777" w:rsidR="00830188" w:rsidRPr="00FB2835" w:rsidRDefault="00563370" w:rsidP="0070169F">
            <w:r w:rsidRPr="00FB2835">
              <w:t>Unaprijeđenje javnih servisa</w:t>
            </w:r>
          </w:p>
        </w:tc>
      </w:tr>
      <w:tr w:rsidR="00830188" w:rsidRPr="00FB2835" w14:paraId="4C241894" w14:textId="77777777" w:rsidTr="00830188">
        <w:trPr>
          <w:trHeight w:val="309"/>
        </w:trPr>
        <w:tc>
          <w:tcPr>
            <w:tcW w:w="468" w:type="dxa"/>
            <w:vMerge/>
            <w:shd w:val="clear" w:color="auto" w:fill="DAEEF3" w:themeFill="accent5" w:themeFillTint="33"/>
          </w:tcPr>
          <w:p w14:paraId="475F7166" w14:textId="77777777" w:rsidR="00830188" w:rsidRPr="00FB2835" w:rsidRDefault="00830188" w:rsidP="0070169F">
            <w:pPr>
              <w:rPr>
                <w:b/>
              </w:rPr>
            </w:pPr>
          </w:p>
        </w:tc>
        <w:tc>
          <w:tcPr>
            <w:tcW w:w="1530" w:type="dxa"/>
            <w:gridSpan w:val="2"/>
            <w:vMerge w:val="restart"/>
            <w:shd w:val="clear" w:color="auto" w:fill="DAEEF3" w:themeFill="accent5" w:themeFillTint="33"/>
          </w:tcPr>
          <w:p w14:paraId="338E2960" w14:textId="77777777" w:rsidR="00830188" w:rsidRPr="00FB2835" w:rsidRDefault="00191E23" w:rsidP="0070169F">
            <w:pPr>
              <w:rPr>
                <w:b/>
              </w:rPr>
            </w:pPr>
            <w:r w:rsidRPr="00FB2835">
              <w:rPr>
                <w:b/>
              </w:rPr>
              <w:t>POV vrijednosti</w:t>
            </w:r>
          </w:p>
        </w:tc>
        <w:tc>
          <w:tcPr>
            <w:tcW w:w="1800" w:type="dxa"/>
            <w:shd w:val="clear" w:color="auto" w:fill="DAEEF3" w:themeFill="accent5" w:themeFillTint="33"/>
          </w:tcPr>
          <w:p w14:paraId="6FD6211D" w14:textId="77777777" w:rsidR="00830188" w:rsidRPr="00FB2835" w:rsidRDefault="00665578" w:rsidP="0070169F">
            <w:pPr>
              <w:rPr>
                <w:b/>
              </w:rPr>
            </w:pPr>
            <w:r w:rsidRPr="00FB2835">
              <w:rPr>
                <w:b/>
              </w:rPr>
              <w:t>Pristup informacijama</w:t>
            </w:r>
          </w:p>
        </w:tc>
        <w:tc>
          <w:tcPr>
            <w:tcW w:w="891" w:type="dxa"/>
            <w:shd w:val="clear" w:color="auto" w:fill="DAEEF3" w:themeFill="accent5" w:themeFillTint="33"/>
          </w:tcPr>
          <w:p w14:paraId="04C13C31" w14:textId="77777777" w:rsidR="00830188" w:rsidRPr="00FB2835" w:rsidRDefault="00191E23" w:rsidP="0070169F">
            <w:pPr>
              <w:rPr>
                <w:b/>
              </w:rPr>
            </w:pPr>
            <w:r w:rsidRPr="00FB2835">
              <w:rPr>
                <w:b/>
              </w:rPr>
              <w:t>Učešće građana</w:t>
            </w:r>
          </w:p>
        </w:tc>
        <w:tc>
          <w:tcPr>
            <w:tcW w:w="1243" w:type="dxa"/>
            <w:shd w:val="clear" w:color="auto" w:fill="DAEEF3" w:themeFill="accent5" w:themeFillTint="33"/>
          </w:tcPr>
          <w:p w14:paraId="042ED196" w14:textId="77777777" w:rsidR="00830188" w:rsidRPr="00FB2835" w:rsidRDefault="00191E23" w:rsidP="0070169F">
            <w:pPr>
              <w:rPr>
                <w:b/>
              </w:rPr>
            </w:pPr>
            <w:r w:rsidRPr="00FB2835">
              <w:rPr>
                <w:b/>
              </w:rPr>
              <w:t>Odgovornost</w:t>
            </w:r>
          </w:p>
        </w:tc>
        <w:tc>
          <w:tcPr>
            <w:tcW w:w="1243" w:type="dxa"/>
            <w:gridSpan w:val="2"/>
            <w:shd w:val="clear" w:color="auto" w:fill="DAEEF3" w:themeFill="accent5" w:themeFillTint="33"/>
          </w:tcPr>
          <w:p w14:paraId="132B1A4C" w14:textId="77777777" w:rsidR="00830188" w:rsidRPr="00FB2835" w:rsidRDefault="00665578" w:rsidP="0070169F">
            <w:pPr>
              <w:rPr>
                <w:b/>
              </w:rPr>
            </w:pPr>
            <w:r w:rsidRPr="00FB2835">
              <w:rPr>
                <w:b/>
              </w:rPr>
              <w:t>Tehnol. i inovac. za transpar. i odgov.</w:t>
            </w:r>
          </w:p>
        </w:tc>
        <w:tc>
          <w:tcPr>
            <w:tcW w:w="1753" w:type="dxa"/>
            <w:shd w:val="clear" w:color="auto" w:fill="DAEEF3" w:themeFill="accent5" w:themeFillTint="33"/>
          </w:tcPr>
          <w:p w14:paraId="779C8EED" w14:textId="77777777" w:rsidR="00830188" w:rsidRPr="00FB2835" w:rsidRDefault="00191E23" w:rsidP="0070169F">
            <w:pPr>
              <w:rPr>
                <w:b/>
              </w:rPr>
            </w:pPr>
            <w:r w:rsidRPr="00FB2835">
              <w:rPr>
                <w:b/>
              </w:rPr>
              <w:t>Ni jedna</w:t>
            </w:r>
          </w:p>
        </w:tc>
      </w:tr>
      <w:tr w:rsidR="00830188" w:rsidRPr="00FB2835" w14:paraId="14FD78DF" w14:textId="77777777" w:rsidTr="00830188">
        <w:trPr>
          <w:trHeight w:val="387"/>
        </w:trPr>
        <w:tc>
          <w:tcPr>
            <w:tcW w:w="468" w:type="dxa"/>
            <w:vMerge/>
            <w:shd w:val="clear" w:color="auto" w:fill="DAEEF3" w:themeFill="accent5" w:themeFillTint="33"/>
          </w:tcPr>
          <w:p w14:paraId="1FCFB09F" w14:textId="77777777" w:rsidR="00830188" w:rsidRPr="00FB2835" w:rsidRDefault="00830188" w:rsidP="0070169F"/>
        </w:tc>
        <w:tc>
          <w:tcPr>
            <w:tcW w:w="1530" w:type="dxa"/>
            <w:gridSpan w:val="2"/>
            <w:vMerge/>
            <w:shd w:val="clear" w:color="auto" w:fill="DAEEF3" w:themeFill="accent5" w:themeFillTint="33"/>
          </w:tcPr>
          <w:p w14:paraId="7DB788D8" w14:textId="77777777" w:rsidR="00830188" w:rsidRPr="00FB2835" w:rsidRDefault="00830188" w:rsidP="0070169F"/>
        </w:tc>
        <w:tc>
          <w:tcPr>
            <w:tcW w:w="1800" w:type="dxa"/>
            <w:shd w:val="clear" w:color="auto" w:fill="DAEEF3" w:themeFill="accent5" w:themeFillTint="33"/>
          </w:tcPr>
          <w:p w14:paraId="0509B272" w14:textId="77777777" w:rsidR="00830188" w:rsidRPr="00FB2835" w:rsidRDefault="00830188" w:rsidP="0070169F">
            <w:r w:rsidRPr="00FB2835">
              <w:rPr>
                <w:rFonts w:ascii="Zapf Dingbats" w:hAnsi="Zapf Dingbats"/>
              </w:rPr>
              <w:t>✓</w:t>
            </w:r>
            <w:r w:rsidRPr="00FB2835">
              <w:rPr>
                <w:rFonts w:ascii="Times" w:hAnsi="Times"/>
              </w:rPr>
              <w:t xml:space="preserve"> </w:t>
            </w:r>
          </w:p>
        </w:tc>
        <w:tc>
          <w:tcPr>
            <w:tcW w:w="891" w:type="dxa"/>
            <w:shd w:val="clear" w:color="auto" w:fill="DAEEF3" w:themeFill="accent5" w:themeFillTint="33"/>
          </w:tcPr>
          <w:p w14:paraId="600F6926" w14:textId="77777777" w:rsidR="00830188" w:rsidRPr="00FB2835" w:rsidRDefault="00830188" w:rsidP="0070169F">
            <w:r w:rsidRPr="00FB2835">
              <w:t xml:space="preserve"> </w:t>
            </w:r>
          </w:p>
        </w:tc>
        <w:tc>
          <w:tcPr>
            <w:tcW w:w="1243" w:type="dxa"/>
            <w:shd w:val="clear" w:color="auto" w:fill="DAEEF3" w:themeFill="accent5" w:themeFillTint="33"/>
          </w:tcPr>
          <w:p w14:paraId="4A41B750" w14:textId="77777777" w:rsidR="00830188" w:rsidRPr="00FB2835" w:rsidRDefault="00830188" w:rsidP="0070169F">
            <w:r w:rsidRPr="00FB2835">
              <w:t xml:space="preserve"> </w:t>
            </w:r>
          </w:p>
        </w:tc>
        <w:tc>
          <w:tcPr>
            <w:tcW w:w="1243" w:type="dxa"/>
            <w:gridSpan w:val="2"/>
            <w:shd w:val="clear" w:color="auto" w:fill="DAEEF3" w:themeFill="accent5" w:themeFillTint="33"/>
          </w:tcPr>
          <w:p w14:paraId="5622501A" w14:textId="77777777" w:rsidR="00830188" w:rsidRPr="00FB2835" w:rsidRDefault="00830188" w:rsidP="0070169F">
            <w:r w:rsidRPr="00FB2835">
              <w:t xml:space="preserve"> </w:t>
            </w:r>
          </w:p>
        </w:tc>
        <w:tc>
          <w:tcPr>
            <w:tcW w:w="1753" w:type="dxa"/>
            <w:shd w:val="clear" w:color="auto" w:fill="DAEEF3" w:themeFill="accent5" w:themeFillTint="33"/>
          </w:tcPr>
          <w:p w14:paraId="7D67DFB1" w14:textId="77777777" w:rsidR="00830188" w:rsidRPr="00FB2835" w:rsidRDefault="00830188" w:rsidP="0070169F">
            <w:r w:rsidRPr="00FB2835">
              <w:t xml:space="preserve"> </w:t>
            </w:r>
          </w:p>
        </w:tc>
      </w:tr>
      <w:tr w:rsidR="00830188" w:rsidRPr="00FB2835" w14:paraId="12160461" w14:textId="77777777" w:rsidTr="00830188">
        <w:tc>
          <w:tcPr>
            <w:tcW w:w="1998" w:type="dxa"/>
            <w:gridSpan w:val="3"/>
            <w:vMerge w:val="restart"/>
            <w:shd w:val="clear" w:color="auto" w:fill="D6E3BC" w:themeFill="accent3" w:themeFillTint="66"/>
          </w:tcPr>
          <w:p w14:paraId="5B12C852" w14:textId="77777777" w:rsidR="00830188" w:rsidRPr="00FB2835" w:rsidRDefault="00191E23" w:rsidP="0070169F">
            <w:pPr>
              <w:rPr>
                <w:b/>
                <w:highlight w:val="yellow"/>
              </w:rPr>
            </w:pPr>
            <w:r w:rsidRPr="00FB2835">
              <w:rPr>
                <w:b/>
                <w:sz w:val="28"/>
              </w:rPr>
              <w:t>Ambicija</w:t>
            </w:r>
          </w:p>
        </w:tc>
        <w:tc>
          <w:tcPr>
            <w:tcW w:w="1800" w:type="dxa"/>
            <w:shd w:val="clear" w:color="auto" w:fill="D6E3BC" w:themeFill="accent3" w:themeFillTint="66"/>
          </w:tcPr>
          <w:p w14:paraId="7A9BCC4D" w14:textId="77777777" w:rsidR="00830188" w:rsidRPr="00FB2835" w:rsidRDefault="006926B5" w:rsidP="0070169F">
            <w:pPr>
              <w:rPr>
                <w:b/>
              </w:rPr>
            </w:pPr>
            <w:r w:rsidRPr="00FB2835">
              <w:rPr>
                <w:b/>
              </w:rPr>
              <w:t>Nova ili postojeca</w:t>
            </w:r>
          </w:p>
        </w:tc>
        <w:tc>
          <w:tcPr>
            <w:tcW w:w="5130" w:type="dxa"/>
            <w:gridSpan w:val="5"/>
            <w:shd w:val="clear" w:color="auto" w:fill="D6E3BC" w:themeFill="accent3" w:themeFillTint="66"/>
          </w:tcPr>
          <w:p w14:paraId="45F98FFF" w14:textId="77777777" w:rsidR="00830188" w:rsidRPr="00FB2835" w:rsidRDefault="00191E23" w:rsidP="0070169F">
            <w:pPr>
              <w:rPr>
                <w:b/>
              </w:rPr>
            </w:pPr>
            <w:r w:rsidRPr="00FB2835">
              <w:rPr>
                <w:b/>
              </w:rPr>
              <w:t>Mogući uticaj</w:t>
            </w:r>
          </w:p>
        </w:tc>
      </w:tr>
      <w:tr w:rsidR="00830188" w:rsidRPr="00FB2835" w14:paraId="2B8033AD" w14:textId="77777777" w:rsidTr="00830188">
        <w:trPr>
          <w:trHeight w:val="530"/>
        </w:trPr>
        <w:tc>
          <w:tcPr>
            <w:tcW w:w="1998" w:type="dxa"/>
            <w:gridSpan w:val="3"/>
            <w:vMerge/>
            <w:shd w:val="clear" w:color="auto" w:fill="D6E3BC" w:themeFill="accent3" w:themeFillTint="66"/>
          </w:tcPr>
          <w:p w14:paraId="71B2AF70" w14:textId="77777777" w:rsidR="00830188" w:rsidRPr="00FB2835" w:rsidRDefault="00830188" w:rsidP="0070169F"/>
        </w:tc>
        <w:tc>
          <w:tcPr>
            <w:tcW w:w="1800" w:type="dxa"/>
            <w:shd w:val="clear" w:color="auto" w:fill="D6E3BC" w:themeFill="accent3" w:themeFillTint="66"/>
          </w:tcPr>
          <w:p w14:paraId="6F015059" w14:textId="77777777" w:rsidR="00830188" w:rsidRPr="00FB2835" w:rsidRDefault="00830188" w:rsidP="0070169F">
            <w:pPr>
              <w:rPr>
                <w:szCs w:val="22"/>
              </w:rPr>
            </w:pPr>
            <w:r w:rsidRPr="00FB2835">
              <w:t>N</w:t>
            </w:r>
            <w:r w:rsidR="005429AE">
              <w:t>ova</w:t>
            </w:r>
          </w:p>
        </w:tc>
        <w:tc>
          <w:tcPr>
            <w:tcW w:w="5130" w:type="dxa"/>
            <w:gridSpan w:val="5"/>
            <w:shd w:val="clear" w:color="auto" w:fill="D6E3BC" w:themeFill="accent3" w:themeFillTint="66"/>
          </w:tcPr>
          <w:p w14:paraId="20745F7E" w14:textId="77777777" w:rsidR="00830188" w:rsidRPr="00FB2835" w:rsidRDefault="00D34CF8" w:rsidP="0070169F">
            <w:pPr>
              <w:rPr>
                <w:szCs w:val="22"/>
              </w:rPr>
            </w:pPr>
            <w:r w:rsidRPr="00FB2835">
              <w:t>Mali (obaveza predstavlja postepen ali pozitivan korak u relevantnoj oblasti)</w:t>
            </w:r>
          </w:p>
        </w:tc>
      </w:tr>
      <w:tr w:rsidR="00830188" w:rsidRPr="00FB2835" w14:paraId="0FBA3B1C" w14:textId="77777777" w:rsidTr="00830188">
        <w:tc>
          <w:tcPr>
            <w:tcW w:w="8928" w:type="dxa"/>
            <w:gridSpan w:val="9"/>
            <w:shd w:val="clear" w:color="auto" w:fill="FBD4B4" w:themeFill="accent6" w:themeFillTint="66"/>
          </w:tcPr>
          <w:p w14:paraId="704B3196" w14:textId="77777777" w:rsidR="00830188" w:rsidRPr="00FB2835" w:rsidRDefault="00191E23" w:rsidP="0070169F">
            <w:pPr>
              <w:rPr>
                <w:b/>
              </w:rPr>
            </w:pPr>
            <w:r w:rsidRPr="00FB2835">
              <w:rPr>
                <w:b/>
                <w:sz w:val="28"/>
              </w:rPr>
              <w:t>Stepen realizacije</w:t>
            </w:r>
          </w:p>
        </w:tc>
      </w:tr>
      <w:tr w:rsidR="00775773" w:rsidRPr="00FB2835" w14:paraId="13462EF9" w14:textId="77777777" w:rsidTr="00775773">
        <w:tc>
          <w:tcPr>
            <w:tcW w:w="3798" w:type="dxa"/>
            <w:gridSpan w:val="4"/>
            <w:shd w:val="clear" w:color="auto" w:fill="FBD4B4" w:themeFill="accent6" w:themeFillTint="66"/>
          </w:tcPr>
          <w:p w14:paraId="767A5F22" w14:textId="77777777" w:rsidR="00775773" w:rsidRPr="00FB2835" w:rsidRDefault="00191E23" w:rsidP="0070169F">
            <w:r w:rsidRPr="00FB2835">
              <w:rPr>
                <w:b/>
              </w:rPr>
              <w:t>Početni datum</w:t>
            </w:r>
            <w:r w:rsidR="00775773" w:rsidRPr="00FB2835">
              <w:rPr>
                <w:b/>
              </w:rPr>
              <w:t xml:space="preserve">: </w:t>
            </w:r>
            <w:r w:rsidR="00775773" w:rsidRPr="00FB2835">
              <w:t>6 April 2012</w:t>
            </w:r>
          </w:p>
        </w:tc>
        <w:tc>
          <w:tcPr>
            <w:tcW w:w="2620" w:type="dxa"/>
            <w:gridSpan w:val="3"/>
            <w:shd w:val="clear" w:color="auto" w:fill="FBD4B4" w:themeFill="accent6" w:themeFillTint="66"/>
          </w:tcPr>
          <w:p w14:paraId="4FA0A3DF" w14:textId="77777777" w:rsidR="00775773" w:rsidRPr="00FB2835" w:rsidRDefault="00191E23" w:rsidP="0070169F">
            <w:r w:rsidRPr="00FB2835">
              <w:rPr>
                <w:b/>
              </w:rPr>
              <w:t>Aktuelni stepen realizacije</w:t>
            </w:r>
          </w:p>
        </w:tc>
        <w:tc>
          <w:tcPr>
            <w:tcW w:w="2510" w:type="dxa"/>
            <w:gridSpan w:val="2"/>
            <w:shd w:val="clear" w:color="auto" w:fill="FBD4B4" w:themeFill="accent6" w:themeFillTint="66"/>
          </w:tcPr>
          <w:p w14:paraId="60BB7A0D" w14:textId="77777777" w:rsidR="00775773" w:rsidRPr="00FB2835" w:rsidRDefault="00191E23" w:rsidP="0070169F">
            <w:r w:rsidRPr="00FB2835">
              <w:t>Ograničen</w:t>
            </w:r>
          </w:p>
        </w:tc>
      </w:tr>
      <w:tr w:rsidR="00775773" w:rsidRPr="00FB2835" w14:paraId="58777012" w14:textId="77777777" w:rsidTr="00775773">
        <w:tc>
          <w:tcPr>
            <w:tcW w:w="3798" w:type="dxa"/>
            <w:gridSpan w:val="4"/>
            <w:shd w:val="clear" w:color="auto" w:fill="FBD4B4" w:themeFill="accent6" w:themeFillTint="66"/>
          </w:tcPr>
          <w:p w14:paraId="0684CFAA" w14:textId="77777777" w:rsidR="00775773" w:rsidRPr="00FB2835" w:rsidRDefault="00191E23" w:rsidP="0070169F">
            <w:r w:rsidRPr="00FB2835">
              <w:rPr>
                <w:b/>
              </w:rPr>
              <w:t>Završni datum</w:t>
            </w:r>
            <w:r w:rsidR="00775773" w:rsidRPr="00FB2835">
              <w:rPr>
                <w:b/>
              </w:rPr>
              <w:t xml:space="preserve">: </w:t>
            </w:r>
            <w:r w:rsidR="00775773" w:rsidRPr="00FB2835">
              <w:t>6 April 2013</w:t>
            </w:r>
          </w:p>
        </w:tc>
        <w:tc>
          <w:tcPr>
            <w:tcW w:w="2620" w:type="dxa"/>
            <w:gridSpan w:val="3"/>
            <w:shd w:val="clear" w:color="auto" w:fill="FBD4B4" w:themeFill="accent6" w:themeFillTint="66"/>
          </w:tcPr>
          <w:p w14:paraId="301F71FE" w14:textId="77777777" w:rsidR="00775773" w:rsidRPr="00FB2835" w:rsidRDefault="00191E23" w:rsidP="0070169F">
            <w:r w:rsidRPr="00FB2835">
              <w:rPr>
                <w:b/>
              </w:rPr>
              <w:t>Projektovani stepen realizacije</w:t>
            </w:r>
          </w:p>
        </w:tc>
        <w:tc>
          <w:tcPr>
            <w:tcW w:w="2510" w:type="dxa"/>
            <w:gridSpan w:val="2"/>
            <w:shd w:val="clear" w:color="auto" w:fill="FBD4B4" w:themeFill="accent6" w:themeFillTint="66"/>
          </w:tcPr>
          <w:p w14:paraId="4164F0D2" w14:textId="77777777" w:rsidR="00775773" w:rsidRPr="00FB2835" w:rsidRDefault="00191E23" w:rsidP="0070169F">
            <w:r w:rsidRPr="00FB2835">
              <w:t>Značajan</w:t>
            </w:r>
          </w:p>
        </w:tc>
      </w:tr>
      <w:tr w:rsidR="00775773" w:rsidRPr="00FB2835" w14:paraId="20880D61" w14:textId="77777777" w:rsidTr="00830188">
        <w:tc>
          <w:tcPr>
            <w:tcW w:w="1998" w:type="dxa"/>
            <w:gridSpan w:val="3"/>
            <w:shd w:val="clear" w:color="auto" w:fill="E5DFEC" w:themeFill="accent4" w:themeFillTint="33"/>
          </w:tcPr>
          <w:p w14:paraId="79133CD3" w14:textId="77777777" w:rsidR="00775773" w:rsidRPr="00FB2835" w:rsidRDefault="00191E23" w:rsidP="0070169F">
            <w:r w:rsidRPr="00FB2835">
              <w:rPr>
                <w:rFonts w:asciiTheme="majorHAnsi" w:eastAsia="Times New Roman" w:hAnsiTheme="majorHAnsi" w:cs="Arial"/>
                <w:b/>
                <w:sz w:val="28"/>
                <w:szCs w:val="22"/>
              </w:rPr>
              <w:t>Naredni koraci</w:t>
            </w:r>
          </w:p>
        </w:tc>
        <w:tc>
          <w:tcPr>
            <w:tcW w:w="6930" w:type="dxa"/>
            <w:gridSpan w:val="6"/>
            <w:shd w:val="clear" w:color="auto" w:fill="E5DFEC" w:themeFill="accent4" w:themeFillTint="33"/>
          </w:tcPr>
          <w:p w14:paraId="72116622" w14:textId="77777777" w:rsidR="00775773" w:rsidRPr="00FB2835" w:rsidRDefault="00BE58D2" w:rsidP="0070169F">
            <w:pPr>
              <w:rPr>
                <w:rFonts w:asciiTheme="majorHAnsi" w:eastAsia="Times New Roman" w:hAnsiTheme="majorHAnsi" w:cs="Arial"/>
                <w:szCs w:val="22"/>
              </w:rPr>
            </w:pPr>
            <w:r w:rsidRPr="00FB2835">
              <w:rPr>
                <w:rFonts w:asciiTheme="majorHAnsi" w:eastAsia="Times New Roman" w:hAnsiTheme="majorHAnsi" w:cs="Arial"/>
                <w:szCs w:val="22"/>
              </w:rPr>
              <w:t>Nema: Odustati od obaveze</w:t>
            </w:r>
          </w:p>
        </w:tc>
      </w:tr>
    </w:tbl>
    <w:p w14:paraId="1E7612CA" w14:textId="77777777" w:rsidR="00830188" w:rsidRPr="00FB2835" w:rsidRDefault="00191E23" w:rsidP="0070169F">
      <w:pPr>
        <w:pStyle w:val="Heading4"/>
        <w:rPr>
          <w:color w:val="548DD4" w:themeColor="text2" w:themeTint="99"/>
        </w:rPr>
      </w:pPr>
      <w:r w:rsidRPr="00FB2835">
        <w:rPr>
          <w:color w:val="548DD4" w:themeColor="text2" w:themeTint="99"/>
        </w:rPr>
        <w:t>Šta se desilo?</w:t>
      </w:r>
    </w:p>
    <w:p w14:paraId="32BB8CFA" w14:textId="77777777" w:rsidR="0048610B" w:rsidRPr="00CA5018" w:rsidRDefault="0048610B" w:rsidP="0070169F">
      <w:r w:rsidRPr="00CA5018">
        <w:t xml:space="preserve">Obaveza koja se odnosi na pojednostavljenje jezika koji koristi državna administracija po prvi put je prepoznata kroz usvajanje Akcionog plana za POV ali je njena implementacija još uvijek u pripremnoj fazi. </w:t>
      </w:r>
    </w:p>
    <w:p w14:paraId="601C1222" w14:textId="77777777" w:rsidR="0048610B" w:rsidRPr="00CA5018" w:rsidRDefault="0048610B" w:rsidP="0070169F">
      <w:r w:rsidRPr="00CA5018">
        <w:lastRenderedPageBreak/>
        <w:t>Prema zvaničnim informacijama Vlade, portparoli svih ministarstava održali su zajednički sastanak na kojem su predstavljene Instrukcije za korišćenje jednostavnijeg jezika u javnoj komunikaciji - priručnik koji je razvio Region</w:t>
      </w:r>
      <w:r w:rsidR="00866648">
        <w:t>alni biro za Evropu i S</w:t>
      </w:r>
      <w:r w:rsidRPr="00CA5018">
        <w:t>avez nezav</w:t>
      </w:r>
      <w:r w:rsidR="00866648">
        <w:t>i</w:t>
      </w:r>
      <w:r w:rsidRPr="00CA5018">
        <w:t>snih država Programa za razvoj Ujedinjenih Nacija (UNDP).</w:t>
      </w:r>
    </w:p>
    <w:p w14:paraId="2FF08ED9" w14:textId="77777777" w:rsidR="0048610B" w:rsidRPr="00CA5018" w:rsidRDefault="0048610B" w:rsidP="0070169F">
      <w:r w:rsidRPr="00CA5018">
        <w:t xml:space="preserve">Ipak, posebno obavezujuće uputstvo Vlade Crne Gore nije sačinjeno niti usvojeno, niti je Vlada sistemski promovisala upotrebu pojednostavljenog jezika za komunikaciju u okviru javne uprave. Većina državnih organa i dalje koristi isti jezik i način komunikacije kada saopštava javnosti određene podatke ili informacije o svom radu. </w:t>
      </w:r>
    </w:p>
    <w:p w14:paraId="3AA4F545" w14:textId="77777777" w:rsidR="0048610B" w:rsidRPr="00CA5018" w:rsidRDefault="0048610B" w:rsidP="0070169F">
      <w:r w:rsidRPr="00CA5018">
        <w:t xml:space="preserve">Ključni izazov koji je prepoznala i sama Vlada biće razvijanje dovoljno preciznih uputstava koje će svi organi državne uprave moći da razumiju i primjene na adekvatan način. Ostale zainteresovane grupe sprovođenje ove obaveze takođe vide kao izazov jer nije jasno do koje će mjere ona moći da napravi vidljivu </w:t>
      </w:r>
      <w:r w:rsidR="00CA5018" w:rsidRPr="00CA5018">
        <w:t xml:space="preserve">promjenu u jeziku i načinu komunikacije koje koristi Vlada. </w:t>
      </w:r>
    </w:p>
    <w:p w14:paraId="65623B1F" w14:textId="77777777" w:rsidR="00830188" w:rsidRPr="00CA5018" w:rsidRDefault="00563370" w:rsidP="0070169F">
      <w:pPr>
        <w:pStyle w:val="Heading4"/>
        <w:rPr>
          <w:color w:val="548DD4" w:themeColor="text2" w:themeTint="99"/>
        </w:rPr>
      </w:pPr>
      <w:r w:rsidRPr="00CA5018">
        <w:rPr>
          <w:color w:val="548DD4" w:themeColor="text2" w:themeTint="99"/>
        </w:rPr>
        <w:t>Je li imalo značaja?</w:t>
      </w:r>
    </w:p>
    <w:p w14:paraId="0482F30D" w14:textId="77777777" w:rsidR="00CA5018" w:rsidRPr="00CA5018" w:rsidRDefault="00CA5018" w:rsidP="0070169F">
      <w:r w:rsidRPr="00CA5018">
        <w:t xml:space="preserve">Iako bi implementacija ove obaveze mogla dovesti do donekle boljeg razumijevanja javnih politika i aktivnosti Vlade, potrebno je sprovesti veći broj drugih aktivnosti kako bi građani zaista bili adekvatno informisani o tome šta Vlada radi. </w:t>
      </w:r>
    </w:p>
    <w:p w14:paraId="2EB2E495" w14:textId="77777777" w:rsidR="00CA5018" w:rsidRPr="00CA5018" w:rsidRDefault="00CA5018" w:rsidP="0070169F">
      <w:r w:rsidRPr="00CA5018">
        <w:t>Ključna kritika zainteresovanih grupa odnosi se na veoma ograničen domet ove ovbaveze. Zainteresovane grupe iz organizacija civilnog društva ne vide bilo kakvu promjenu u jeziku koji državni organi koriste prilikom komunikacije sa građanima i ostalim subjektima u odnosu na period prije propisivanja ove obaveze.</w:t>
      </w:r>
    </w:p>
    <w:p w14:paraId="1FF7FE13" w14:textId="77777777" w:rsidR="00830188" w:rsidRPr="00CA5018" w:rsidRDefault="00563370" w:rsidP="0070169F">
      <w:pPr>
        <w:pStyle w:val="Heading4"/>
        <w:rPr>
          <w:color w:val="548DD4" w:themeColor="text2" w:themeTint="99"/>
        </w:rPr>
      </w:pPr>
      <w:r w:rsidRPr="00CA5018">
        <w:rPr>
          <w:color w:val="548DD4" w:themeColor="text2" w:themeTint="99"/>
        </w:rPr>
        <w:t>Naredni koraci</w:t>
      </w:r>
    </w:p>
    <w:p w14:paraId="07DADF7F" w14:textId="77777777" w:rsidR="00CA5018" w:rsidRPr="00CA5018" w:rsidRDefault="009A3123" w:rsidP="0070169F">
      <w:r w:rsidRPr="00CA5018">
        <w:t xml:space="preserve">NMI istraživač </w:t>
      </w:r>
      <w:r w:rsidR="00CA5018" w:rsidRPr="00CA5018">
        <w:t>i većina zainteresovanih grupa imaju dilemu da li će uopšte biti moguća implementacija ove obaveze, Preporučuje se Vladi da odustane od ove obaveze i da definiše nove obaveze kojim</w:t>
      </w:r>
      <w:r w:rsidR="00036894">
        <w:t>a</w:t>
      </w:r>
      <w:r w:rsidR="00CA5018" w:rsidRPr="00CA5018">
        <w:t xml:space="preserve"> će se unaprijediti implementacija </w:t>
      </w:r>
      <w:r w:rsidR="00036894">
        <w:t>Z</w:t>
      </w:r>
      <w:r w:rsidR="00CA5018" w:rsidRPr="00CA5018">
        <w:t>akona o slobodnom pristupu informacijama i proaktivno objavljivanje informacija od strane institucija (isto kao i u prethodnom poglavlju broj 14).</w:t>
      </w:r>
    </w:p>
    <w:p w14:paraId="72BCAE46" w14:textId="77777777" w:rsidR="00830188" w:rsidRPr="00CA5018" w:rsidRDefault="00563370" w:rsidP="0070169F">
      <w:pPr>
        <w:pStyle w:val="Heading4"/>
        <w:rPr>
          <w:color w:val="548DD4" w:themeColor="text2" w:themeTint="99"/>
        </w:rPr>
      </w:pPr>
      <w:r w:rsidRPr="00CA5018">
        <w:rPr>
          <w:color w:val="548DD4" w:themeColor="text2" w:themeTint="99"/>
        </w:rPr>
        <w:t>Izvori</w:t>
      </w:r>
    </w:p>
    <w:p w14:paraId="4B76BAE6" w14:textId="77777777" w:rsidR="00830188" w:rsidRPr="00CA5018" w:rsidRDefault="00830188" w:rsidP="00765AA2">
      <w:pPr>
        <w:pStyle w:val="NoSpacing"/>
        <w:spacing w:before="120"/>
        <w:ind w:left="0" w:firstLine="0"/>
        <w:rPr>
          <w:noProof w:val="0"/>
        </w:rPr>
      </w:pPr>
      <w:r w:rsidRPr="00CA5018">
        <w:rPr>
          <w:noProof w:val="0"/>
        </w:rPr>
        <w:t xml:space="preserve">Bajramspahic, Dina. 2013. </w:t>
      </w:r>
      <w:r w:rsidR="004F77B0" w:rsidRPr="00CA5018">
        <w:rPr>
          <w:noProof w:val="0"/>
        </w:rPr>
        <w:t>NVO</w:t>
      </w:r>
      <w:r w:rsidRPr="00CA5018">
        <w:rPr>
          <w:noProof w:val="0"/>
        </w:rPr>
        <w:t xml:space="preserve"> </w:t>
      </w:r>
      <w:r w:rsidR="004F77B0" w:rsidRPr="00CA5018">
        <w:rPr>
          <w:noProof w:val="0"/>
        </w:rPr>
        <w:t>Institut alternativa</w:t>
      </w:r>
      <w:r w:rsidRPr="00CA5018">
        <w:rPr>
          <w:noProof w:val="0"/>
        </w:rPr>
        <w:t xml:space="preserve">. </w:t>
      </w:r>
      <w:r w:rsidR="004F77B0" w:rsidRPr="00CA5018">
        <w:rPr>
          <w:noProof w:val="0"/>
        </w:rPr>
        <w:t>Intervju sa autorom</w:t>
      </w:r>
      <w:r w:rsidRPr="00CA5018">
        <w:rPr>
          <w:noProof w:val="0"/>
        </w:rPr>
        <w:t xml:space="preserve">. </w:t>
      </w:r>
      <w:r w:rsidR="004F77B0" w:rsidRPr="00CA5018">
        <w:rPr>
          <w:noProof w:val="0"/>
        </w:rPr>
        <w:t>Oktobar</w:t>
      </w:r>
      <w:r w:rsidRPr="00CA5018">
        <w:rPr>
          <w:noProof w:val="0"/>
        </w:rPr>
        <w:t xml:space="preserve"> 1. Podgorica</w:t>
      </w:r>
    </w:p>
    <w:p w14:paraId="24ECF2FB" w14:textId="77777777" w:rsidR="00830188" w:rsidRPr="00CA5018" w:rsidRDefault="00830188" w:rsidP="00765AA2">
      <w:pPr>
        <w:pStyle w:val="NoSpacing"/>
        <w:spacing w:before="120"/>
        <w:ind w:left="0" w:firstLine="0"/>
        <w:rPr>
          <w:noProof w:val="0"/>
        </w:rPr>
      </w:pPr>
      <w:r w:rsidRPr="00CA5018">
        <w:rPr>
          <w:noProof w:val="0"/>
        </w:rPr>
        <w:t xml:space="preserve">Bojanic, Sanja. 2013. United Nations Development Programme. </w:t>
      </w:r>
      <w:r w:rsidR="004F77B0" w:rsidRPr="00CA5018">
        <w:rPr>
          <w:noProof w:val="0"/>
        </w:rPr>
        <w:t>Pisani doprinos</w:t>
      </w:r>
      <w:r w:rsidRPr="00CA5018">
        <w:rPr>
          <w:noProof w:val="0"/>
        </w:rPr>
        <w:t xml:space="preserve">. </w:t>
      </w:r>
      <w:r w:rsidR="004F77B0" w:rsidRPr="00CA5018">
        <w:rPr>
          <w:noProof w:val="0"/>
        </w:rPr>
        <w:t>Oktobar</w:t>
      </w:r>
      <w:r w:rsidRPr="00CA5018">
        <w:rPr>
          <w:noProof w:val="0"/>
        </w:rPr>
        <w:t xml:space="preserve"> 19. Podgorica.</w:t>
      </w:r>
    </w:p>
    <w:p w14:paraId="31325077" w14:textId="77777777" w:rsidR="00830188" w:rsidRPr="00CA5018" w:rsidRDefault="00830188" w:rsidP="00765AA2">
      <w:pPr>
        <w:pStyle w:val="NoSpacing"/>
        <w:spacing w:before="120"/>
        <w:ind w:left="0" w:firstLine="0"/>
        <w:rPr>
          <w:noProof w:val="0"/>
        </w:rPr>
      </w:pPr>
      <w:r w:rsidRPr="00CA5018">
        <w:rPr>
          <w:noProof w:val="0"/>
        </w:rPr>
        <w:t xml:space="preserve">Brkuljan, Djordjije. 2013. </w:t>
      </w:r>
      <w:r w:rsidR="004F77B0" w:rsidRPr="00CA5018">
        <w:rPr>
          <w:noProof w:val="0"/>
        </w:rPr>
        <w:t>NVO</w:t>
      </w:r>
      <w:r w:rsidRPr="00CA5018">
        <w:rPr>
          <w:noProof w:val="0"/>
        </w:rPr>
        <w:t xml:space="preserve"> </w:t>
      </w:r>
      <w:r w:rsidR="004F77B0" w:rsidRPr="00CA5018">
        <w:rPr>
          <w:noProof w:val="0"/>
        </w:rPr>
        <w:t>Centar za demokratsku tranziciju</w:t>
      </w:r>
      <w:r w:rsidRPr="00CA5018">
        <w:rPr>
          <w:noProof w:val="0"/>
        </w:rPr>
        <w:t xml:space="preserve">. </w:t>
      </w:r>
      <w:r w:rsidR="004F77B0" w:rsidRPr="00CA5018">
        <w:rPr>
          <w:noProof w:val="0"/>
        </w:rPr>
        <w:t>Intervju sa autorom</w:t>
      </w:r>
      <w:r w:rsidRPr="00CA5018">
        <w:rPr>
          <w:noProof w:val="0"/>
        </w:rPr>
        <w:t xml:space="preserve">. </w:t>
      </w:r>
      <w:r w:rsidR="004F77B0" w:rsidRPr="00CA5018">
        <w:rPr>
          <w:noProof w:val="0"/>
        </w:rPr>
        <w:t>Oktobar</w:t>
      </w:r>
      <w:r w:rsidRPr="00CA5018">
        <w:rPr>
          <w:noProof w:val="0"/>
        </w:rPr>
        <w:t xml:space="preserve"> 1. Podgorica</w:t>
      </w:r>
    </w:p>
    <w:p w14:paraId="7245B16E" w14:textId="77777777" w:rsidR="00830188" w:rsidRPr="00CA5018" w:rsidRDefault="00563370" w:rsidP="00765AA2">
      <w:pPr>
        <w:pStyle w:val="NoSpacing"/>
        <w:spacing w:before="120"/>
        <w:ind w:left="0" w:firstLine="0"/>
        <w:rPr>
          <w:noProof w:val="0"/>
        </w:rPr>
      </w:pPr>
      <w:r w:rsidRPr="00CA5018">
        <w:rPr>
          <w:noProof w:val="0"/>
        </w:rPr>
        <w:t>Vlada Crne Gore. “Izvještaj o sprovođenju POV Akcionog plana”. 2013. Septembar 20. Podgorica</w:t>
      </w:r>
    </w:p>
    <w:p w14:paraId="76B4BEBF" w14:textId="77777777" w:rsidR="00830188" w:rsidRPr="00CA5018" w:rsidRDefault="00830188" w:rsidP="00765AA2">
      <w:pPr>
        <w:pStyle w:val="NoSpacing"/>
        <w:spacing w:before="120"/>
        <w:ind w:left="0" w:firstLine="0"/>
        <w:rPr>
          <w:noProof w:val="0"/>
        </w:rPr>
      </w:pPr>
      <w:r w:rsidRPr="00CA5018">
        <w:rPr>
          <w:noProof w:val="0"/>
        </w:rPr>
        <w:t xml:space="preserve">Maras, Vuk. 2013. </w:t>
      </w:r>
      <w:r w:rsidR="004F77B0" w:rsidRPr="00CA5018">
        <w:rPr>
          <w:noProof w:val="0"/>
        </w:rPr>
        <w:t>NVO</w:t>
      </w:r>
      <w:r w:rsidRPr="00CA5018">
        <w:rPr>
          <w:noProof w:val="0"/>
        </w:rPr>
        <w:t xml:space="preserve"> MANS. </w:t>
      </w:r>
      <w:r w:rsidR="004F77B0" w:rsidRPr="00CA5018">
        <w:rPr>
          <w:noProof w:val="0"/>
        </w:rPr>
        <w:t>Intervju sa autorom</w:t>
      </w:r>
      <w:r w:rsidRPr="00CA5018">
        <w:rPr>
          <w:noProof w:val="0"/>
        </w:rPr>
        <w:t>.</w:t>
      </w:r>
      <w:r w:rsidR="00295115" w:rsidRPr="00CA5018">
        <w:rPr>
          <w:noProof w:val="0"/>
        </w:rPr>
        <w:t xml:space="preserve"> </w:t>
      </w:r>
      <w:r w:rsidR="004F77B0" w:rsidRPr="00CA5018">
        <w:rPr>
          <w:noProof w:val="0"/>
        </w:rPr>
        <w:t>Oktobar</w:t>
      </w:r>
      <w:r w:rsidRPr="00CA5018">
        <w:rPr>
          <w:noProof w:val="0"/>
        </w:rPr>
        <w:t xml:space="preserve"> 15. Podgorica</w:t>
      </w:r>
    </w:p>
    <w:p w14:paraId="0F0693E9" w14:textId="77777777" w:rsidR="00CA5018" w:rsidRPr="00CA5018" w:rsidRDefault="00CA5018" w:rsidP="00765AA2">
      <w:pPr>
        <w:pStyle w:val="NoSpacing"/>
        <w:spacing w:before="120"/>
        <w:ind w:left="0" w:firstLine="0"/>
        <w:rPr>
          <w:noProof w:val="0"/>
        </w:rPr>
      </w:pPr>
      <w:r w:rsidRPr="00CA5018">
        <w:rPr>
          <w:noProof w:val="0"/>
        </w:rPr>
        <w:t>NVO CEMI. ‘Nacrt analize - Mapiranje POV-a u Crnoj Gori’2013. Septembar (dokument je trenutno ograničen za distribuciju)</w:t>
      </w:r>
    </w:p>
    <w:p w14:paraId="0A650220" w14:textId="77777777" w:rsidR="00830188" w:rsidRPr="00CA5018" w:rsidRDefault="00830188" w:rsidP="00765AA2">
      <w:pPr>
        <w:pStyle w:val="NoSpacing"/>
        <w:spacing w:before="120"/>
        <w:ind w:left="0" w:firstLine="0"/>
        <w:rPr>
          <w:noProof w:val="0"/>
        </w:rPr>
      </w:pPr>
      <w:r w:rsidRPr="00CA5018">
        <w:rPr>
          <w:noProof w:val="0"/>
        </w:rPr>
        <w:t xml:space="preserve">Vujnovic, Vuk. 2013. </w:t>
      </w:r>
      <w:r w:rsidR="00CA5018" w:rsidRPr="00CA5018">
        <w:rPr>
          <w:noProof w:val="0"/>
        </w:rPr>
        <w:t>Biro za odnose sa javnošću Vlade Crne Gore</w:t>
      </w:r>
      <w:r w:rsidRPr="00CA5018">
        <w:rPr>
          <w:noProof w:val="0"/>
        </w:rPr>
        <w:t xml:space="preserve">. </w:t>
      </w:r>
      <w:r w:rsidR="004F77B0" w:rsidRPr="00CA5018">
        <w:rPr>
          <w:noProof w:val="0"/>
        </w:rPr>
        <w:t>Intervju sa autorom</w:t>
      </w:r>
      <w:r w:rsidRPr="00CA5018">
        <w:rPr>
          <w:noProof w:val="0"/>
        </w:rPr>
        <w:t xml:space="preserve">. </w:t>
      </w:r>
      <w:r w:rsidR="004F77B0" w:rsidRPr="00CA5018">
        <w:rPr>
          <w:noProof w:val="0"/>
        </w:rPr>
        <w:t>Oktobar</w:t>
      </w:r>
      <w:r w:rsidRPr="00CA5018">
        <w:rPr>
          <w:noProof w:val="0"/>
        </w:rPr>
        <w:t xml:space="preserve"> 4. Podgorica.</w:t>
      </w:r>
    </w:p>
    <w:p w14:paraId="600F4D1B" w14:textId="77777777" w:rsidR="00830188" w:rsidRPr="00CA5018" w:rsidRDefault="00830188" w:rsidP="00765AA2">
      <w:pPr>
        <w:pStyle w:val="NoSpacing"/>
        <w:spacing w:before="120"/>
        <w:ind w:left="0" w:firstLine="0"/>
        <w:rPr>
          <w:noProof w:val="0"/>
        </w:rPr>
      </w:pPr>
      <w:r w:rsidRPr="00CA5018">
        <w:rPr>
          <w:noProof w:val="0"/>
        </w:rPr>
        <w:t xml:space="preserve">Vujnovic, Vuk. 2013. </w:t>
      </w:r>
      <w:r w:rsidR="00CA5018" w:rsidRPr="00CA5018">
        <w:rPr>
          <w:noProof w:val="0"/>
        </w:rPr>
        <w:t>Biro za odnose sa javnošću Vlade Crne Gore</w:t>
      </w:r>
      <w:r w:rsidRPr="00CA5018">
        <w:rPr>
          <w:noProof w:val="0"/>
        </w:rPr>
        <w:t xml:space="preserve">. </w:t>
      </w:r>
      <w:r w:rsidR="004F77B0" w:rsidRPr="00CA5018">
        <w:rPr>
          <w:noProof w:val="0"/>
        </w:rPr>
        <w:t>Pisani doprinos</w:t>
      </w:r>
      <w:r w:rsidRPr="00CA5018">
        <w:rPr>
          <w:noProof w:val="0"/>
        </w:rPr>
        <w:t xml:space="preserve">. </w:t>
      </w:r>
      <w:r w:rsidR="004F77B0" w:rsidRPr="00CA5018">
        <w:rPr>
          <w:noProof w:val="0"/>
        </w:rPr>
        <w:t>Oktobar</w:t>
      </w:r>
      <w:r w:rsidRPr="00CA5018">
        <w:rPr>
          <w:noProof w:val="0"/>
        </w:rPr>
        <w:t xml:space="preserve"> 7. Podgorica.</w:t>
      </w:r>
    </w:p>
    <w:p w14:paraId="460DE996"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1EC70519" w14:textId="695B1B3A" w:rsidR="00830188" w:rsidRPr="00CA5018" w:rsidRDefault="00830188" w:rsidP="0070169F">
      <w:pPr>
        <w:pStyle w:val="Heading2"/>
      </w:pPr>
      <w:bookmarkStart w:id="37" w:name="_Toc379417729"/>
      <w:r w:rsidRPr="00CA5018">
        <w:lastRenderedPageBreak/>
        <w:t>16</w:t>
      </w:r>
      <w:r w:rsidR="00C45BFD">
        <w:t>.</w:t>
      </w:r>
      <w:r w:rsidRPr="00CA5018">
        <w:t xml:space="preserve"> </w:t>
      </w:r>
      <w:r w:rsidR="00CA5018" w:rsidRPr="00CA5018">
        <w:t>Sprječavanje sukoba interesa</w:t>
      </w:r>
      <w:bookmarkEnd w:id="37"/>
    </w:p>
    <w:p w14:paraId="541B4F3F" w14:textId="77777777" w:rsidR="004D5F56" w:rsidRPr="00CA5018" w:rsidRDefault="00CA5018" w:rsidP="0070169F">
      <w:pPr>
        <w:rPr>
          <w:rFonts w:eastAsia="Times New Roman" w:cs="Arial"/>
          <w:i/>
        </w:rPr>
      </w:pPr>
      <w:r w:rsidRPr="00CA5018">
        <w:rPr>
          <w:i/>
        </w:rPr>
        <w:t>Vlada će u budućem periodu biti posvećena jačanju svijesti javnih funkcionera i državnih službenika o sukobu interesa i značaju njegovog sprječavanja u vršenju javnih funkcija. Aktivnosti će se sprovoditi kroz obuke za državne i lokalne javne funkcionere i organizovanje javnih kampanja kako bi se građani podstakli da prijavljuju sukob interesa javnih funkcionera. Takođe, neophodno je obezbijediti punu političku nezavisnost Komisije kroz izbor profesionalaca u ovo tijelo, koji nemaju bilo kakvu političku biografiju.</w:t>
      </w:r>
    </w:p>
    <w:tbl>
      <w:tblPr>
        <w:tblStyle w:val="TableGrid"/>
        <w:tblW w:w="9018" w:type="dxa"/>
        <w:tblLayout w:type="fixed"/>
        <w:tblLook w:val="04A0" w:firstRow="1" w:lastRow="0" w:firstColumn="1" w:lastColumn="0" w:noHBand="0" w:noVBand="1"/>
      </w:tblPr>
      <w:tblGrid>
        <w:gridCol w:w="468"/>
        <w:gridCol w:w="12"/>
        <w:gridCol w:w="1698"/>
        <w:gridCol w:w="1530"/>
        <w:gridCol w:w="981"/>
        <w:gridCol w:w="1243"/>
        <w:gridCol w:w="136"/>
        <w:gridCol w:w="1107"/>
        <w:gridCol w:w="1843"/>
      </w:tblGrid>
      <w:tr w:rsidR="00830188" w:rsidRPr="00CA5018" w14:paraId="65B6B218" w14:textId="77777777" w:rsidTr="00830188">
        <w:tc>
          <w:tcPr>
            <w:tcW w:w="9018" w:type="dxa"/>
            <w:gridSpan w:val="9"/>
            <w:shd w:val="clear" w:color="auto" w:fill="DAEEF3" w:themeFill="accent5" w:themeFillTint="33"/>
          </w:tcPr>
          <w:p w14:paraId="36BC0272" w14:textId="77777777" w:rsidR="00830188" w:rsidRPr="00CA5018" w:rsidRDefault="00191E23" w:rsidP="0070169F">
            <w:pPr>
              <w:rPr>
                <w:b/>
              </w:rPr>
            </w:pPr>
            <w:r w:rsidRPr="00CA5018">
              <w:rPr>
                <w:b/>
                <w:sz w:val="28"/>
              </w:rPr>
              <w:t>Opis obaveze</w:t>
            </w:r>
          </w:p>
        </w:tc>
      </w:tr>
      <w:tr w:rsidR="00830188" w:rsidRPr="00CA5018" w14:paraId="1750E975" w14:textId="77777777" w:rsidTr="00830188">
        <w:tc>
          <w:tcPr>
            <w:tcW w:w="480" w:type="dxa"/>
            <w:gridSpan w:val="2"/>
            <w:vMerge w:val="restart"/>
            <w:shd w:val="clear" w:color="auto" w:fill="DAEEF3" w:themeFill="accent5" w:themeFillTint="33"/>
          </w:tcPr>
          <w:p w14:paraId="2CDB2507" w14:textId="77777777" w:rsidR="00830188" w:rsidRPr="00CA5018" w:rsidRDefault="00563370" w:rsidP="0070169F">
            <w:pPr>
              <w:rPr>
                <w:b/>
              </w:rPr>
            </w:pPr>
            <w:r w:rsidRPr="00CA5018">
              <w:rPr>
                <w:b/>
              </w:rPr>
              <w:t>Odgovornost</w:t>
            </w:r>
          </w:p>
        </w:tc>
        <w:tc>
          <w:tcPr>
            <w:tcW w:w="1698" w:type="dxa"/>
            <w:shd w:val="clear" w:color="auto" w:fill="DAEEF3" w:themeFill="accent5" w:themeFillTint="33"/>
          </w:tcPr>
          <w:p w14:paraId="6E283D01" w14:textId="77777777" w:rsidR="00830188" w:rsidRPr="00CA5018" w:rsidRDefault="00191E23" w:rsidP="0070169F">
            <w:pPr>
              <w:rPr>
                <w:b/>
              </w:rPr>
            </w:pPr>
            <w:r w:rsidRPr="00CA5018">
              <w:rPr>
                <w:b/>
              </w:rPr>
              <w:t>Vodeća institucija</w:t>
            </w:r>
          </w:p>
        </w:tc>
        <w:tc>
          <w:tcPr>
            <w:tcW w:w="6840" w:type="dxa"/>
            <w:gridSpan w:val="6"/>
            <w:shd w:val="clear" w:color="auto" w:fill="DAEEF3" w:themeFill="accent5" w:themeFillTint="33"/>
          </w:tcPr>
          <w:p w14:paraId="18B949CD" w14:textId="77777777" w:rsidR="00830188" w:rsidRPr="00CA5018" w:rsidRDefault="00CA5018" w:rsidP="0070169F">
            <w:r>
              <w:t>Komisija za sprječavanje sukoba interesa</w:t>
            </w:r>
          </w:p>
        </w:tc>
      </w:tr>
      <w:tr w:rsidR="00830188" w:rsidRPr="00CA5018" w14:paraId="0366A930" w14:textId="77777777" w:rsidTr="00830188">
        <w:tc>
          <w:tcPr>
            <w:tcW w:w="480" w:type="dxa"/>
            <w:gridSpan w:val="2"/>
            <w:vMerge/>
            <w:shd w:val="clear" w:color="auto" w:fill="DAEEF3" w:themeFill="accent5" w:themeFillTint="33"/>
          </w:tcPr>
          <w:p w14:paraId="1618F8E2" w14:textId="77777777" w:rsidR="00830188" w:rsidRPr="00CA5018" w:rsidRDefault="00830188" w:rsidP="0070169F">
            <w:pPr>
              <w:rPr>
                <w:b/>
              </w:rPr>
            </w:pPr>
          </w:p>
        </w:tc>
        <w:tc>
          <w:tcPr>
            <w:tcW w:w="1698" w:type="dxa"/>
            <w:shd w:val="clear" w:color="auto" w:fill="DAEEF3" w:themeFill="accent5" w:themeFillTint="33"/>
          </w:tcPr>
          <w:p w14:paraId="5710C599" w14:textId="77777777" w:rsidR="00830188" w:rsidRPr="00CA5018" w:rsidRDefault="00191E23" w:rsidP="0070169F">
            <w:pPr>
              <w:rPr>
                <w:b/>
              </w:rPr>
            </w:pPr>
            <w:r w:rsidRPr="00CA5018">
              <w:rPr>
                <w:b/>
              </w:rPr>
              <w:t>Pomoćne institucije</w:t>
            </w:r>
          </w:p>
        </w:tc>
        <w:tc>
          <w:tcPr>
            <w:tcW w:w="6840" w:type="dxa"/>
            <w:gridSpan w:val="6"/>
            <w:shd w:val="clear" w:color="auto" w:fill="DAEEF3" w:themeFill="accent5" w:themeFillTint="33"/>
          </w:tcPr>
          <w:p w14:paraId="39797412" w14:textId="77777777" w:rsidR="00830188" w:rsidRPr="00CA5018" w:rsidRDefault="00BF13EE" w:rsidP="0070169F">
            <w:pPr>
              <w:rPr>
                <w:bCs/>
                <w:szCs w:val="22"/>
              </w:rPr>
            </w:pPr>
            <w:r w:rsidRPr="00CA5018">
              <w:t>Ministarstvo unutrašnjih poslova i javne uprave</w:t>
            </w:r>
          </w:p>
        </w:tc>
      </w:tr>
      <w:tr w:rsidR="00830188" w:rsidRPr="00CA5018" w14:paraId="10709178" w14:textId="77777777" w:rsidTr="00830188">
        <w:tc>
          <w:tcPr>
            <w:tcW w:w="480" w:type="dxa"/>
            <w:gridSpan w:val="2"/>
            <w:vMerge/>
            <w:shd w:val="clear" w:color="auto" w:fill="DAEEF3" w:themeFill="accent5" w:themeFillTint="33"/>
          </w:tcPr>
          <w:p w14:paraId="14755754" w14:textId="77777777" w:rsidR="00830188" w:rsidRPr="00CA5018" w:rsidRDefault="00830188" w:rsidP="0070169F">
            <w:pPr>
              <w:rPr>
                <w:b/>
              </w:rPr>
            </w:pPr>
          </w:p>
        </w:tc>
        <w:tc>
          <w:tcPr>
            <w:tcW w:w="1698" w:type="dxa"/>
            <w:shd w:val="clear" w:color="auto" w:fill="DAEEF3" w:themeFill="accent5" w:themeFillTint="33"/>
          </w:tcPr>
          <w:p w14:paraId="74A3F087" w14:textId="77777777" w:rsidR="00830188" w:rsidRPr="00CA5018" w:rsidRDefault="00191E23" w:rsidP="0070169F">
            <w:pPr>
              <w:rPr>
                <w:b/>
              </w:rPr>
            </w:pPr>
            <w:r w:rsidRPr="00CA5018">
              <w:rPr>
                <w:b/>
              </w:rPr>
              <w:t>Preciziran kontakt</w:t>
            </w:r>
            <w:r w:rsidR="00830188" w:rsidRPr="00CA5018">
              <w:rPr>
                <w:b/>
              </w:rPr>
              <w:t>?</w:t>
            </w:r>
          </w:p>
        </w:tc>
        <w:tc>
          <w:tcPr>
            <w:tcW w:w="6840" w:type="dxa"/>
            <w:gridSpan w:val="6"/>
            <w:shd w:val="clear" w:color="auto" w:fill="DAEEF3" w:themeFill="accent5" w:themeFillTint="33"/>
          </w:tcPr>
          <w:p w14:paraId="504F6207" w14:textId="77777777" w:rsidR="00830188" w:rsidRPr="00CA5018" w:rsidRDefault="00CA5018" w:rsidP="0070169F">
            <w:r>
              <w:t>Ne</w:t>
            </w:r>
          </w:p>
        </w:tc>
      </w:tr>
      <w:tr w:rsidR="00830188" w:rsidRPr="00CA5018" w14:paraId="6569BBBE" w14:textId="77777777" w:rsidTr="00830188">
        <w:trPr>
          <w:trHeight w:val="309"/>
        </w:trPr>
        <w:tc>
          <w:tcPr>
            <w:tcW w:w="2178" w:type="dxa"/>
            <w:gridSpan w:val="3"/>
            <w:shd w:val="clear" w:color="auto" w:fill="DAEEF3" w:themeFill="accent5" w:themeFillTint="33"/>
          </w:tcPr>
          <w:p w14:paraId="498963C9" w14:textId="77777777" w:rsidR="00830188" w:rsidRPr="00CA5018" w:rsidRDefault="00191E23" w:rsidP="0070169F">
            <w:pPr>
              <w:rPr>
                <w:b/>
              </w:rPr>
            </w:pPr>
            <w:r w:rsidRPr="00CA5018">
              <w:rPr>
                <w:b/>
              </w:rPr>
              <w:t>Specifičnost i mjerljivost</w:t>
            </w:r>
          </w:p>
        </w:tc>
        <w:tc>
          <w:tcPr>
            <w:tcW w:w="6840" w:type="dxa"/>
            <w:gridSpan w:val="6"/>
            <w:shd w:val="clear" w:color="auto" w:fill="DAEEF3" w:themeFill="accent5" w:themeFillTint="33"/>
          </w:tcPr>
          <w:p w14:paraId="36C602E4" w14:textId="77777777" w:rsidR="00830188" w:rsidRPr="00CA5018" w:rsidRDefault="00D34CF8" w:rsidP="0070169F">
            <w:r w:rsidRPr="00CA5018">
              <w:t>Srednja (obavezom se definišu objektivno mjerljive aktivnosti, ali se ne preciziraju očekivani rezultati)</w:t>
            </w:r>
          </w:p>
        </w:tc>
      </w:tr>
      <w:tr w:rsidR="00830188" w:rsidRPr="00CA5018" w14:paraId="27BEF5EA" w14:textId="77777777" w:rsidTr="00830188">
        <w:trPr>
          <w:trHeight w:val="309"/>
        </w:trPr>
        <w:tc>
          <w:tcPr>
            <w:tcW w:w="468" w:type="dxa"/>
            <w:vMerge w:val="restart"/>
            <w:shd w:val="clear" w:color="auto" w:fill="DAEEF3" w:themeFill="accent5" w:themeFillTint="33"/>
          </w:tcPr>
          <w:p w14:paraId="24545CD7" w14:textId="77777777" w:rsidR="00830188" w:rsidRPr="00CA5018" w:rsidRDefault="00563370" w:rsidP="0070169F">
            <w:pPr>
              <w:rPr>
                <w:b/>
              </w:rPr>
            </w:pPr>
            <w:r w:rsidRPr="00CA5018">
              <w:rPr>
                <w:b/>
              </w:rPr>
              <w:t>Značaj</w:t>
            </w:r>
          </w:p>
        </w:tc>
        <w:tc>
          <w:tcPr>
            <w:tcW w:w="1710" w:type="dxa"/>
            <w:gridSpan w:val="2"/>
            <w:shd w:val="clear" w:color="auto" w:fill="DAEEF3" w:themeFill="accent5" w:themeFillTint="33"/>
          </w:tcPr>
          <w:p w14:paraId="537A5E66" w14:textId="77777777" w:rsidR="00830188" w:rsidRPr="00CA5018" w:rsidRDefault="00191E23" w:rsidP="0070169F">
            <w:pPr>
              <w:rPr>
                <w:b/>
              </w:rPr>
            </w:pPr>
            <w:r w:rsidRPr="00CA5018">
              <w:rPr>
                <w:b/>
              </w:rPr>
              <w:t>POV veliki izazovi</w:t>
            </w:r>
          </w:p>
        </w:tc>
        <w:tc>
          <w:tcPr>
            <w:tcW w:w="6840" w:type="dxa"/>
            <w:gridSpan w:val="6"/>
            <w:shd w:val="clear" w:color="auto" w:fill="DAEEF3" w:themeFill="accent5" w:themeFillTint="33"/>
          </w:tcPr>
          <w:p w14:paraId="18845509" w14:textId="77777777" w:rsidR="00830188" w:rsidRPr="00CA5018" w:rsidRDefault="00665578" w:rsidP="0070169F">
            <w:r w:rsidRPr="00CA5018">
              <w:t>Povećanje javnog integriteta;</w:t>
            </w:r>
          </w:p>
        </w:tc>
      </w:tr>
      <w:tr w:rsidR="00830188" w:rsidRPr="00CA5018" w14:paraId="16903E6F" w14:textId="77777777" w:rsidTr="00830188">
        <w:trPr>
          <w:trHeight w:val="309"/>
        </w:trPr>
        <w:tc>
          <w:tcPr>
            <w:tcW w:w="468" w:type="dxa"/>
            <w:vMerge/>
            <w:shd w:val="clear" w:color="auto" w:fill="DAEEF3" w:themeFill="accent5" w:themeFillTint="33"/>
          </w:tcPr>
          <w:p w14:paraId="63ECDBF6" w14:textId="77777777" w:rsidR="00830188" w:rsidRPr="00CA5018" w:rsidRDefault="00830188" w:rsidP="0070169F">
            <w:pPr>
              <w:rPr>
                <w:b/>
              </w:rPr>
            </w:pPr>
          </w:p>
        </w:tc>
        <w:tc>
          <w:tcPr>
            <w:tcW w:w="8550" w:type="dxa"/>
            <w:gridSpan w:val="8"/>
            <w:shd w:val="clear" w:color="auto" w:fill="DAEEF3" w:themeFill="accent5" w:themeFillTint="33"/>
          </w:tcPr>
          <w:p w14:paraId="10BF50ED" w14:textId="77777777" w:rsidR="00830188" w:rsidRPr="00CA5018" w:rsidRDefault="00191E23" w:rsidP="0070169F">
            <w:pPr>
              <w:rPr>
                <w:b/>
              </w:rPr>
            </w:pPr>
            <w:r w:rsidRPr="00CA5018">
              <w:rPr>
                <w:b/>
              </w:rPr>
              <w:t>POV vrijednosti</w:t>
            </w:r>
          </w:p>
        </w:tc>
      </w:tr>
      <w:tr w:rsidR="00830188" w:rsidRPr="00CA5018" w14:paraId="6E014C89" w14:textId="77777777" w:rsidTr="00830188">
        <w:trPr>
          <w:trHeight w:val="309"/>
        </w:trPr>
        <w:tc>
          <w:tcPr>
            <w:tcW w:w="468" w:type="dxa"/>
            <w:vMerge/>
            <w:shd w:val="clear" w:color="auto" w:fill="DAEEF3" w:themeFill="accent5" w:themeFillTint="33"/>
          </w:tcPr>
          <w:p w14:paraId="36B7F3DA" w14:textId="77777777" w:rsidR="00830188" w:rsidRPr="00CA5018" w:rsidRDefault="00830188" w:rsidP="0070169F">
            <w:pPr>
              <w:rPr>
                <w:b/>
              </w:rPr>
            </w:pPr>
          </w:p>
        </w:tc>
        <w:tc>
          <w:tcPr>
            <w:tcW w:w="1710" w:type="dxa"/>
            <w:gridSpan w:val="2"/>
            <w:shd w:val="clear" w:color="auto" w:fill="DAEEF3" w:themeFill="accent5" w:themeFillTint="33"/>
          </w:tcPr>
          <w:p w14:paraId="4A12CFA1" w14:textId="77777777" w:rsidR="00830188" w:rsidRPr="00CA5018" w:rsidRDefault="00E92321" w:rsidP="0070169F">
            <w:pPr>
              <w:rPr>
                <w:b/>
              </w:rPr>
            </w:pPr>
            <w:r w:rsidRPr="00CA5018">
              <w:rPr>
                <w:b/>
              </w:rPr>
              <w:t>Pokazatelj uspjeha</w:t>
            </w:r>
          </w:p>
        </w:tc>
        <w:tc>
          <w:tcPr>
            <w:tcW w:w="1530" w:type="dxa"/>
            <w:shd w:val="clear" w:color="auto" w:fill="DAEEF3" w:themeFill="accent5" w:themeFillTint="33"/>
          </w:tcPr>
          <w:p w14:paraId="4EB440BC" w14:textId="77777777" w:rsidR="00830188" w:rsidRPr="00CA5018" w:rsidRDefault="00665578" w:rsidP="0070169F">
            <w:pPr>
              <w:rPr>
                <w:b/>
              </w:rPr>
            </w:pPr>
            <w:r w:rsidRPr="00CA5018">
              <w:rPr>
                <w:b/>
              </w:rPr>
              <w:t>Pristup informacijama</w:t>
            </w:r>
          </w:p>
        </w:tc>
        <w:tc>
          <w:tcPr>
            <w:tcW w:w="981" w:type="dxa"/>
            <w:shd w:val="clear" w:color="auto" w:fill="DAEEF3" w:themeFill="accent5" w:themeFillTint="33"/>
          </w:tcPr>
          <w:p w14:paraId="74243FB0" w14:textId="77777777" w:rsidR="00830188" w:rsidRPr="00CA5018" w:rsidRDefault="00191E23" w:rsidP="0070169F">
            <w:pPr>
              <w:rPr>
                <w:b/>
              </w:rPr>
            </w:pPr>
            <w:r w:rsidRPr="00CA5018">
              <w:rPr>
                <w:b/>
              </w:rPr>
              <w:t>Učešće građana</w:t>
            </w:r>
          </w:p>
        </w:tc>
        <w:tc>
          <w:tcPr>
            <w:tcW w:w="1243" w:type="dxa"/>
            <w:shd w:val="clear" w:color="auto" w:fill="DAEEF3" w:themeFill="accent5" w:themeFillTint="33"/>
          </w:tcPr>
          <w:p w14:paraId="2DAC4983" w14:textId="77777777" w:rsidR="00830188" w:rsidRPr="00CA5018" w:rsidRDefault="00191E23" w:rsidP="0070169F">
            <w:pPr>
              <w:rPr>
                <w:b/>
              </w:rPr>
            </w:pPr>
            <w:r w:rsidRPr="00CA5018">
              <w:rPr>
                <w:b/>
              </w:rPr>
              <w:t>Odgovornost</w:t>
            </w:r>
          </w:p>
        </w:tc>
        <w:tc>
          <w:tcPr>
            <w:tcW w:w="1243" w:type="dxa"/>
            <w:gridSpan w:val="2"/>
            <w:shd w:val="clear" w:color="auto" w:fill="DAEEF3" w:themeFill="accent5" w:themeFillTint="33"/>
          </w:tcPr>
          <w:p w14:paraId="458CE2C2" w14:textId="77777777" w:rsidR="00830188" w:rsidRPr="00CA5018" w:rsidRDefault="00665578" w:rsidP="0070169F">
            <w:pPr>
              <w:rPr>
                <w:b/>
              </w:rPr>
            </w:pPr>
            <w:r w:rsidRPr="00CA5018">
              <w:rPr>
                <w:b/>
              </w:rPr>
              <w:t>Tehnol. i inovac. za transpar. i odgov.</w:t>
            </w:r>
          </w:p>
        </w:tc>
        <w:tc>
          <w:tcPr>
            <w:tcW w:w="1843" w:type="dxa"/>
            <w:shd w:val="clear" w:color="auto" w:fill="DAEEF3" w:themeFill="accent5" w:themeFillTint="33"/>
          </w:tcPr>
          <w:p w14:paraId="48E400D8" w14:textId="77777777" w:rsidR="00830188" w:rsidRPr="00CA5018" w:rsidRDefault="00191E23" w:rsidP="0070169F">
            <w:pPr>
              <w:rPr>
                <w:b/>
              </w:rPr>
            </w:pPr>
            <w:r w:rsidRPr="00CA5018">
              <w:rPr>
                <w:b/>
              </w:rPr>
              <w:t>Ni jedna</w:t>
            </w:r>
          </w:p>
        </w:tc>
      </w:tr>
      <w:tr w:rsidR="00830188" w:rsidRPr="00CA5018" w14:paraId="0804E243" w14:textId="77777777" w:rsidTr="00830188">
        <w:trPr>
          <w:trHeight w:val="387"/>
        </w:trPr>
        <w:tc>
          <w:tcPr>
            <w:tcW w:w="468" w:type="dxa"/>
            <w:vMerge/>
            <w:shd w:val="clear" w:color="auto" w:fill="DAEEF3" w:themeFill="accent5" w:themeFillTint="33"/>
          </w:tcPr>
          <w:p w14:paraId="42E21D74" w14:textId="77777777" w:rsidR="00830188" w:rsidRPr="00CA5018" w:rsidRDefault="00830188" w:rsidP="0070169F"/>
        </w:tc>
        <w:tc>
          <w:tcPr>
            <w:tcW w:w="1710" w:type="dxa"/>
            <w:gridSpan w:val="2"/>
            <w:shd w:val="clear" w:color="auto" w:fill="DAEEF3" w:themeFill="accent5" w:themeFillTint="33"/>
          </w:tcPr>
          <w:p w14:paraId="7790C461" w14:textId="77777777" w:rsidR="00830188" w:rsidRPr="00CA5018" w:rsidRDefault="00830188" w:rsidP="0070169F">
            <w:r w:rsidRPr="00CA5018">
              <w:t xml:space="preserve">1. </w:t>
            </w:r>
            <w:r w:rsidR="005E56EE" w:rsidRPr="00937B07">
              <w:rPr>
                <w:b/>
              </w:rPr>
              <w:t>Jačanje svijesti</w:t>
            </w:r>
            <w:r w:rsidR="005E56EE" w:rsidRPr="005E56EE">
              <w:t xml:space="preserve"> javnih funkcionera i državnih službenika o sukobu interesa</w:t>
            </w:r>
          </w:p>
        </w:tc>
        <w:tc>
          <w:tcPr>
            <w:tcW w:w="1530" w:type="dxa"/>
            <w:shd w:val="clear" w:color="auto" w:fill="DAEEF3" w:themeFill="accent5" w:themeFillTint="33"/>
          </w:tcPr>
          <w:p w14:paraId="07CAA3E5" w14:textId="77777777" w:rsidR="00830188" w:rsidRPr="00CA5018" w:rsidRDefault="00295115" w:rsidP="0070169F">
            <w:r w:rsidRPr="00CA5018">
              <w:t xml:space="preserve"> </w:t>
            </w:r>
          </w:p>
        </w:tc>
        <w:tc>
          <w:tcPr>
            <w:tcW w:w="981" w:type="dxa"/>
            <w:shd w:val="clear" w:color="auto" w:fill="DAEEF3" w:themeFill="accent5" w:themeFillTint="33"/>
          </w:tcPr>
          <w:p w14:paraId="03FE35FA" w14:textId="77777777" w:rsidR="00830188" w:rsidRPr="00CA5018" w:rsidRDefault="00830188" w:rsidP="0070169F">
            <w:r w:rsidRPr="00CA5018">
              <w:rPr>
                <w:rFonts w:ascii="Zapf Dingbats" w:hAnsi="Zapf Dingbats"/>
              </w:rPr>
              <w:t>✓</w:t>
            </w:r>
            <w:r w:rsidRPr="00CA5018">
              <w:rPr>
                <w:rFonts w:ascii="Times" w:hAnsi="Times"/>
              </w:rPr>
              <w:t xml:space="preserve"> </w:t>
            </w:r>
          </w:p>
        </w:tc>
        <w:tc>
          <w:tcPr>
            <w:tcW w:w="1243" w:type="dxa"/>
            <w:shd w:val="clear" w:color="auto" w:fill="DAEEF3" w:themeFill="accent5" w:themeFillTint="33"/>
          </w:tcPr>
          <w:p w14:paraId="4A696A9F" w14:textId="77777777" w:rsidR="00830188" w:rsidRPr="00CA5018" w:rsidRDefault="00830188" w:rsidP="0070169F">
            <w:r w:rsidRPr="00CA5018">
              <w:rPr>
                <w:rFonts w:ascii="Zapf Dingbats" w:hAnsi="Zapf Dingbats"/>
              </w:rPr>
              <w:t>✓</w:t>
            </w:r>
            <w:r w:rsidRPr="00CA5018">
              <w:rPr>
                <w:rFonts w:ascii="Times" w:hAnsi="Times"/>
              </w:rPr>
              <w:t xml:space="preserve"> </w:t>
            </w:r>
          </w:p>
        </w:tc>
        <w:tc>
          <w:tcPr>
            <w:tcW w:w="1243" w:type="dxa"/>
            <w:gridSpan w:val="2"/>
            <w:shd w:val="clear" w:color="auto" w:fill="DAEEF3" w:themeFill="accent5" w:themeFillTint="33"/>
          </w:tcPr>
          <w:p w14:paraId="492C3572" w14:textId="77777777" w:rsidR="00830188" w:rsidRPr="00CA5018" w:rsidRDefault="00830188" w:rsidP="0070169F">
            <w:r w:rsidRPr="00CA5018">
              <w:t xml:space="preserve"> </w:t>
            </w:r>
          </w:p>
        </w:tc>
        <w:tc>
          <w:tcPr>
            <w:tcW w:w="1843" w:type="dxa"/>
            <w:shd w:val="clear" w:color="auto" w:fill="DAEEF3" w:themeFill="accent5" w:themeFillTint="33"/>
          </w:tcPr>
          <w:p w14:paraId="400B2E88" w14:textId="77777777" w:rsidR="00830188" w:rsidRPr="00CA5018" w:rsidRDefault="00830188" w:rsidP="0070169F">
            <w:r w:rsidRPr="00CA5018">
              <w:t xml:space="preserve"> </w:t>
            </w:r>
          </w:p>
        </w:tc>
      </w:tr>
      <w:tr w:rsidR="00830188" w:rsidRPr="00CA5018" w14:paraId="1C071D7B" w14:textId="77777777" w:rsidTr="00830188">
        <w:trPr>
          <w:trHeight w:val="63"/>
        </w:trPr>
        <w:tc>
          <w:tcPr>
            <w:tcW w:w="468" w:type="dxa"/>
            <w:shd w:val="clear" w:color="auto" w:fill="DAEEF3" w:themeFill="accent5" w:themeFillTint="33"/>
          </w:tcPr>
          <w:p w14:paraId="3E68E96D" w14:textId="77777777" w:rsidR="00830188" w:rsidRPr="00CA5018" w:rsidRDefault="00830188" w:rsidP="0070169F"/>
        </w:tc>
        <w:tc>
          <w:tcPr>
            <w:tcW w:w="1710" w:type="dxa"/>
            <w:gridSpan w:val="2"/>
            <w:shd w:val="clear" w:color="auto" w:fill="DAEEF3" w:themeFill="accent5" w:themeFillTint="33"/>
          </w:tcPr>
          <w:p w14:paraId="59CFC034" w14:textId="77777777" w:rsidR="00830188" w:rsidRPr="00CA5018" w:rsidRDefault="00830188" w:rsidP="0070169F">
            <w:r w:rsidRPr="00CA5018">
              <w:t xml:space="preserve">2. </w:t>
            </w:r>
            <w:r w:rsidR="005E56EE" w:rsidRPr="00937B07">
              <w:rPr>
                <w:b/>
              </w:rPr>
              <w:t>Obuke</w:t>
            </w:r>
            <w:r w:rsidR="005E56EE">
              <w:t xml:space="preserve"> funkcionera i organizovanje </w:t>
            </w:r>
            <w:r w:rsidR="005E56EE" w:rsidRPr="00937B07">
              <w:rPr>
                <w:b/>
              </w:rPr>
              <w:t>javnih kampanja</w:t>
            </w:r>
          </w:p>
        </w:tc>
        <w:tc>
          <w:tcPr>
            <w:tcW w:w="1530" w:type="dxa"/>
            <w:shd w:val="clear" w:color="auto" w:fill="DAEEF3" w:themeFill="accent5" w:themeFillTint="33"/>
          </w:tcPr>
          <w:p w14:paraId="120D8148" w14:textId="77777777" w:rsidR="00830188" w:rsidRPr="00CA5018" w:rsidRDefault="00830188" w:rsidP="0070169F">
            <w:r w:rsidRPr="00CA5018">
              <w:t xml:space="preserve"> </w:t>
            </w:r>
          </w:p>
        </w:tc>
        <w:tc>
          <w:tcPr>
            <w:tcW w:w="981" w:type="dxa"/>
            <w:shd w:val="clear" w:color="auto" w:fill="DAEEF3" w:themeFill="accent5" w:themeFillTint="33"/>
          </w:tcPr>
          <w:p w14:paraId="2B255A55" w14:textId="77777777" w:rsidR="00830188" w:rsidRPr="00CA5018" w:rsidRDefault="00830188" w:rsidP="0070169F">
            <w:r w:rsidRPr="00CA5018">
              <w:rPr>
                <w:rFonts w:ascii="Zapf Dingbats" w:hAnsi="Zapf Dingbats"/>
              </w:rPr>
              <w:t>✓</w:t>
            </w:r>
            <w:r w:rsidRPr="00CA5018">
              <w:rPr>
                <w:rFonts w:ascii="Times" w:hAnsi="Times"/>
              </w:rPr>
              <w:t xml:space="preserve"> </w:t>
            </w:r>
          </w:p>
        </w:tc>
        <w:tc>
          <w:tcPr>
            <w:tcW w:w="1243" w:type="dxa"/>
            <w:shd w:val="clear" w:color="auto" w:fill="DAEEF3" w:themeFill="accent5" w:themeFillTint="33"/>
          </w:tcPr>
          <w:p w14:paraId="53074B0A" w14:textId="77777777" w:rsidR="00830188" w:rsidRPr="00CA5018" w:rsidRDefault="00830188" w:rsidP="0070169F">
            <w:r w:rsidRPr="00CA5018">
              <w:rPr>
                <w:rFonts w:ascii="Zapf Dingbats" w:hAnsi="Zapf Dingbats"/>
              </w:rPr>
              <w:t>✓</w:t>
            </w:r>
            <w:r w:rsidRPr="00CA5018">
              <w:rPr>
                <w:rFonts w:ascii="Times" w:hAnsi="Times"/>
              </w:rPr>
              <w:t xml:space="preserve"> </w:t>
            </w:r>
          </w:p>
        </w:tc>
        <w:tc>
          <w:tcPr>
            <w:tcW w:w="1243" w:type="dxa"/>
            <w:gridSpan w:val="2"/>
            <w:shd w:val="clear" w:color="auto" w:fill="DAEEF3" w:themeFill="accent5" w:themeFillTint="33"/>
          </w:tcPr>
          <w:p w14:paraId="59D6A881" w14:textId="77777777" w:rsidR="00830188" w:rsidRPr="00CA5018" w:rsidRDefault="00830188" w:rsidP="0070169F">
            <w:r w:rsidRPr="00CA5018">
              <w:t xml:space="preserve"> </w:t>
            </w:r>
          </w:p>
        </w:tc>
        <w:tc>
          <w:tcPr>
            <w:tcW w:w="1843" w:type="dxa"/>
            <w:shd w:val="clear" w:color="auto" w:fill="DAEEF3" w:themeFill="accent5" w:themeFillTint="33"/>
          </w:tcPr>
          <w:p w14:paraId="1B0B4FF5" w14:textId="77777777" w:rsidR="00830188" w:rsidRPr="00CA5018" w:rsidRDefault="00830188" w:rsidP="0070169F">
            <w:r w:rsidRPr="00CA5018">
              <w:t xml:space="preserve"> </w:t>
            </w:r>
          </w:p>
        </w:tc>
      </w:tr>
      <w:tr w:rsidR="00830188" w:rsidRPr="00CA5018" w14:paraId="72981336" w14:textId="77777777" w:rsidTr="00830188">
        <w:trPr>
          <w:trHeight w:val="63"/>
        </w:trPr>
        <w:tc>
          <w:tcPr>
            <w:tcW w:w="468" w:type="dxa"/>
            <w:shd w:val="clear" w:color="auto" w:fill="DAEEF3" w:themeFill="accent5" w:themeFillTint="33"/>
          </w:tcPr>
          <w:p w14:paraId="5802C95B" w14:textId="77777777" w:rsidR="00830188" w:rsidRPr="00CA5018" w:rsidRDefault="00830188" w:rsidP="0070169F"/>
        </w:tc>
        <w:tc>
          <w:tcPr>
            <w:tcW w:w="1710" w:type="dxa"/>
            <w:gridSpan w:val="2"/>
            <w:shd w:val="clear" w:color="auto" w:fill="DAEEF3" w:themeFill="accent5" w:themeFillTint="33"/>
          </w:tcPr>
          <w:p w14:paraId="7DF38172" w14:textId="77777777" w:rsidR="00830188" w:rsidRPr="00CA5018" w:rsidRDefault="00830188" w:rsidP="0070169F">
            <w:r w:rsidRPr="00CA5018">
              <w:t xml:space="preserve">3. </w:t>
            </w:r>
            <w:r w:rsidR="005E56EE" w:rsidRPr="00937B07">
              <w:rPr>
                <w:b/>
              </w:rPr>
              <w:t>Politička nezavisnost Komisije</w:t>
            </w:r>
            <w:r w:rsidR="005E56EE">
              <w:t xml:space="preserve"> za sprječavanje sukoba interesa</w:t>
            </w:r>
          </w:p>
        </w:tc>
        <w:tc>
          <w:tcPr>
            <w:tcW w:w="1530" w:type="dxa"/>
            <w:shd w:val="clear" w:color="auto" w:fill="DAEEF3" w:themeFill="accent5" w:themeFillTint="33"/>
          </w:tcPr>
          <w:p w14:paraId="01B9E702" w14:textId="77777777" w:rsidR="00830188" w:rsidRPr="00CA5018" w:rsidRDefault="00830188" w:rsidP="0070169F">
            <w:r w:rsidRPr="00CA5018">
              <w:t xml:space="preserve"> </w:t>
            </w:r>
          </w:p>
        </w:tc>
        <w:tc>
          <w:tcPr>
            <w:tcW w:w="981" w:type="dxa"/>
            <w:shd w:val="clear" w:color="auto" w:fill="DAEEF3" w:themeFill="accent5" w:themeFillTint="33"/>
          </w:tcPr>
          <w:p w14:paraId="53DFDD1D" w14:textId="77777777" w:rsidR="00830188" w:rsidRPr="00CA5018" w:rsidRDefault="00830188" w:rsidP="0070169F">
            <w:r w:rsidRPr="00CA5018">
              <w:t xml:space="preserve"> </w:t>
            </w:r>
          </w:p>
        </w:tc>
        <w:tc>
          <w:tcPr>
            <w:tcW w:w="1243" w:type="dxa"/>
            <w:shd w:val="clear" w:color="auto" w:fill="DAEEF3" w:themeFill="accent5" w:themeFillTint="33"/>
          </w:tcPr>
          <w:p w14:paraId="4E3293E1" w14:textId="77777777" w:rsidR="00830188" w:rsidRPr="00CA5018" w:rsidRDefault="00830188" w:rsidP="0070169F">
            <w:r w:rsidRPr="00CA5018">
              <w:rPr>
                <w:rFonts w:ascii="Zapf Dingbats" w:hAnsi="Zapf Dingbats"/>
              </w:rPr>
              <w:t>✓</w:t>
            </w:r>
            <w:r w:rsidRPr="00CA5018">
              <w:rPr>
                <w:rFonts w:ascii="Times" w:hAnsi="Times"/>
              </w:rPr>
              <w:t xml:space="preserve"> </w:t>
            </w:r>
          </w:p>
        </w:tc>
        <w:tc>
          <w:tcPr>
            <w:tcW w:w="1243" w:type="dxa"/>
            <w:gridSpan w:val="2"/>
            <w:shd w:val="clear" w:color="auto" w:fill="DAEEF3" w:themeFill="accent5" w:themeFillTint="33"/>
          </w:tcPr>
          <w:p w14:paraId="055FF044" w14:textId="77777777" w:rsidR="00830188" w:rsidRPr="00CA5018" w:rsidRDefault="00830188" w:rsidP="0070169F">
            <w:r w:rsidRPr="00CA5018">
              <w:t xml:space="preserve"> </w:t>
            </w:r>
          </w:p>
        </w:tc>
        <w:tc>
          <w:tcPr>
            <w:tcW w:w="1843" w:type="dxa"/>
            <w:shd w:val="clear" w:color="auto" w:fill="DAEEF3" w:themeFill="accent5" w:themeFillTint="33"/>
          </w:tcPr>
          <w:p w14:paraId="4C9105CB" w14:textId="77777777" w:rsidR="00830188" w:rsidRPr="00CA5018" w:rsidRDefault="00830188" w:rsidP="0070169F">
            <w:r w:rsidRPr="00CA5018">
              <w:t xml:space="preserve"> </w:t>
            </w:r>
          </w:p>
        </w:tc>
      </w:tr>
      <w:tr w:rsidR="00830188" w:rsidRPr="00CA5018" w14:paraId="7D7469A4" w14:textId="77777777" w:rsidTr="00830188">
        <w:tc>
          <w:tcPr>
            <w:tcW w:w="9018" w:type="dxa"/>
            <w:gridSpan w:val="9"/>
            <w:shd w:val="clear" w:color="auto" w:fill="D6E3BC" w:themeFill="accent3" w:themeFillTint="66"/>
          </w:tcPr>
          <w:p w14:paraId="4F25EFFC" w14:textId="77777777" w:rsidR="00830188" w:rsidRPr="00CA5018" w:rsidRDefault="00191E23" w:rsidP="0070169F">
            <w:pPr>
              <w:rPr>
                <w:b/>
              </w:rPr>
            </w:pPr>
            <w:r w:rsidRPr="00CA5018">
              <w:rPr>
                <w:b/>
                <w:sz w:val="28"/>
              </w:rPr>
              <w:t>Ambicija</w:t>
            </w:r>
          </w:p>
        </w:tc>
      </w:tr>
      <w:tr w:rsidR="00830188" w:rsidRPr="00CA5018" w14:paraId="16F30D30" w14:textId="77777777" w:rsidTr="00830188">
        <w:tc>
          <w:tcPr>
            <w:tcW w:w="2178" w:type="dxa"/>
            <w:gridSpan w:val="3"/>
            <w:shd w:val="clear" w:color="auto" w:fill="D6E3BC" w:themeFill="accent3" w:themeFillTint="66"/>
          </w:tcPr>
          <w:p w14:paraId="7605A346" w14:textId="77777777" w:rsidR="00830188" w:rsidRPr="00CA5018" w:rsidRDefault="00E92321" w:rsidP="0070169F">
            <w:pPr>
              <w:rPr>
                <w:b/>
                <w:highlight w:val="yellow"/>
              </w:rPr>
            </w:pPr>
            <w:r w:rsidRPr="00CA5018">
              <w:rPr>
                <w:b/>
              </w:rPr>
              <w:lastRenderedPageBreak/>
              <w:t>Pokazatelj uspjeha</w:t>
            </w:r>
          </w:p>
        </w:tc>
        <w:tc>
          <w:tcPr>
            <w:tcW w:w="1530" w:type="dxa"/>
            <w:shd w:val="clear" w:color="auto" w:fill="D6E3BC" w:themeFill="accent3" w:themeFillTint="66"/>
          </w:tcPr>
          <w:p w14:paraId="5155A772" w14:textId="77777777" w:rsidR="00830188" w:rsidRPr="00CA5018" w:rsidRDefault="006926B5" w:rsidP="0070169F">
            <w:pPr>
              <w:rPr>
                <w:b/>
              </w:rPr>
            </w:pPr>
            <w:r w:rsidRPr="00CA5018">
              <w:rPr>
                <w:b/>
              </w:rPr>
              <w:t>Nova ili postojeca</w:t>
            </w:r>
          </w:p>
        </w:tc>
        <w:tc>
          <w:tcPr>
            <w:tcW w:w="5310" w:type="dxa"/>
            <w:gridSpan w:val="5"/>
            <w:shd w:val="clear" w:color="auto" w:fill="D6E3BC" w:themeFill="accent3" w:themeFillTint="66"/>
          </w:tcPr>
          <w:p w14:paraId="5E05935C" w14:textId="77777777" w:rsidR="00830188" w:rsidRPr="00CA5018" w:rsidRDefault="00191E23" w:rsidP="0070169F">
            <w:pPr>
              <w:rPr>
                <w:b/>
              </w:rPr>
            </w:pPr>
            <w:r w:rsidRPr="00CA5018">
              <w:rPr>
                <w:b/>
              </w:rPr>
              <w:t>Mogući uticaj</w:t>
            </w:r>
          </w:p>
        </w:tc>
      </w:tr>
      <w:tr w:rsidR="005E56EE" w:rsidRPr="00CA5018" w14:paraId="5A4173C9" w14:textId="77777777" w:rsidTr="00830188">
        <w:trPr>
          <w:trHeight w:val="530"/>
        </w:trPr>
        <w:tc>
          <w:tcPr>
            <w:tcW w:w="2178" w:type="dxa"/>
            <w:gridSpan w:val="3"/>
            <w:shd w:val="clear" w:color="auto" w:fill="D6E3BC" w:themeFill="accent3" w:themeFillTint="66"/>
          </w:tcPr>
          <w:p w14:paraId="054D98F9" w14:textId="77777777" w:rsidR="005E56EE" w:rsidRPr="00CA5018" w:rsidRDefault="005E56EE" w:rsidP="0070169F">
            <w:r w:rsidRPr="00CA5018">
              <w:t xml:space="preserve">1. </w:t>
            </w:r>
            <w:r w:rsidRPr="005E56EE">
              <w:t xml:space="preserve">Jačanje svijesti </w:t>
            </w:r>
          </w:p>
        </w:tc>
        <w:tc>
          <w:tcPr>
            <w:tcW w:w="1530" w:type="dxa"/>
            <w:shd w:val="clear" w:color="auto" w:fill="D6E3BC" w:themeFill="accent3" w:themeFillTint="66"/>
          </w:tcPr>
          <w:p w14:paraId="0CF23438" w14:textId="77777777" w:rsidR="005E56EE" w:rsidRPr="00CA5018" w:rsidRDefault="005E56EE" w:rsidP="0070169F">
            <w:pPr>
              <w:rPr>
                <w:szCs w:val="22"/>
              </w:rPr>
            </w:pPr>
            <w:r w:rsidRPr="00CA5018">
              <w:t>Postojeća</w:t>
            </w:r>
          </w:p>
        </w:tc>
        <w:tc>
          <w:tcPr>
            <w:tcW w:w="5310" w:type="dxa"/>
            <w:gridSpan w:val="5"/>
            <w:shd w:val="clear" w:color="auto" w:fill="D6E3BC" w:themeFill="accent3" w:themeFillTint="66"/>
          </w:tcPr>
          <w:p w14:paraId="42C9FED1" w14:textId="77777777" w:rsidR="005E56EE" w:rsidRPr="00CA5018" w:rsidRDefault="005E56EE" w:rsidP="0070169F">
            <w:pPr>
              <w:rPr>
                <w:szCs w:val="22"/>
              </w:rPr>
            </w:pPr>
            <w:r w:rsidRPr="00CA5018">
              <w:t>Mali (obaveza predstavlja postepen ali pozitivan korak u relevantnoj oblasti)</w:t>
            </w:r>
          </w:p>
        </w:tc>
      </w:tr>
      <w:tr w:rsidR="005E56EE" w:rsidRPr="00CA5018" w14:paraId="51FEC2AD" w14:textId="77777777" w:rsidTr="00830188">
        <w:tc>
          <w:tcPr>
            <w:tcW w:w="2178" w:type="dxa"/>
            <w:gridSpan w:val="3"/>
            <w:shd w:val="clear" w:color="auto" w:fill="D6E3BC" w:themeFill="accent3" w:themeFillTint="66"/>
          </w:tcPr>
          <w:p w14:paraId="1C03DA63" w14:textId="77777777" w:rsidR="005E56EE" w:rsidRPr="00CA5018" w:rsidRDefault="005E56EE" w:rsidP="0070169F">
            <w:r w:rsidRPr="00CA5018">
              <w:t xml:space="preserve">2. </w:t>
            </w:r>
            <w:r>
              <w:t>Obuke</w:t>
            </w:r>
            <w:r w:rsidR="00937B07">
              <w:t xml:space="preserve"> i javne</w:t>
            </w:r>
            <w:r>
              <w:t xml:space="preserve"> kampanj</w:t>
            </w:r>
            <w:r w:rsidR="00937B07">
              <w:t>e</w:t>
            </w:r>
          </w:p>
        </w:tc>
        <w:tc>
          <w:tcPr>
            <w:tcW w:w="1530" w:type="dxa"/>
            <w:shd w:val="clear" w:color="auto" w:fill="D6E3BC" w:themeFill="accent3" w:themeFillTint="66"/>
          </w:tcPr>
          <w:p w14:paraId="5ADDBED0" w14:textId="77777777" w:rsidR="005E56EE" w:rsidRPr="00CA5018" w:rsidRDefault="005E56EE" w:rsidP="0070169F">
            <w:r w:rsidRPr="00CA5018">
              <w:t>Postojeća</w:t>
            </w:r>
          </w:p>
        </w:tc>
        <w:tc>
          <w:tcPr>
            <w:tcW w:w="5310" w:type="dxa"/>
            <w:gridSpan w:val="5"/>
            <w:shd w:val="clear" w:color="auto" w:fill="D6E3BC" w:themeFill="accent3" w:themeFillTint="66"/>
          </w:tcPr>
          <w:p w14:paraId="07EE09E8" w14:textId="77777777" w:rsidR="005E56EE" w:rsidRPr="00CA5018" w:rsidRDefault="005E56EE" w:rsidP="0070169F">
            <w:r w:rsidRPr="00CA5018">
              <w:t>Mali (obaveza predstavlja postepen ali pozitivan korak u relevantnoj oblasti)</w:t>
            </w:r>
          </w:p>
        </w:tc>
      </w:tr>
      <w:tr w:rsidR="005E56EE" w:rsidRPr="00CA5018" w14:paraId="4420ED4E" w14:textId="77777777" w:rsidTr="00830188">
        <w:tc>
          <w:tcPr>
            <w:tcW w:w="2178" w:type="dxa"/>
            <w:gridSpan w:val="3"/>
            <w:shd w:val="clear" w:color="auto" w:fill="D6E3BC" w:themeFill="accent3" w:themeFillTint="66"/>
          </w:tcPr>
          <w:p w14:paraId="357F45EF" w14:textId="77777777" w:rsidR="005E56EE" w:rsidRPr="00CA5018" w:rsidRDefault="005E56EE" w:rsidP="0070169F">
            <w:r w:rsidRPr="00CA5018">
              <w:t xml:space="preserve">3. </w:t>
            </w:r>
            <w:r>
              <w:t>Politička nezavisnost Komisije</w:t>
            </w:r>
          </w:p>
        </w:tc>
        <w:tc>
          <w:tcPr>
            <w:tcW w:w="1530" w:type="dxa"/>
            <w:shd w:val="clear" w:color="auto" w:fill="D6E3BC" w:themeFill="accent3" w:themeFillTint="66"/>
          </w:tcPr>
          <w:p w14:paraId="6EAAA88E" w14:textId="77777777" w:rsidR="005E56EE" w:rsidRPr="00CA5018" w:rsidRDefault="005E56EE" w:rsidP="0070169F">
            <w:r>
              <w:t>Nova</w:t>
            </w:r>
          </w:p>
        </w:tc>
        <w:tc>
          <w:tcPr>
            <w:tcW w:w="5310" w:type="dxa"/>
            <w:gridSpan w:val="5"/>
            <w:shd w:val="clear" w:color="auto" w:fill="D6E3BC" w:themeFill="accent3" w:themeFillTint="66"/>
          </w:tcPr>
          <w:p w14:paraId="24113B69" w14:textId="77777777" w:rsidR="005E56EE" w:rsidRPr="00CA5018" w:rsidRDefault="00122B9E" w:rsidP="0070169F">
            <w:r>
              <w:t>Veliki</w:t>
            </w:r>
            <w:r w:rsidR="005E56EE" w:rsidRPr="00CA5018">
              <w:t xml:space="preserve"> (obaveza predviđa reformu koja potencijalno može promijeniti način funkcionisanja relevatne oblasti)</w:t>
            </w:r>
          </w:p>
        </w:tc>
      </w:tr>
      <w:tr w:rsidR="00830188" w:rsidRPr="00CA5018" w14:paraId="3988CD49" w14:textId="77777777" w:rsidTr="00830188">
        <w:tc>
          <w:tcPr>
            <w:tcW w:w="9018" w:type="dxa"/>
            <w:gridSpan w:val="9"/>
            <w:shd w:val="clear" w:color="auto" w:fill="FBD4B4" w:themeFill="accent6" w:themeFillTint="66"/>
          </w:tcPr>
          <w:p w14:paraId="3E3CB216" w14:textId="77777777" w:rsidR="00830188" w:rsidRPr="00CA5018" w:rsidRDefault="00191E23" w:rsidP="0070169F">
            <w:pPr>
              <w:rPr>
                <w:b/>
              </w:rPr>
            </w:pPr>
            <w:r w:rsidRPr="00CA5018">
              <w:rPr>
                <w:b/>
                <w:sz w:val="28"/>
              </w:rPr>
              <w:t>Stepen realizacije</w:t>
            </w:r>
          </w:p>
        </w:tc>
      </w:tr>
      <w:tr w:rsidR="00830188" w:rsidRPr="005E56EE" w14:paraId="1740EBD5" w14:textId="77777777" w:rsidTr="00830188">
        <w:tc>
          <w:tcPr>
            <w:tcW w:w="9018" w:type="dxa"/>
            <w:gridSpan w:val="9"/>
            <w:shd w:val="clear" w:color="auto" w:fill="FBD4B4" w:themeFill="accent6" w:themeFillTint="66"/>
          </w:tcPr>
          <w:p w14:paraId="50383472" w14:textId="77777777" w:rsidR="00830188" w:rsidRPr="00937B07" w:rsidRDefault="00937B07" w:rsidP="0070169F">
            <w:pPr>
              <w:rPr>
                <w:b/>
              </w:rPr>
            </w:pPr>
            <w:r w:rsidRPr="00937B07">
              <w:rPr>
                <w:b/>
              </w:rPr>
              <w:t>1. Jačanje svijesti</w:t>
            </w:r>
          </w:p>
        </w:tc>
      </w:tr>
      <w:tr w:rsidR="00775773" w:rsidRPr="00CA5018" w14:paraId="4FF3DECB" w14:textId="77777777" w:rsidTr="00775773">
        <w:tc>
          <w:tcPr>
            <w:tcW w:w="3708" w:type="dxa"/>
            <w:gridSpan w:val="4"/>
            <w:shd w:val="clear" w:color="auto" w:fill="FBD4B4" w:themeFill="accent6" w:themeFillTint="66"/>
          </w:tcPr>
          <w:p w14:paraId="30A40BDE" w14:textId="77777777" w:rsidR="00775773" w:rsidRPr="00CA5018" w:rsidRDefault="00191E23" w:rsidP="0070169F">
            <w:r w:rsidRPr="00CA5018">
              <w:rPr>
                <w:b/>
              </w:rPr>
              <w:t>Početni datum</w:t>
            </w:r>
            <w:r w:rsidR="00775773" w:rsidRPr="00CA5018">
              <w:rPr>
                <w:b/>
              </w:rPr>
              <w:t xml:space="preserve">: </w:t>
            </w:r>
            <w:r w:rsidR="00775773" w:rsidRPr="00CA5018">
              <w:t>6 April 2012</w:t>
            </w:r>
          </w:p>
        </w:tc>
        <w:tc>
          <w:tcPr>
            <w:tcW w:w="2360" w:type="dxa"/>
            <w:gridSpan w:val="3"/>
            <w:shd w:val="clear" w:color="auto" w:fill="FBD4B4" w:themeFill="accent6" w:themeFillTint="66"/>
          </w:tcPr>
          <w:p w14:paraId="2068140C" w14:textId="77777777" w:rsidR="00775773" w:rsidRPr="00CA5018" w:rsidRDefault="00191E23" w:rsidP="0070169F">
            <w:r w:rsidRPr="00CA5018">
              <w:rPr>
                <w:b/>
              </w:rPr>
              <w:t>Aktuelni stepen realizacije</w:t>
            </w:r>
          </w:p>
        </w:tc>
        <w:tc>
          <w:tcPr>
            <w:tcW w:w="2950" w:type="dxa"/>
            <w:gridSpan w:val="2"/>
            <w:shd w:val="clear" w:color="auto" w:fill="FBD4B4" w:themeFill="accent6" w:themeFillTint="66"/>
          </w:tcPr>
          <w:p w14:paraId="53D5E660" w14:textId="77777777" w:rsidR="00775773" w:rsidRPr="00CA5018" w:rsidRDefault="00191E23" w:rsidP="0070169F">
            <w:r w:rsidRPr="00CA5018">
              <w:t>Ograničen</w:t>
            </w:r>
          </w:p>
        </w:tc>
      </w:tr>
      <w:tr w:rsidR="00775773" w:rsidRPr="00CA5018" w14:paraId="47ADE5FE" w14:textId="77777777" w:rsidTr="00775773">
        <w:tc>
          <w:tcPr>
            <w:tcW w:w="3708" w:type="dxa"/>
            <w:gridSpan w:val="4"/>
            <w:shd w:val="clear" w:color="auto" w:fill="FBD4B4" w:themeFill="accent6" w:themeFillTint="66"/>
          </w:tcPr>
          <w:p w14:paraId="59B6FD7E" w14:textId="77777777" w:rsidR="00775773" w:rsidRPr="00CA5018" w:rsidRDefault="00191E23" w:rsidP="0070169F">
            <w:r w:rsidRPr="00CA5018">
              <w:rPr>
                <w:b/>
              </w:rPr>
              <w:t>Završni datum</w:t>
            </w:r>
            <w:r w:rsidR="00775773" w:rsidRPr="00CA5018">
              <w:rPr>
                <w:b/>
              </w:rPr>
              <w:t xml:space="preserve">: </w:t>
            </w:r>
            <w:r w:rsidR="00775773" w:rsidRPr="00CA5018">
              <w:t>6 April 2013</w:t>
            </w:r>
          </w:p>
        </w:tc>
        <w:tc>
          <w:tcPr>
            <w:tcW w:w="2360" w:type="dxa"/>
            <w:gridSpan w:val="3"/>
            <w:shd w:val="clear" w:color="auto" w:fill="FBD4B4" w:themeFill="accent6" w:themeFillTint="66"/>
          </w:tcPr>
          <w:p w14:paraId="5C27AC41" w14:textId="77777777" w:rsidR="00775773" w:rsidRPr="00CA5018" w:rsidRDefault="00191E23" w:rsidP="0070169F">
            <w:r w:rsidRPr="00CA5018">
              <w:rPr>
                <w:b/>
              </w:rPr>
              <w:t>Projektovani stepen realizacije</w:t>
            </w:r>
          </w:p>
        </w:tc>
        <w:tc>
          <w:tcPr>
            <w:tcW w:w="2950" w:type="dxa"/>
            <w:gridSpan w:val="2"/>
            <w:shd w:val="clear" w:color="auto" w:fill="FBD4B4" w:themeFill="accent6" w:themeFillTint="66"/>
          </w:tcPr>
          <w:p w14:paraId="79081F83" w14:textId="77777777" w:rsidR="00775773" w:rsidRPr="00CA5018" w:rsidRDefault="00D34CF8" w:rsidP="0070169F">
            <w:r w:rsidRPr="00CA5018">
              <w:t>Realizovana</w:t>
            </w:r>
          </w:p>
        </w:tc>
      </w:tr>
      <w:tr w:rsidR="00775773" w:rsidRPr="005E56EE" w14:paraId="0E258D63" w14:textId="77777777" w:rsidTr="00830188">
        <w:tc>
          <w:tcPr>
            <w:tcW w:w="9018" w:type="dxa"/>
            <w:gridSpan w:val="9"/>
            <w:shd w:val="clear" w:color="auto" w:fill="FBD4B4" w:themeFill="accent6" w:themeFillTint="66"/>
          </w:tcPr>
          <w:p w14:paraId="755D0F6C" w14:textId="77777777" w:rsidR="00775773" w:rsidRPr="00937B07" w:rsidRDefault="00937B07" w:rsidP="0070169F">
            <w:pPr>
              <w:rPr>
                <w:b/>
              </w:rPr>
            </w:pPr>
            <w:r w:rsidRPr="00937B07">
              <w:rPr>
                <w:b/>
              </w:rPr>
              <w:t>2. Obuke i javne kampanje</w:t>
            </w:r>
          </w:p>
        </w:tc>
      </w:tr>
      <w:tr w:rsidR="00775773" w:rsidRPr="00CA5018" w14:paraId="177535DB" w14:textId="77777777" w:rsidTr="00775773">
        <w:tc>
          <w:tcPr>
            <w:tcW w:w="3708" w:type="dxa"/>
            <w:gridSpan w:val="4"/>
            <w:shd w:val="clear" w:color="auto" w:fill="FBD4B4" w:themeFill="accent6" w:themeFillTint="66"/>
          </w:tcPr>
          <w:p w14:paraId="51ADB8D9" w14:textId="77777777" w:rsidR="00775773" w:rsidRPr="00CA5018" w:rsidRDefault="00191E23" w:rsidP="0070169F">
            <w:r w:rsidRPr="00CA5018">
              <w:rPr>
                <w:b/>
              </w:rPr>
              <w:t>Početni datum</w:t>
            </w:r>
            <w:r w:rsidR="00775773" w:rsidRPr="00CA5018">
              <w:rPr>
                <w:b/>
              </w:rPr>
              <w:t xml:space="preserve">: </w:t>
            </w:r>
            <w:r w:rsidR="00775773" w:rsidRPr="00CA5018">
              <w:t>6 April 2012</w:t>
            </w:r>
          </w:p>
        </w:tc>
        <w:tc>
          <w:tcPr>
            <w:tcW w:w="2360" w:type="dxa"/>
            <w:gridSpan w:val="3"/>
            <w:shd w:val="clear" w:color="auto" w:fill="FBD4B4" w:themeFill="accent6" w:themeFillTint="66"/>
          </w:tcPr>
          <w:p w14:paraId="10994B48" w14:textId="77777777" w:rsidR="00775773" w:rsidRPr="00CA5018" w:rsidRDefault="00191E23" w:rsidP="0070169F">
            <w:r w:rsidRPr="00CA5018">
              <w:rPr>
                <w:b/>
              </w:rPr>
              <w:t>Aktuelni stepen realizacije</w:t>
            </w:r>
          </w:p>
        </w:tc>
        <w:tc>
          <w:tcPr>
            <w:tcW w:w="2950" w:type="dxa"/>
            <w:gridSpan w:val="2"/>
            <w:shd w:val="clear" w:color="auto" w:fill="FBD4B4" w:themeFill="accent6" w:themeFillTint="66"/>
          </w:tcPr>
          <w:p w14:paraId="63E9B297" w14:textId="77777777" w:rsidR="00775773" w:rsidRPr="00CA5018" w:rsidRDefault="00191E23" w:rsidP="0070169F">
            <w:r w:rsidRPr="00CA5018">
              <w:t>Značajan</w:t>
            </w:r>
          </w:p>
        </w:tc>
      </w:tr>
      <w:tr w:rsidR="00775773" w:rsidRPr="00CA5018" w14:paraId="75DB8984" w14:textId="77777777" w:rsidTr="00775773">
        <w:tc>
          <w:tcPr>
            <w:tcW w:w="3708" w:type="dxa"/>
            <w:gridSpan w:val="4"/>
            <w:shd w:val="clear" w:color="auto" w:fill="FBD4B4" w:themeFill="accent6" w:themeFillTint="66"/>
          </w:tcPr>
          <w:p w14:paraId="069FD4B9" w14:textId="77777777" w:rsidR="00775773" w:rsidRPr="00CA5018" w:rsidRDefault="00191E23" w:rsidP="0070169F">
            <w:r w:rsidRPr="00CA5018">
              <w:rPr>
                <w:b/>
              </w:rPr>
              <w:t>Završni datum</w:t>
            </w:r>
            <w:r w:rsidR="00775773" w:rsidRPr="00CA5018">
              <w:rPr>
                <w:b/>
              </w:rPr>
              <w:t xml:space="preserve">: </w:t>
            </w:r>
            <w:r w:rsidR="00775773" w:rsidRPr="00CA5018">
              <w:t>6 April 2013</w:t>
            </w:r>
          </w:p>
        </w:tc>
        <w:tc>
          <w:tcPr>
            <w:tcW w:w="2360" w:type="dxa"/>
            <w:gridSpan w:val="3"/>
            <w:shd w:val="clear" w:color="auto" w:fill="FBD4B4" w:themeFill="accent6" w:themeFillTint="66"/>
          </w:tcPr>
          <w:p w14:paraId="3CB07F98" w14:textId="77777777" w:rsidR="00775773" w:rsidRPr="00CA5018" w:rsidRDefault="00191E23" w:rsidP="0070169F">
            <w:r w:rsidRPr="00CA5018">
              <w:rPr>
                <w:b/>
              </w:rPr>
              <w:t>Projektovani stepen realizacije</w:t>
            </w:r>
          </w:p>
        </w:tc>
        <w:tc>
          <w:tcPr>
            <w:tcW w:w="2950" w:type="dxa"/>
            <w:gridSpan w:val="2"/>
            <w:shd w:val="clear" w:color="auto" w:fill="FBD4B4" w:themeFill="accent6" w:themeFillTint="66"/>
          </w:tcPr>
          <w:p w14:paraId="5A1BC182" w14:textId="77777777" w:rsidR="00775773" w:rsidRPr="00CA5018" w:rsidRDefault="00D34CF8" w:rsidP="0070169F">
            <w:r w:rsidRPr="00CA5018">
              <w:t>Realizovana</w:t>
            </w:r>
          </w:p>
        </w:tc>
      </w:tr>
      <w:tr w:rsidR="00775773" w:rsidRPr="005E56EE" w14:paraId="261E2113" w14:textId="77777777" w:rsidTr="00830188">
        <w:tc>
          <w:tcPr>
            <w:tcW w:w="9018" w:type="dxa"/>
            <w:gridSpan w:val="9"/>
            <w:shd w:val="clear" w:color="auto" w:fill="FBD4B4" w:themeFill="accent6" w:themeFillTint="66"/>
          </w:tcPr>
          <w:p w14:paraId="02377F5F" w14:textId="77777777" w:rsidR="00775773" w:rsidRPr="00937B07" w:rsidRDefault="00937B07" w:rsidP="0070169F">
            <w:pPr>
              <w:rPr>
                <w:b/>
              </w:rPr>
            </w:pPr>
            <w:r w:rsidRPr="00937B07">
              <w:rPr>
                <w:b/>
              </w:rPr>
              <w:t>3. Politička nezavisnost Komisije</w:t>
            </w:r>
          </w:p>
        </w:tc>
      </w:tr>
      <w:tr w:rsidR="00775773" w:rsidRPr="00CA5018" w14:paraId="0B34C00F" w14:textId="77777777" w:rsidTr="00775773">
        <w:tc>
          <w:tcPr>
            <w:tcW w:w="3708" w:type="dxa"/>
            <w:gridSpan w:val="4"/>
            <w:shd w:val="clear" w:color="auto" w:fill="FBD4B4" w:themeFill="accent6" w:themeFillTint="66"/>
          </w:tcPr>
          <w:p w14:paraId="6CE7AD45" w14:textId="77777777" w:rsidR="00775773" w:rsidRPr="00CA5018" w:rsidRDefault="00191E23" w:rsidP="0070169F">
            <w:r w:rsidRPr="00CA5018">
              <w:rPr>
                <w:b/>
              </w:rPr>
              <w:t>Početni datum</w:t>
            </w:r>
            <w:r w:rsidR="00775773" w:rsidRPr="00CA5018">
              <w:rPr>
                <w:b/>
              </w:rPr>
              <w:t xml:space="preserve">: </w:t>
            </w:r>
            <w:r w:rsidR="00775773" w:rsidRPr="00CA5018">
              <w:t>6 April 2012</w:t>
            </w:r>
          </w:p>
        </w:tc>
        <w:tc>
          <w:tcPr>
            <w:tcW w:w="2360" w:type="dxa"/>
            <w:gridSpan w:val="3"/>
            <w:shd w:val="clear" w:color="auto" w:fill="FBD4B4" w:themeFill="accent6" w:themeFillTint="66"/>
          </w:tcPr>
          <w:p w14:paraId="0EEF18F8" w14:textId="77777777" w:rsidR="00775773" w:rsidRPr="00CA5018" w:rsidRDefault="00191E23" w:rsidP="0070169F">
            <w:r w:rsidRPr="00CA5018">
              <w:rPr>
                <w:b/>
              </w:rPr>
              <w:t>Aktuelni stepen realizacije</w:t>
            </w:r>
          </w:p>
        </w:tc>
        <w:tc>
          <w:tcPr>
            <w:tcW w:w="2950" w:type="dxa"/>
            <w:gridSpan w:val="2"/>
            <w:shd w:val="clear" w:color="auto" w:fill="FBD4B4" w:themeFill="accent6" w:themeFillTint="66"/>
          </w:tcPr>
          <w:p w14:paraId="059DA0F6" w14:textId="77777777" w:rsidR="00775773" w:rsidRPr="00CA5018" w:rsidRDefault="00CF0D6B" w:rsidP="0070169F">
            <w:r w:rsidRPr="00CA5018">
              <w:t>Nije započeta</w:t>
            </w:r>
          </w:p>
        </w:tc>
      </w:tr>
      <w:tr w:rsidR="00775773" w:rsidRPr="00CA5018" w14:paraId="020A75F4" w14:textId="77777777" w:rsidTr="00775773">
        <w:tc>
          <w:tcPr>
            <w:tcW w:w="3708" w:type="dxa"/>
            <w:gridSpan w:val="4"/>
            <w:shd w:val="clear" w:color="auto" w:fill="FBD4B4" w:themeFill="accent6" w:themeFillTint="66"/>
          </w:tcPr>
          <w:p w14:paraId="01B8A5E4" w14:textId="77777777" w:rsidR="00775773" w:rsidRPr="00CA5018" w:rsidRDefault="00191E23" w:rsidP="0070169F">
            <w:r w:rsidRPr="00CA5018">
              <w:rPr>
                <w:b/>
              </w:rPr>
              <w:t>Završni datum</w:t>
            </w:r>
            <w:r w:rsidR="00775773" w:rsidRPr="00CA5018">
              <w:rPr>
                <w:b/>
              </w:rPr>
              <w:t xml:space="preserve">: </w:t>
            </w:r>
            <w:r w:rsidR="00775773" w:rsidRPr="00CA5018">
              <w:t>6 April 2013</w:t>
            </w:r>
          </w:p>
        </w:tc>
        <w:tc>
          <w:tcPr>
            <w:tcW w:w="2360" w:type="dxa"/>
            <w:gridSpan w:val="3"/>
            <w:shd w:val="clear" w:color="auto" w:fill="FBD4B4" w:themeFill="accent6" w:themeFillTint="66"/>
          </w:tcPr>
          <w:p w14:paraId="23C0D646" w14:textId="77777777" w:rsidR="00775773" w:rsidRPr="00CA5018" w:rsidRDefault="00191E23" w:rsidP="0070169F">
            <w:r w:rsidRPr="00CA5018">
              <w:rPr>
                <w:b/>
              </w:rPr>
              <w:t>Projektovani stepen realizacije</w:t>
            </w:r>
          </w:p>
        </w:tc>
        <w:tc>
          <w:tcPr>
            <w:tcW w:w="2950" w:type="dxa"/>
            <w:gridSpan w:val="2"/>
            <w:shd w:val="clear" w:color="auto" w:fill="FBD4B4" w:themeFill="accent6" w:themeFillTint="66"/>
          </w:tcPr>
          <w:p w14:paraId="37E908FC" w14:textId="77777777" w:rsidR="00775773" w:rsidRPr="00CA5018" w:rsidRDefault="00D34CF8" w:rsidP="0070169F">
            <w:r w:rsidRPr="00CA5018">
              <w:t>Realizovana</w:t>
            </w:r>
          </w:p>
        </w:tc>
      </w:tr>
      <w:tr w:rsidR="00775773" w:rsidRPr="00CA5018" w14:paraId="6BC52921" w14:textId="77777777" w:rsidTr="00830188">
        <w:tc>
          <w:tcPr>
            <w:tcW w:w="9018" w:type="dxa"/>
            <w:gridSpan w:val="9"/>
            <w:shd w:val="clear" w:color="auto" w:fill="E5DFEC" w:themeFill="accent4" w:themeFillTint="33"/>
          </w:tcPr>
          <w:p w14:paraId="665BD347" w14:textId="77777777" w:rsidR="00775773" w:rsidRPr="00CA5018" w:rsidRDefault="00191E23" w:rsidP="0070169F">
            <w:pPr>
              <w:rPr>
                <w:rFonts w:asciiTheme="majorHAnsi" w:eastAsia="Times New Roman" w:hAnsiTheme="majorHAnsi" w:cs="Arial"/>
                <w:szCs w:val="22"/>
              </w:rPr>
            </w:pPr>
            <w:r w:rsidRPr="00CA5018">
              <w:rPr>
                <w:rFonts w:asciiTheme="majorHAnsi" w:eastAsia="Times New Roman" w:hAnsiTheme="majorHAnsi" w:cs="Arial"/>
                <w:b/>
                <w:sz w:val="28"/>
                <w:szCs w:val="22"/>
              </w:rPr>
              <w:t>Naredni koraci</w:t>
            </w:r>
          </w:p>
        </w:tc>
      </w:tr>
      <w:tr w:rsidR="00937B07" w:rsidRPr="00CA5018" w14:paraId="43822B3C" w14:textId="77777777" w:rsidTr="00830188">
        <w:tc>
          <w:tcPr>
            <w:tcW w:w="3708" w:type="dxa"/>
            <w:gridSpan w:val="4"/>
            <w:shd w:val="clear" w:color="auto" w:fill="E5DFEC" w:themeFill="accent4" w:themeFillTint="33"/>
          </w:tcPr>
          <w:p w14:paraId="05C7BBC5" w14:textId="77777777" w:rsidR="00937B07" w:rsidRPr="00CA5018" w:rsidRDefault="00937B07" w:rsidP="0070169F">
            <w:r w:rsidRPr="00CA5018">
              <w:t xml:space="preserve">1. </w:t>
            </w:r>
            <w:r w:rsidRPr="005E56EE">
              <w:t xml:space="preserve">Jačanje svijesti </w:t>
            </w:r>
          </w:p>
        </w:tc>
        <w:tc>
          <w:tcPr>
            <w:tcW w:w="5310" w:type="dxa"/>
            <w:gridSpan w:val="5"/>
            <w:shd w:val="clear" w:color="auto" w:fill="E5DFEC" w:themeFill="accent4" w:themeFillTint="33"/>
          </w:tcPr>
          <w:p w14:paraId="5A7B33E1" w14:textId="77777777" w:rsidR="00937B07" w:rsidRPr="00CA5018" w:rsidRDefault="00937B07" w:rsidP="0070169F">
            <w:pPr>
              <w:rPr>
                <w:rFonts w:asciiTheme="majorHAnsi" w:eastAsia="Times New Roman" w:hAnsiTheme="majorHAnsi" w:cs="Arial"/>
                <w:szCs w:val="22"/>
              </w:rPr>
            </w:pPr>
            <w:r w:rsidRPr="00CA5018">
              <w:rPr>
                <w:rFonts w:asciiTheme="majorHAnsi" w:eastAsia="Times New Roman" w:hAnsiTheme="majorHAnsi" w:cs="Arial"/>
                <w:szCs w:val="22"/>
              </w:rPr>
              <w:t>Nastavak rada na sprovođenju osnova</w:t>
            </w:r>
          </w:p>
        </w:tc>
      </w:tr>
      <w:tr w:rsidR="00937B07" w:rsidRPr="00CA5018" w14:paraId="32215921" w14:textId="77777777" w:rsidTr="00830188">
        <w:tc>
          <w:tcPr>
            <w:tcW w:w="3708" w:type="dxa"/>
            <w:gridSpan w:val="4"/>
            <w:shd w:val="clear" w:color="auto" w:fill="E5DFEC" w:themeFill="accent4" w:themeFillTint="33"/>
          </w:tcPr>
          <w:p w14:paraId="73C1773C" w14:textId="77777777" w:rsidR="00937B07" w:rsidRPr="00CA5018" w:rsidRDefault="00937B07" w:rsidP="0070169F">
            <w:r w:rsidRPr="00CA5018">
              <w:t xml:space="preserve">2. </w:t>
            </w:r>
            <w:r>
              <w:t>Obuke i javne kampanje</w:t>
            </w:r>
          </w:p>
        </w:tc>
        <w:tc>
          <w:tcPr>
            <w:tcW w:w="5310" w:type="dxa"/>
            <w:gridSpan w:val="5"/>
            <w:shd w:val="clear" w:color="auto" w:fill="E5DFEC" w:themeFill="accent4" w:themeFillTint="33"/>
          </w:tcPr>
          <w:p w14:paraId="60081BDA" w14:textId="77777777" w:rsidR="00937B07" w:rsidRPr="00CA5018" w:rsidRDefault="00937B07" w:rsidP="0070169F">
            <w:pPr>
              <w:rPr>
                <w:rFonts w:asciiTheme="majorHAnsi" w:eastAsia="Times New Roman" w:hAnsiTheme="majorHAnsi" w:cs="Arial"/>
                <w:szCs w:val="22"/>
              </w:rPr>
            </w:pPr>
            <w:r w:rsidRPr="00CA5018">
              <w:rPr>
                <w:rFonts w:asciiTheme="majorHAnsi" w:eastAsia="Times New Roman" w:hAnsiTheme="majorHAnsi" w:cs="Arial"/>
                <w:szCs w:val="22"/>
              </w:rPr>
              <w:t>Nova obaveza koja se zasniva na rezultatima postojećih aktivnosti</w:t>
            </w:r>
          </w:p>
        </w:tc>
      </w:tr>
      <w:tr w:rsidR="00937B07" w:rsidRPr="00CA5018" w14:paraId="6A2B3590" w14:textId="77777777" w:rsidTr="00830188">
        <w:tc>
          <w:tcPr>
            <w:tcW w:w="3708" w:type="dxa"/>
            <w:gridSpan w:val="4"/>
            <w:shd w:val="clear" w:color="auto" w:fill="E5DFEC" w:themeFill="accent4" w:themeFillTint="33"/>
          </w:tcPr>
          <w:p w14:paraId="44652626" w14:textId="77777777" w:rsidR="00937B07" w:rsidRPr="00CA5018" w:rsidRDefault="00937B07" w:rsidP="0070169F">
            <w:r w:rsidRPr="00CA5018">
              <w:t xml:space="preserve">3. </w:t>
            </w:r>
            <w:r>
              <w:t>Politička nezavisnost Komisije</w:t>
            </w:r>
          </w:p>
        </w:tc>
        <w:tc>
          <w:tcPr>
            <w:tcW w:w="5310" w:type="dxa"/>
            <w:gridSpan w:val="5"/>
            <w:shd w:val="clear" w:color="auto" w:fill="E5DFEC" w:themeFill="accent4" w:themeFillTint="33"/>
          </w:tcPr>
          <w:p w14:paraId="77754D81" w14:textId="77777777" w:rsidR="00937B07" w:rsidRPr="00CA5018" w:rsidRDefault="00937B07" w:rsidP="0070169F">
            <w:pPr>
              <w:rPr>
                <w:rFonts w:asciiTheme="majorHAnsi" w:eastAsia="Times New Roman" w:hAnsiTheme="majorHAnsi" w:cs="Arial"/>
                <w:szCs w:val="22"/>
              </w:rPr>
            </w:pPr>
            <w:r w:rsidRPr="00CA5018">
              <w:rPr>
                <w:rFonts w:asciiTheme="majorHAnsi" w:eastAsia="Times New Roman" w:hAnsiTheme="majorHAnsi" w:cs="Arial"/>
                <w:szCs w:val="22"/>
              </w:rPr>
              <w:t>Nastavak rada na sprovođenju osnova</w:t>
            </w:r>
          </w:p>
        </w:tc>
      </w:tr>
    </w:tbl>
    <w:p w14:paraId="16B2BE24" w14:textId="77777777" w:rsidR="00830188" w:rsidRPr="005E56EE" w:rsidRDefault="00191E23" w:rsidP="0070169F">
      <w:pPr>
        <w:pStyle w:val="Heading4"/>
        <w:rPr>
          <w:color w:val="548DD4" w:themeColor="text2" w:themeTint="99"/>
        </w:rPr>
      </w:pPr>
      <w:r w:rsidRPr="005E56EE">
        <w:rPr>
          <w:color w:val="548DD4" w:themeColor="text2" w:themeTint="99"/>
        </w:rPr>
        <w:t>Šta se desilo?</w:t>
      </w:r>
    </w:p>
    <w:p w14:paraId="623522F9" w14:textId="77777777" w:rsidR="005E56EE" w:rsidRPr="005E56EE" w:rsidRDefault="005E56EE" w:rsidP="0070169F">
      <w:r w:rsidRPr="005E56EE">
        <w:t>Tri ključne aktivnosti u okviru ove obaveze nalaze se u različitim stadijumima implementacije. Ova obaveza predviđa jačanje svijesti javnih funkcionera i državniih službenika u vezi sukoba interesa, organizovanje javnih kampanja i obuka za javne funkcionere kao i obezbjeđivanje pune političke nezavisnosti Komisije za sprječavanje sukoba interesa.</w:t>
      </w:r>
    </w:p>
    <w:p w14:paraId="2B8B97A1" w14:textId="77777777" w:rsidR="005E56EE" w:rsidRPr="005E56EE" w:rsidRDefault="005E56EE" w:rsidP="0070169F">
      <w:r w:rsidRPr="005E56EE">
        <w:t xml:space="preserve">Vlada Crne Gore je po prvi put, kroz Akcioni plan za POV konstatovala da je potrebno izmijeniti strukturu Komisije za sprječavanje sukoba interesa i u njen sastav uključiti </w:t>
      </w:r>
      <w:r w:rsidRPr="005E56EE">
        <w:lastRenderedPageBreak/>
        <w:t xml:space="preserve">profesionalce koji nemaju bilo kakvu političku biografiju, kako bi se osigurala njena politička nezavisnost. Ostatak aktivnosti u okviru ove obaveze već je bio prepoznat u okviru Akcionog plana za sprovođenje Strategije za borbu protiv korupcije i organizovanog kriminala koji je usvojen prije Akcionog plana za POV. </w:t>
      </w:r>
    </w:p>
    <w:p w14:paraId="2544C7EB" w14:textId="77777777" w:rsidR="005E56EE" w:rsidRPr="00F0260F" w:rsidRDefault="00F0260F" w:rsidP="0070169F">
      <w:r w:rsidRPr="00F0260F">
        <w:t>Do sada je sprovedena samo jedna aktivnost u okviru ove obaveze i to ona koja se odnosi na organizaciju obuka za javne funcionere na centralnom i lokalnom nivou. Komisija je organizovala 10 obuka za državne i lokalne javne funkcionere ali i za predstavnike organizacija civilnog društva i medija. Komisija je sprovela veoma ograničenu javnu kampanju u cilju podsticanja građana da prijavljuju konflikt interesa zbog smanjenja budž</w:t>
      </w:r>
      <w:r w:rsidR="00B40FF9">
        <w:t>e</w:t>
      </w:r>
      <w:r w:rsidRPr="00F0260F">
        <w:t xml:space="preserve">ta te institucije. </w:t>
      </w:r>
    </w:p>
    <w:p w14:paraId="5AB64056" w14:textId="77777777" w:rsidR="00F0260F" w:rsidRDefault="00F0260F" w:rsidP="0070169F">
      <w:pPr>
        <w:rPr>
          <w:color w:val="FF0000"/>
        </w:rPr>
      </w:pPr>
      <w:r w:rsidRPr="00F0260F">
        <w:t>Sastav Komisije za sprječavanje sukova interesa ostao je isti kao i u periodu prije usvajanja Akcionog plana za POV. Pet članova Komisije izabrani su od strane Skupštine Crne Gore na predlog vladajućih partija dok su dva člana Komisije izabrana na predlog opozicije. Vlada Crne Gore nije inicirala pokretanje bilo kakvog postupka pred Skupštinom koji bi imao za cilj izmjenu sastava Komisije</w:t>
      </w:r>
      <w:r>
        <w:rPr>
          <w:color w:val="FF0000"/>
        </w:rPr>
        <w:t xml:space="preserve">. </w:t>
      </w:r>
    </w:p>
    <w:p w14:paraId="1CCF0567" w14:textId="77777777" w:rsidR="00830188" w:rsidRPr="00866779" w:rsidRDefault="00563370" w:rsidP="0070169F">
      <w:pPr>
        <w:pStyle w:val="Heading4"/>
        <w:rPr>
          <w:color w:val="548DD4" w:themeColor="text2" w:themeTint="99"/>
        </w:rPr>
      </w:pPr>
      <w:r w:rsidRPr="00866779">
        <w:rPr>
          <w:color w:val="548DD4" w:themeColor="text2" w:themeTint="99"/>
        </w:rPr>
        <w:t>Je li imalo značaja?</w:t>
      </w:r>
    </w:p>
    <w:p w14:paraId="4D0EF1F2" w14:textId="77777777" w:rsidR="00F0260F" w:rsidRPr="00F0260F" w:rsidRDefault="00F0260F" w:rsidP="0070169F">
      <w:r w:rsidRPr="00F0260F">
        <w:t>Ključna aktivnost u okviru ove obaveze jeste obezbjeđivanje pune političke nezavisnosti Komisije kroz izbor profesionalaca bez političkih biografija u to tijelo, što je prepoznato</w:t>
      </w:r>
      <w:r w:rsidR="00B40FF9">
        <w:t xml:space="preserve"> kao problem</w:t>
      </w:r>
      <w:r w:rsidRPr="00F0260F">
        <w:t xml:space="preserve"> i kroz proces evropskih integracija Crne Gore. Zbog toga se ova obaveza smatrala veoma važnom, ali njen najvažniji segment još uvijek nije ni počeo </w:t>
      </w:r>
      <w:r w:rsidR="00B40FF9">
        <w:t>sa implementacijom</w:t>
      </w:r>
      <w:r w:rsidRPr="00F0260F">
        <w:t xml:space="preserve">. </w:t>
      </w:r>
    </w:p>
    <w:p w14:paraId="5164AD3A" w14:textId="77777777" w:rsidR="00830188" w:rsidRPr="00F0260F" w:rsidRDefault="00F0260F" w:rsidP="0070169F">
      <w:r w:rsidRPr="00F0260F">
        <w:t xml:space="preserve">Zainteresovane grupe vjeruju da Komisija sastavljena od lica koja su izabrana po političkom ključu ne može obezbijediti nezavisne procese protiv javnih funkcionera i njihovo adekvatno sankcionisanje, imajući u vidu da se radi o ljudima koji koji preko </w:t>
      </w:r>
      <w:r w:rsidR="00B40FF9">
        <w:t xml:space="preserve">svojih </w:t>
      </w:r>
      <w:r w:rsidRPr="00F0260F">
        <w:t xml:space="preserve">političkih partija utiču na izbor članova Komisije. Neke zainteresovane grupe vjeruju da je nedostatak implementacije ključne aktivnosti u okviru ove obaveze jasan pokazatelj nedostatka političke volje Vlade da se bori protiv sukoba interesa. </w:t>
      </w:r>
    </w:p>
    <w:p w14:paraId="1E565B85" w14:textId="77777777" w:rsidR="00830188" w:rsidRPr="00F0260F" w:rsidRDefault="00563370" w:rsidP="0070169F">
      <w:pPr>
        <w:pStyle w:val="Heading4"/>
        <w:rPr>
          <w:color w:val="548DD4" w:themeColor="text2" w:themeTint="99"/>
        </w:rPr>
      </w:pPr>
      <w:r w:rsidRPr="00F0260F">
        <w:rPr>
          <w:color w:val="548DD4" w:themeColor="text2" w:themeTint="99"/>
        </w:rPr>
        <w:t>Naredni koraci</w:t>
      </w:r>
    </w:p>
    <w:p w14:paraId="7201C1CC" w14:textId="0E80DBE2" w:rsidR="00F0260F" w:rsidRPr="00866779" w:rsidRDefault="009A3123" w:rsidP="0070169F">
      <w:r w:rsidRPr="00866779">
        <w:t>NMI istraživač</w:t>
      </w:r>
      <w:r w:rsidR="00FC6904">
        <w:t xml:space="preserve"> </w:t>
      </w:r>
      <w:r w:rsidR="00F0260F" w:rsidRPr="00866779">
        <w:t xml:space="preserve">preporučuje Vladi da u što hitnijem roku u potpunosti ispuni ovu obavezu. Neophodno je da se Vlada obrati Skupštini kako </w:t>
      </w:r>
      <w:r w:rsidR="00866779" w:rsidRPr="00866779">
        <w:t>bi se inicirao</w:t>
      </w:r>
      <w:r w:rsidR="00F0260F" w:rsidRPr="00866779">
        <w:t xml:space="preserve"> postupak </w:t>
      </w:r>
      <w:r w:rsidR="00866779" w:rsidRPr="00866779">
        <w:t>izbora nove Komisije za sprječavanje sukoba interesa i kako bi se obezbijedilo da se za njene nove članove biraju eksperti koji nemaju bilo kakve konekcije sa političkim partijama.</w:t>
      </w:r>
      <w:r w:rsidR="00FC6904">
        <w:t xml:space="preserve"> </w:t>
      </w:r>
    </w:p>
    <w:p w14:paraId="4874B010" w14:textId="77777777" w:rsidR="00866779" w:rsidRPr="00866779" w:rsidRDefault="00866779" w:rsidP="0070169F">
      <w:r w:rsidRPr="00866779">
        <w:t>Vlada ne bi smjela da smanjuje budžet Komisij</w:t>
      </w:r>
      <w:r w:rsidR="00B40FF9">
        <w:t>e</w:t>
      </w:r>
      <w:r w:rsidRPr="00866779">
        <w:t xml:space="preserve"> za aktivnosti koje se odnose na podsticanje građana da prijavljuju sukob interesa javnih funkcionera. </w:t>
      </w:r>
    </w:p>
    <w:p w14:paraId="3F932084" w14:textId="77777777" w:rsidR="00866779" w:rsidRPr="00866779" w:rsidRDefault="00866779" w:rsidP="0070169F">
      <w:r w:rsidRPr="00866779">
        <w:t xml:space="preserve">Vlada bi morala dodatno unaprijediti postojeću obavezu iz Akcionog plana za POV kroz definisanje konkretnih rezultata i pokazatelja za praćenje borbe protiv konflikta interesa, posebno na najvišim nivoima vlasti. </w:t>
      </w:r>
    </w:p>
    <w:p w14:paraId="0A534578" w14:textId="77777777" w:rsidR="00830188" w:rsidRPr="00866779" w:rsidRDefault="00866779" w:rsidP="0070169F">
      <w:pPr>
        <w:pStyle w:val="Heading4"/>
        <w:rPr>
          <w:color w:val="548DD4" w:themeColor="text2" w:themeTint="99"/>
        </w:rPr>
      </w:pPr>
      <w:r w:rsidRPr="00866779">
        <w:rPr>
          <w:color w:val="548DD4" w:themeColor="text2" w:themeTint="99"/>
        </w:rPr>
        <w:t>I</w:t>
      </w:r>
      <w:r w:rsidR="00563370" w:rsidRPr="00866779">
        <w:rPr>
          <w:color w:val="548DD4" w:themeColor="text2" w:themeTint="99"/>
        </w:rPr>
        <w:t>zvori</w:t>
      </w:r>
    </w:p>
    <w:p w14:paraId="379CB415" w14:textId="77777777" w:rsidR="00830188" w:rsidRPr="00866779" w:rsidRDefault="00866779" w:rsidP="00334429">
      <w:pPr>
        <w:pStyle w:val="NoSpacing"/>
        <w:spacing w:after="120"/>
        <w:ind w:left="0" w:firstLine="0"/>
        <w:rPr>
          <w:noProof w:val="0"/>
        </w:rPr>
      </w:pPr>
      <w:r w:rsidRPr="00866779">
        <w:rPr>
          <w:noProof w:val="0"/>
        </w:rPr>
        <w:t>Komisija za sprječavanje sukoba interesa</w:t>
      </w:r>
      <w:r w:rsidR="00830188" w:rsidRPr="00866779">
        <w:rPr>
          <w:noProof w:val="0"/>
        </w:rPr>
        <w:t>. "</w:t>
      </w:r>
      <w:r w:rsidRPr="00866779">
        <w:rPr>
          <w:noProof w:val="0"/>
        </w:rPr>
        <w:t xml:space="preserve">Izvještaj o sprovođenju mjera iz Akcionog plana za sprovođenje Strategije za borbu protiv korupcije i organizovanog kriminala u prvoj polovini </w:t>
      </w:r>
      <w:r w:rsidR="00830188" w:rsidRPr="00866779">
        <w:rPr>
          <w:noProof w:val="0"/>
        </w:rPr>
        <w:t>2013</w:t>
      </w:r>
      <w:r w:rsidRPr="00866779">
        <w:rPr>
          <w:noProof w:val="0"/>
        </w:rPr>
        <w:t>.</w:t>
      </w:r>
      <w:r w:rsidR="00830188" w:rsidRPr="00866779">
        <w:rPr>
          <w:noProof w:val="0"/>
        </w:rPr>
        <w:t xml:space="preserve">". 2013. </w:t>
      </w:r>
      <w:r w:rsidR="00563370" w:rsidRPr="00866779">
        <w:rPr>
          <w:noProof w:val="0"/>
        </w:rPr>
        <w:t>Jul</w:t>
      </w:r>
      <w:r w:rsidR="00830188" w:rsidRPr="00866779">
        <w:rPr>
          <w:noProof w:val="0"/>
        </w:rPr>
        <w:t>. Podgorica.</w:t>
      </w:r>
    </w:p>
    <w:p w14:paraId="11B558E8" w14:textId="57348EC3" w:rsidR="00830188" w:rsidRPr="00866779" w:rsidRDefault="00866779" w:rsidP="00334429">
      <w:pPr>
        <w:pStyle w:val="NoSpacing"/>
        <w:spacing w:after="120"/>
        <w:ind w:left="0" w:firstLine="0"/>
        <w:rPr>
          <w:noProof w:val="0"/>
        </w:rPr>
      </w:pPr>
      <w:r w:rsidRPr="00866779">
        <w:rPr>
          <w:noProof w:val="0"/>
        </w:rPr>
        <w:t>Evropska komisija,</w:t>
      </w:r>
      <w:r w:rsidR="00830188" w:rsidRPr="00866779">
        <w:rPr>
          <w:noProof w:val="0"/>
        </w:rPr>
        <w:t xml:space="preserve"> "</w:t>
      </w:r>
      <w:r w:rsidRPr="00866779">
        <w:rPr>
          <w:noProof w:val="0"/>
        </w:rPr>
        <w:t>Izvještaj</w:t>
      </w:r>
      <w:r w:rsidR="00C35704">
        <w:rPr>
          <w:noProof w:val="0"/>
        </w:rPr>
        <w:t xml:space="preserve"> o progresu Crne Gore za 2011."</w:t>
      </w:r>
      <w:r w:rsidR="00830188" w:rsidRPr="00866779">
        <w:rPr>
          <w:noProof w:val="0"/>
        </w:rPr>
        <w:t xml:space="preserve"> </w:t>
      </w:r>
      <w:r w:rsidR="004F77B0" w:rsidRPr="00866779">
        <w:rPr>
          <w:noProof w:val="0"/>
        </w:rPr>
        <w:t>Oktobar</w:t>
      </w:r>
      <w:r w:rsidR="00830188" w:rsidRPr="00866779">
        <w:rPr>
          <w:noProof w:val="0"/>
        </w:rPr>
        <w:t xml:space="preserve"> 12. </w:t>
      </w:r>
      <w:r w:rsidRPr="00866779">
        <w:rPr>
          <w:noProof w:val="0"/>
        </w:rPr>
        <w:t>Brisel</w:t>
      </w:r>
    </w:p>
    <w:p w14:paraId="7520767F" w14:textId="6F7D27B3" w:rsidR="00830188" w:rsidRPr="00866779" w:rsidRDefault="00866779" w:rsidP="00334429">
      <w:pPr>
        <w:pStyle w:val="NoSpacing"/>
        <w:spacing w:after="120"/>
        <w:ind w:left="0" w:firstLine="0"/>
        <w:rPr>
          <w:noProof w:val="0"/>
        </w:rPr>
      </w:pPr>
      <w:r w:rsidRPr="00866779">
        <w:rPr>
          <w:noProof w:val="0"/>
        </w:rPr>
        <w:t>Evropska komisija,</w:t>
      </w:r>
      <w:r w:rsidR="00830188" w:rsidRPr="00866779">
        <w:rPr>
          <w:noProof w:val="0"/>
        </w:rPr>
        <w:t xml:space="preserve"> "</w:t>
      </w:r>
      <w:r w:rsidRPr="00866779">
        <w:rPr>
          <w:noProof w:val="0"/>
        </w:rPr>
        <w:t>Izvještaj o progresu Crne Gore za 2</w:t>
      </w:r>
      <w:r w:rsidR="00C35704">
        <w:rPr>
          <w:noProof w:val="0"/>
        </w:rPr>
        <w:t>012.”</w:t>
      </w:r>
      <w:r w:rsidRPr="00866779">
        <w:rPr>
          <w:noProof w:val="0"/>
        </w:rPr>
        <w:t xml:space="preserve"> </w:t>
      </w:r>
      <w:r w:rsidR="004F77B0" w:rsidRPr="00866779">
        <w:rPr>
          <w:noProof w:val="0"/>
        </w:rPr>
        <w:t>Oktobar</w:t>
      </w:r>
      <w:r w:rsidR="00830188" w:rsidRPr="00866779">
        <w:rPr>
          <w:noProof w:val="0"/>
        </w:rPr>
        <w:t xml:space="preserve"> 10. </w:t>
      </w:r>
      <w:r w:rsidRPr="00866779">
        <w:rPr>
          <w:noProof w:val="0"/>
        </w:rPr>
        <w:t>Brisel</w:t>
      </w:r>
    </w:p>
    <w:p w14:paraId="796EEB82" w14:textId="4FF2ADFA" w:rsidR="00830188" w:rsidRPr="00866779" w:rsidRDefault="00563370" w:rsidP="00334429">
      <w:pPr>
        <w:pStyle w:val="NoSpacing"/>
        <w:spacing w:after="120"/>
        <w:ind w:left="0" w:firstLine="0"/>
        <w:rPr>
          <w:noProof w:val="0"/>
        </w:rPr>
      </w:pPr>
      <w:r w:rsidRPr="00866779">
        <w:rPr>
          <w:noProof w:val="0"/>
        </w:rPr>
        <w:t>Evropska komisija, “Izvještaj o progresu Crne Gore za 2013.”</w:t>
      </w:r>
      <w:r w:rsidR="00FC6904">
        <w:rPr>
          <w:noProof w:val="0"/>
        </w:rPr>
        <w:t xml:space="preserve"> </w:t>
      </w:r>
      <w:r w:rsidRPr="00866779">
        <w:rPr>
          <w:noProof w:val="0"/>
        </w:rPr>
        <w:t>Oktobar 16. Brisel</w:t>
      </w:r>
    </w:p>
    <w:p w14:paraId="2F4DC05B" w14:textId="77777777" w:rsidR="00830188" w:rsidRPr="00866779" w:rsidRDefault="00563370" w:rsidP="00334429">
      <w:pPr>
        <w:pStyle w:val="NoSpacing"/>
        <w:spacing w:after="120"/>
        <w:ind w:left="0" w:firstLine="0"/>
        <w:rPr>
          <w:noProof w:val="0"/>
        </w:rPr>
      </w:pPr>
      <w:r w:rsidRPr="00866779">
        <w:rPr>
          <w:noProof w:val="0"/>
        </w:rPr>
        <w:lastRenderedPageBreak/>
        <w:t>Vlada Crne Gore. “Izvještaj o sprovođenju POV Akcionog plana”. 2013. Septembar 20. Podgorica</w:t>
      </w:r>
    </w:p>
    <w:p w14:paraId="54D92CB6" w14:textId="77777777" w:rsidR="00830188" w:rsidRPr="00866779" w:rsidRDefault="00665578" w:rsidP="00334429">
      <w:pPr>
        <w:pStyle w:val="NoSpacing"/>
        <w:spacing w:after="120"/>
        <w:ind w:left="0" w:firstLine="0"/>
        <w:rPr>
          <w:noProof w:val="0"/>
        </w:rPr>
      </w:pPr>
      <w:r w:rsidRPr="00866779">
        <w:rPr>
          <w:noProof w:val="0"/>
        </w:rPr>
        <w:t>Vlada Crne Gore</w:t>
      </w:r>
      <w:r w:rsidR="00830188" w:rsidRPr="00866779">
        <w:rPr>
          <w:noProof w:val="0"/>
        </w:rPr>
        <w:t xml:space="preserve">. </w:t>
      </w:r>
      <w:r w:rsidR="00CF0D6B" w:rsidRPr="00866779">
        <w:rPr>
          <w:noProof w:val="0"/>
        </w:rPr>
        <w:t>Peti</w:t>
      </w:r>
      <w:r w:rsidR="00830188" w:rsidRPr="00866779">
        <w:rPr>
          <w:noProof w:val="0"/>
        </w:rPr>
        <w:t xml:space="preserve"> </w:t>
      </w:r>
      <w:r w:rsidR="00CF0D6B" w:rsidRPr="00866779">
        <w:rPr>
          <w:noProof w:val="0"/>
        </w:rPr>
        <w:t>Izvještaj o sprovođenju Akcionog plana za borbu protiv korupcije i organizovanog kriminala</w:t>
      </w:r>
      <w:r w:rsidR="00830188" w:rsidRPr="00866779">
        <w:rPr>
          <w:noProof w:val="0"/>
        </w:rPr>
        <w:t xml:space="preserve">. 2013. </w:t>
      </w:r>
      <w:r w:rsidR="00CF0D6B" w:rsidRPr="00866779">
        <w:rPr>
          <w:noProof w:val="0"/>
        </w:rPr>
        <w:t>Jun. Podgorica.</w:t>
      </w:r>
    </w:p>
    <w:p w14:paraId="2A95312A" w14:textId="77777777" w:rsidR="00830188" w:rsidRPr="00866779" w:rsidRDefault="00830188" w:rsidP="00334429">
      <w:pPr>
        <w:pStyle w:val="NoSpacing"/>
        <w:spacing w:after="120"/>
        <w:ind w:left="0" w:firstLine="0"/>
        <w:rPr>
          <w:noProof w:val="0"/>
        </w:rPr>
      </w:pPr>
      <w:r w:rsidRPr="00866779">
        <w:rPr>
          <w:noProof w:val="0"/>
        </w:rPr>
        <w:t xml:space="preserve">Maras, Vuk. 2013. </w:t>
      </w:r>
      <w:r w:rsidR="004F77B0" w:rsidRPr="00866779">
        <w:rPr>
          <w:noProof w:val="0"/>
        </w:rPr>
        <w:t>NVO</w:t>
      </w:r>
      <w:r w:rsidRPr="00866779">
        <w:rPr>
          <w:noProof w:val="0"/>
        </w:rPr>
        <w:t xml:space="preserve"> MANS. </w:t>
      </w:r>
      <w:r w:rsidR="004F77B0" w:rsidRPr="00866779">
        <w:rPr>
          <w:noProof w:val="0"/>
        </w:rPr>
        <w:t>Intervju sa autorom</w:t>
      </w:r>
      <w:r w:rsidRPr="00866779">
        <w:rPr>
          <w:noProof w:val="0"/>
        </w:rPr>
        <w:t>.</w:t>
      </w:r>
      <w:r w:rsidR="00295115" w:rsidRPr="00866779">
        <w:rPr>
          <w:noProof w:val="0"/>
        </w:rPr>
        <w:t xml:space="preserve"> </w:t>
      </w:r>
      <w:r w:rsidR="004F77B0" w:rsidRPr="00866779">
        <w:rPr>
          <w:noProof w:val="0"/>
        </w:rPr>
        <w:t>Oktobar</w:t>
      </w:r>
      <w:r w:rsidRPr="00866779">
        <w:rPr>
          <w:noProof w:val="0"/>
        </w:rPr>
        <w:t xml:space="preserve"> 15. Podgorica</w:t>
      </w:r>
    </w:p>
    <w:p w14:paraId="388BD314" w14:textId="77777777" w:rsidR="00830188" w:rsidRPr="00866779" w:rsidRDefault="00830188" w:rsidP="00334429">
      <w:pPr>
        <w:pStyle w:val="NoSpacing"/>
        <w:spacing w:after="120"/>
        <w:ind w:left="0" w:firstLine="0"/>
        <w:rPr>
          <w:noProof w:val="0"/>
        </w:rPr>
      </w:pPr>
      <w:r w:rsidRPr="00866779">
        <w:rPr>
          <w:noProof w:val="0"/>
        </w:rPr>
        <w:t xml:space="preserve">Selic, Ana. 2013. </w:t>
      </w:r>
      <w:r w:rsidR="00D34CF8" w:rsidRPr="00866779">
        <w:rPr>
          <w:noProof w:val="0"/>
        </w:rPr>
        <w:t>NVO Centar za monitoring</w:t>
      </w:r>
      <w:r w:rsidRPr="00866779">
        <w:rPr>
          <w:noProof w:val="0"/>
        </w:rPr>
        <w:t xml:space="preserve">. </w:t>
      </w:r>
      <w:r w:rsidR="00665578" w:rsidRPr="00866779">
        <w:rPr>
          <w:noProof w:val="0"/>
        </w:rPr>
        <w:t>Telefonski intervju sa autorom</w:t>
      </w:r>
      <w:r w:rsidRPr="00866779">
        <w:rPr>
          <w:noProof w:val="0"/>
        </w:rPr>
        <w:t xml:space="preserve">. </w:t>
      </w:r>
      <w:r w:rsidR="004F77B0" w:rsidRPr="00866779">
        <w:rPr>
          <w:noProof w:val="0"/>
        </w:rPr>
        <w:t>Oktobar</w:t>
      </w:r>
      <w:r w:rsidRPr="00866779">
        <w:rPr>
          <w:noProof w:val="0"/>
        </w:rPr>
        <w:t xml:space="preserve"> 4. Podgorica</w:t>
      </w:r>
    </w:p>
    <w:p w14:paraId="672D704B" w14:textId="77777777" w:rsidR="00830188" w:rsidRPr="00866779" w:rsidRDefault="00830188" w:rsidP="0070169F">
      <w:pPr>
        <w:pStyle w:val="NoSpacing"/>
        <w:rPr>
          <w:noProof w:val="0"/>
        </w:rPr>
        <w:sectPr w:rsidR="00830188" w:rsidRPr="00866779"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5539D8C4" w14:textId="6730787A" w:rsidR="00830188" w:rsidRPr="004B7206" w:rsidRDefault="00830188" w:rsidP="0070169F">
      <w:pPr>
        <w:pStyle w:val="Heading2"/>
        <w:rPr>
          <w:color w:val="4F81BD"/>
        </w:rPr>
      </w:pPr>
      <w:bookmarkStart w:id="38" w:name="_Toc379417730"/>
      <w:r w:rsidRPr="004B7206">
        <w:rPr>
          <w:color w:val="4F81BD"/>
        </w:rPr>
        <w:lastRenderedPageBreak/>
        <w:t>17</w:t>
      </w:r>
      <w:r w:rsidR="00C45BFD">
        <w:rPr>
          <w:color w:val="4F81BD"/>
        </w:rPr>
        <w:t>.</w:t>
      </w:r>
      <w:r w:rsidRPr="004B7206">
        <w:rPr>
          <w:color w:val="4F81BD"/>
        </w:rPr>
        <w:t xml:space="preserve"> </w:t>
      </w:r>
      <w:r w:rsidR="004B7206" w:rsidRPr="004B7206">
        <w:rPr>
          <w:color w:val="4F81BD"/>
        </w:rPr>
        <w:t>Jačanje integriteta</w:t>
      </w:r>
      <w:bookmarkEnd w:id="38"/>
    </w:p>
    <w:p w14:paraId="273DCA25" w14:textId="77777777" w:rsidR="004D5F56" w:rsidRPr="004B7206" w:rsidRDefault="004B7206" w:rsidP="0070169F">
      <w:pPr>
        <w:rPr>
          <w:rFonts w:eastAsia="Times New Roman" w:cs="Arial"/>
          <w:i/>
          <w:color w:val="000000" w:themeColor="text1"/>
        </w:rPr>
      </w:pPr>
      <w:r w:rsidRPr="004B7206">
        <w:rPr>
          <w:i/>
          <w:color w:val="000000" w:themeColor="text1"/>
        </w:rPr>
        <w:t>U cilju unapređenja planova integriteta u javnom sektoru, Crna Gora je uložila dodatne napore u smislu donošenja Zakona o državnim službenicima i namještenicima, koji će se primjenjivati od 1. januara 2013. godine, čime je normativno uređena obaveza usvajanja planova integriteta u javnom sektoru. Uprava za antikorpucijsku inicijativu će tokom idućeg perioda će redovno pratiti usvajanje i sprovođenje planova integriteta, te ojačati kapacitete organa za praćenje implementacije odredbi o planovima integriteta.</w:t>
      </w:r>
    </w:p>
    <w:tbl>
      <w:tblPr>
        <w:tblStyle w:val="TableGrid"/>
        <w:tblW w:w="0" w:type="auto"/>
        <w:tblLayout w:type="fixed"/>
        <w:tblLook w:val="04A0" w:firstRow="1" w:lastRow="0" w:firstColumn="1" w:lastColumn="0" w:noHBand="0" w:noVBand="1"/>
      </w:tblPr>
      <w:tblGrid>
        <w:gridCol w:w="468"/>
        <w:gridCol w:w="12"/>
        <w:gridCol w:w="1698"/>
        <w:gridCol w:w="1350"/>
        <w:gridCol w:w="1161"/>
        <w:gridCol w:w="109"/>
        <w:gridCol w:w="1134"/>
        <w:gridCol w:w="1243"/>
        <w:gridCol w:w="1663"/>
      </w:tblGrid>
      <w:tr w:rsidR="00830188" w:rsidRPr="000B3845" w14:paraId="4D533EE2" w14:textId="77777777" w:rsidTr="00830188">
        <w:tc>
          <w:tcPr>
            <w:tcW w:w="8838" w:type="dxa"/>
            <w:gridSpan w:val="9"/>
            <w:shd w:val="clear" w:color="auto" w:fill="DAEEF3" w:themeFill="accent5" w:themeFillTint="33"/>
          </w:tcPr>
          <w:p w14:paraId="0880B959" w14:textId="77777777" w:rsidR="00830188" w:rsidRPr="000B3845" w:rsidRDefault="00191E23" w:rsidP="0070169F">
            <w:pPr>
              <w:rPr>
                <w:b/>
                <w:color w:val="000000" w:themeColor="text1"/>
              </w:rPr>
            </w:pPr>
            <w:r w:rsidRPr="000B3845">
              <w:rPr>
                <w:b/>
                <w:color w:val="000000" w:themeColor="text1"/>
                <w:sz w:val="28"/>
              </w:rPr>
              <w:t>Opis obaveze</w:t>
            </w:r>
          </w:p>
        </w:tc>
      </w:tr>
      <w:tr w:rsidR="00830188" w:rsidRPr="000B3845" w14:paraId="6F90B60F" w14:textId="77777777" w:rsidTr="00830188">
        <w:tc>
          <w:tcPr>
            <w:tcW w:w="480" w:type="dxa"/>
            <w:gridSpan w:val="2"/>
            <w:vMerge w:val="restart"/>
            <w:shd w:val="clear" w:color="auto" w:fill="DAEEF3" w:themeFill="accent5" w:themeFillTint="33"/>
          </w:tcPr>
          <w:p w14:paraId="0DA03CBF" w14:textId="77777777" w:rsidR="00830188" w:rsidRPr="000B3845" w:rsidRDefault="00563370" w:rsidP="0070169F">
            <w:pPr>
              <w:rPr>
                <w:b/>
                <w:color w:val="000000" w:themeColor="text1"/>
              </w:rPr>
            </w:pPr>
            <w:r w:rsidRPr="000B3845">
              <w:rPr>
                <w:b/>
                <w:color w:val="000000" w:themeColor="text1"/>
              </w:rPr>
              <w:t>Odgovornost</w:t>
            </w:r>
          </w:p>
        </w:tc>
        <w:tc>
          <w:tcPr>
            <w:tcW w:w="1698" w:type="dxa"/>
            <w:shd w:val="clear" w:color="auto" w:fill="DAEEF3" w:themeFill="accent5" w:themeFillTint="33"/>
          </w:tcPr>
          <w:p w14:paraId="57471A4A" w14:textId="77777777" w:rsidR="00830188" w:rsidRPr="000B3845" w:rsidRDefault="00191E23" w:rsidP="0070169F">
            <w:pPr>
              <w:rPr>
                <w:b/>
                <w:color w:val="000000" w:themeColor="text1"/>
              </w:rPr>
            </w:pPr>
            <w:r w:rsidRPr="000B3845">
              <w:rPr>
                <w:b/>
                <w:color w:val="000000" w:themeColor="text1"/>
              </w:rPr>
              <w:t>Vodeća institucija</w:t>
            </w:r>
          </w:p>
        </w:tc>
        <w:tc>
          <w:tcPr>
            <w:tcW w:w="6660" w:type="dxa"/>
            <w:gridSpan w:val="6"/>
            <w:shd w:val="clear" w:color="auto" w:fill="DAEEF3" w:themeFill="accent5" w:themeFillTint="33"/>
          </w:tcPr>
          <w:p w14:paraId="5DC87DD8" w14:textId="77777777" w:rsidR="00830188" w:rsidRPr="000B3845" w:rsidRDefault="000B3845" w:rsidP="0070169F">
            <w:pPr>
              <w:rPr>
                <w:color w:val="000000" w:themeColor="text1"/>
              </w:rPr>
            </w:pPr>
            <w:r w:rsidRPr="000B3845">
              <w:rPr>
                <w:color w:val="000000" w:themeColor="text1"/>
              </w:rPr>
              <w:t>Uprava za antikorupcijsku inicijativu</w:t>
            </w:r>
          </w:p>
        </w:tc>
      </w:tr>
      <w:tr w:rsidR="00830188" w:rsidRPr="000B3845" w14:paraId="39FE3C72" w14:textId="77777777" w:rsidTr="00830188">
        <w:tc>
          <w:tcPr>
            <w:tcW w:w="480" w:type="dxa"/>
            <w:gridSpan w:val="2"/>
            <w:vMerge/>
            <w:shd w:val="clear" w:color="auto" w:fill="DAEEF3" w:themeFill="accent5" w:themeFillTint="33"/>
          </w:tcPr>
          <w:p w14:paraId="1DA5618D" w14:textId="77777777" w:rsidR="00830188" w:rsidRPr="000B3845" w:rsidRDefault="00830188" w:rsidP="0070169F">
            <w:pPr>
              <w:rPr>
                <w:b/>
                <w:color w:val="000000" w:themeColor="text1"/>
              </w:rPr>
            </w:pPr>
          </w:p>
        </w:tc>
        <w:tc>
          <w:tcPr>
            <w:tcW w:w="1698" w:type="dxa"/>
            <w:shd w:val="clear" w:color="auto" w:fill="DAEEF3" w:themeFill="accent5" w:themeFillTint="33"/>
          </w:tcPr>
          <w:p w14:paraId="6C9C1AB0" w14:textId="77777777" w:rsidR="00830188" w:rsidRPr="000B3845" w:rsidRDefault="00191E23" w:rsidP="0070169F">
            <w:pPr>
              <w:rPr>
                <w:b/>
                <w:color w:val="000000" w:themeColor="text1"/>
              </w:rPr>
            </w:pPr>
            <w:r w:rsidRPr="000B3845">
              <w:rPr>
                <w:b/>
                <w:color w:val="000000" w:themeColor="text1"/>
              </w:rPr>
              <w:t>Pomoćne institucije</w:t>
            </w:r>
          </w:p>
        </w:tc>
        <w:tc>
          <w:tcPr>
            <w:tcW w:w="6660" w:type="dxa"/>
            <w:gridSpan w:val="6"/>
            <w:shd w:val="clear" w:color="auto" w:fill="DAEEF3" w:themeFill="accent5" w:themeFillTint="33"/>
          </w:tcPr>
          <w:p w14:paraId="3BB8C22E" w14:textId="1893CF9D" w:rsidR="00830188" w:rsidRPr="000B3845"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0B3845" w14:paraId="2A6CF400" w14:textId="77777777" w:rsidTr="00830188">
        <w:tc>
          <w:tcPr>
            <w:tcW w:w="480" w:type="dxa"/>
            <w:gridSpan w:val="2"/>
            <w:vMerge/>
            <w:shd w:val="clear" w:color="auto" w:fill="DAEEF3" w:themeFill="accent5" w:themeFillTint="33"/>
          </w:tcPr>
          <w:p w14:paraId="6961C42B" w14:textId="77777777" w:rsidR="00830188" w:rsidRPr="000B3845" w:rsidRDefault="00830188" w:rsidP="0070169F">
            <w:pPr>
              <w:rPr>
                <w:b/>
                <w:color w:val="000000" w:themeColor="text1"/>
              </w:rPr>
            </w:pPr>
          </w:p>
        </w:tc>
        <w:tc>
          <w:tcPr>
            <w:tcW w:w="1698" w:type="dxa"/>
            <w:shd w:val="clear" w:color="auto" w:fill="DAEEF3" w:themeFill="accent5" w:themeFillTint="33"/>
          </w:tcPr>
          <w:p w14:paraId="66AF8EE5" w14:textId="77777777" w:rsidR="00830188" w:rsidRPr="000B3845" w:rsidRDefault="00191E23" w:rsidP="0070169F">
            <w:pPr>
              <w:rPr>
                <w:b/>
                <w:color w:val="000000" w:themeColor="text1"/>
              </w:rPr>
            </w:pPr>
            <w:r w:rsidRPr="000B3845">
              <w:rPr>
                <w:b/>
                <w:color w:val="000000" w:themeColor="text1"/>
              </w:rPr>
              <w:t>Preciziran kontakt</w:t>
            </w:r>
            <w:r w:rsidR="00830188" w:rsidRPr="000B3845">
              <w:rPr>
                <w:b/>
                <w:color w:val="000000" w:themeColor="text1"/>
              </w:rPr>
              <w:t>?</w:t>
            </w:r>
          </w:p>
        </w:tc>
        <w:tc>
          <w:tcPr>
            <w:tcW w:w="6660" w:type="dxa"/>
            <w:gridSpan w:val="6"/>
            <w:shd w:val="clear" w:color="auto" w:fill="DAEEF3" w:themeFill="accent5" w:themeFillTint="33"/>
          </w:tcPr>
          <w:p w14:paraId="7809C8E5" w14:textId="77777777" w:rsidR="00830188" w:rsidRPr="000B3845" w:rsidRDefault="00830188" w:rsidP="0070169F">
            <w:pPr>
              <w:rPr>
                <w:color w:val="000000" w:themeColor="text1"/>
              </w:rPr>
            </w:pPr>
            <w:r w:rsidRPr="000B3845">
              <w:rPr>
                <w:color w:val="000000" w:themeColor="text1"/>
              </w:rPr>
              <w:t>No</w:t>
            </w:r>
          </w:p>
        </w:tc>
      </w:tr>
      <w:tr w:rsidR="00830188" w:rsidRPr="000B3845" w14:paraId="1833DDDE" w14:textId="77777777" w:rsidTr="00830188">
        <w:trPr>
          <w:trHeight w:val="309"/>
        </w:trPr>
        <w:tc>
          <w:tcPr>
            <w:tcW w:w="2178" w:type="dxa"/>
            <w:gridSpan w:val="3"/>
            <w:shd w:val="clear" w:color="auto" w:fill="DAEEF3" w:themeFill="accent5" w:themeFillTint="33"/>
          </w:tcPr>
          <w:p w14:paraId="30D972C0" w14:textId="77777777" w:rsidR="00830188" w:rsidRPr="000B3845" w:rsidRDefault="00191E23" w:rsidP="0070169F">
            <w:pPr>
              <w:rPr>
                <w:b/>
                <w:color w:val="000000" w:themeColor="text1"/>
              </w:rPr>
            </w:pPr>
            <w:r w:rsidRPr="000B3845">
              <w:rPr>
                <w:b/>
                <w:color w:val="000000" w:themeColor="text1"/>
              </w:rPr>
              <w:t>Specifičnost i mjerljivost</w:t>
            </w:r>
          </w:p>
        </w:tc>
        <w:tc>
          <w:tcPr>
            <w:tcW w:w="6660" w:type="dxa"/>
            <w:gridSpan w:val="6"/>
            <w:shd w:val="clear" w:color="auto" w:fill="DAEEF3" w:themeFill="accent5" w:themeFillTint="33"/>
          </w:tcPr>
          <w:p w14:paraId="211405EB" w14:textId="77777777" w:rsidR="00830188" w:rsidRPr="000B3845" w:rsidRDefault="00191E23" w:rsidP="0070169F">
            <w:pPr>
              <w:rPr>
                <w:color w:val="000000" w:themeColor="text1"/>
              </w:rPr>
            </w:pPr>
            <w:r w:rsidRPr="000B3845">
              <w:rPr>
                <w:color w:val="000000" w:themeColor="text1"/>
              </w:rPr>
              <w:t>Niska (formulacija obaveze je takva da je aktivnost mjerljiva samo sa nekom interpretacijom na strani čitaoca)</w:t>
            </w:r>
          </w:p>
        </w:tc>
      </w:tr>
      <w:tr w:rsidR="00830188" w:rsidRPr="000B3845" w14:paraId="3402EB88" w14:textId="77777777" w:rsidTr="00830188">
        <w:trPr>
          <w:trHeight w:val="309"/>
        </w:trPr>
        <w:tc>
          <w:tcPr>
            <w:tcW w:w="468" w:type="dxa"/>
            <w:vMerge w:val="restart"/>
            <w:shd w:val="clear" w:color="auto" w:fill="DAEEF3" w:themeFill="accent5" w:themeFillTint="33"/>
          </w:tcPr>
          <w:p w14:paraId="18D34ACB" w14:textId="77777777" w:rsidR="00830188" w:rsidRPr="000B3845" w:rsidRDefault="00563370" w:rsidP="0070169F">
            <w:pPr>
              <w:rPr>
                <w:b/>
                <w:color w:val="000000" w:themeColor="text1"/>
              </w:rPr>
            </w:pPr>
            <w:r w:rsidRPr="000B3845">
              <w:rPr>
                <w:b/>
                <w:color w:val="000000" w:themeColor="text1"/>
              </w:rPr>
              <w:t>Značaj</w:t>
            </w:r>
          </w:p>
        </w:tc>
        <w:tc>
          <w:tcPr>
            <w:tcW w:w="1710" w:type="dxa"/>
            <w:gridSpan w:val="2"/>
            <w:shd w:val="clear" w:color="auto" w:fill="DAEEF3" w:themeFill="accent5" w:themeFillTint="33"/>
          </w:tcPr>
          <w:p w14:paraId="7CE9099C" w14:textId="77777777" w:rsidR="00830188" w:rsidRPr="000B3845" w:rsidRDefault="00191E23" w:rsidP="0070169F">
            <w:pPr>
              <w:rPr>
                <w:b/>
                <w:color w:val="000000" w:themeColor="text1"/>
              </w:rPr>
            </w:pPr>
            <w:r w:rsidRPr="000B3845">
              <w:rPr>
                <w:b/>
                <w:color w:val="000000" w:themeColor="text1"/>
              </w:rPr>
              <w:t>POV veliki izazovi</w:t>
            </w:r>
          </w:p>
        </w:tc>
        <w:tc>
          <w:tcPr>
            <w:tcW w:w="6660" w:type="dxa"/>
            <w:gridSpan w:val="6"/>
            <w:shd w:val="clear" w:color="auto" w:fill="DAEEF3" w:themeFill="accent5" w:themeFillTint="33"/>
          </w:tcPr>
          <w:p w14:paraId="1322AAE6" w14:textId="77777777" w:rsidR="00830188" w:rsidRPr="000B3845" w:rsidRDefault="00665578" w:rsidP="0070169F">
            <w:pPr>
              <w:rPr>
                <w:color w:val="000000" w:themeColor="text1"/>
              </w:rPr>
            </w:pPr>
            <w:r w:rsidRPr="000B3845">
              <w:rPr>
                <w:color w:val="000000" w:themeColor="text1"/>
              </w:rPr>
              <w:t>Povećanje javnog integriteta;</w:t>
            </w:r>
          </w:p>
        </w:tc>
      </w:tr>
      <w:tr w:rsidR="00830188" w:rsidRPr="000B3845" w14:paraId="5CCCE567" w14:textId="77777777" w:rsidTr="00830188">
        <w:trPr>
          <w:trHeight w:val="309"/>
        </w:trPr>
        <w:tc>
          <w:tcPr>
            <w:tcW w:w="468" w:type="dxa"/>
            <w:vMerge/>
            <w:shd w:val="clear" w:color="auto" w:fill="DAEEF3" w:themeFill="accent5" w:themeFillTint="33"/>
          </w:tcPr>
          <w:p w14:paraId="6F12A029" w14:textId="77777777" w:rsidR="00830188" w:rsidRPr="000B3845" w:rsidRDefault="00830188" w:rsidP="0070169F">
            <w:pPr>
              <w:rPr>
                <w:b/>
                <w:color w:val="000000" w:themeColor="text1"/>
              </w:rPr>
            </w:pPr>
          </w:p>
        </w:tc>
        <w:tc>
          <w:tcPr>
            <w:tcW w:w="1710" w:type="dxa"/>
            <w:gridSpan w:val="2"/>
            <w:vMerge w:val="restart"/>
            <w:shd w:val="clear" w:color="auto" w:fill="DAEEF3" w:themeFill="accent5" w:themeFillTint="33"/>
          </w:tcPr>
          <w:p w14:paraId="38974A58" w14:textId="77777777" w:rsidR="00830188" w:rsidRPr="000B3845" w:rsidRDefault="00191E23" w:rsidP="0070169F">
            <w:pPr>
              <w:rPr>
                <w:b/>
                <w:color w:val="000000" w:themeColor="text1"/>
              </w:rPr>
            </w:pPr>
            <w:r w:rsidRPr="000B3845">
              <w:rPr>
                <w:b/>
                <w:color w:val="000000" w:themeColor="text1"/>
              </w:rPr>
              <w:t>POV vrijednosti</w:t>
            </w:r>
          </w:p>
        </w:tc>
        <w:tc>
          <w:tcPr>
            <w:tcW w:w="1350" w:type="dxa"/>
            <w:shd w:val="clear" w:color="auto" w:fill="DAEEF3" w:themeFill="accent5" w:themeFillTint="33"/>
          </w:tcPr>
          <w:p w14:paraId="1F0BD8C7" w14:textId="77777777" w:rsidR="00830188" w:rsidRPr="000B3845" w:rsidRDefault="00665578" w:rsidP="0070169F">
            <w:pPr>
              <w:rPr>
                <w:b/>
                <w:color w:val="000000" w:themeColor="text1"/>
              </w:rPr>
            </w:pPr>
            <w:r w:rsidRPr="000B3845">
              <w:rPr>
                <w:b/>
                <w:color w:val="000000" w:themeColor="text1"/>
              </w:rPr>
              <w:t>Pristup informacijama</w:t>
            </w:r>
          </w:p>
        </w:tc>
        <w:tc>
          <w:tcPr>
            <w:tcW w:w="1161" w:type="dxa"/>
            <w:shd w:val="clear" w:color="auto" w:fill="DAEEF3" w:themeFill="accent5" w:themeFillTint="33"/>
          </w:tcPr>
          <w:p w14:paraId="248816B9" w14:textId="77777777" w:rsidR="00830188" w:rsidRPr="000B3845" w:rsidRDefault="00191E23" w:rsidP="0070169F">
            <w:pPr>
              <w:rPr>
                <w:b/>
                <w:color w:val="000000" w:themeColor="text1"/>
              </w:rPr>
            </w:pPr>
            <w:r w:rsidRPr="000B3845">
              <w:rPr>
                <w:b/>
                <w:color w:val="000000" w:themeColor="text1"/>
              </w:rPr>
              <w:t>Učešće građana</w:t>
            </w:r>
          </w:p>
        </w:tc>
        <w:tc>
          <w:tcPr>
            <w:tcW w:w="1243" w:type="dxa"/>
            <w:gridSpan w:val="2"/>
            <w:shd w:val="clear" w:color="auto" w:fill="DAEEF3" w:themeFill="accent5" w:themeFillTint="33"/>
          </w:tcPr>
          <w:p w14:paraId="13DC752D" w14:textId="77777777" w:rsidR="00830188" w:rsidRPr="000B3845" w:rsidRDefault="00191E23" w:rsidP="0070169F">
            <w:pPr>
              <w:rPr>
                <w:b/>
                <w:color w:val="000000" w:themeColor="text1"/>
              </w:rPr>
            </w:pPr>
            <w:r w:rsidRPr="000B3845">
              <w:rPr>
                <w:b/>
                <w:color w:val="000000" w:themeColor="text1"/>
              </w:rPr>
              <w:t>Odgovornost</w:t>
            </w:r>
          </w:p>
        </w:tc>
        <w:tc>
          <w:tcPr>
            <w:tcW w:w="1243" w:type="dxa"/>
            <w:shd w:val="clear" w:color="auto" w:fill="DAEEF3" w:themeFill="accent5" w:themeFillTint="33"/>
          </w:tcPr>
          <w:p w14:paraId="0B87FB25" w14:textId="77777777" w:rsidR="00830188" w:rsidRPr="000B3845" w:rsidRDefault="00665578" w:rsidP="0070169F">
            <w:pPr>
              <w:rPr>
                <w:b/>
                <w:color w:val="000000" w:themeColor="text1"/>
              </w:rPr>
            </w:pPr>
            <w:r w:rsidRPr="000B3845">
              <w:rPr>
                <w:b/>
                <w:color w:val="000000" w:themeColor="text1"/>
              </w:rPr>
              <w:t>Tehnol. i inovac. za transpar. i odgov.</w:t>
            </w:r>
          </w:p>
        </w:tc>
        <w:tc>
          <w:tcPr>
            <w:tcW w:w="1663" w:type="dxa"/>
            <w:shd w:val="clear" w:color="auto" w:fill="DAEEF3" w:themeFill="accent5" w:themeFillTint="33"/>
          </w:tcPr>
          <w:p w14:paraId="7ABA6BF7" w14:textId="77777777" w:rsidR="00830188" w:rsidRPr="000B3845" w:rsidRDefault="00191E23" w:rsidP="0070169F">
            <w:pPr>
              <w:rPr>
                <w:b/>
                <w:color w:val="000000" w:themeColor="text1"/>
              </w:rPr>
            </w:pPr>
            <w:r w:rsidRPr="000B3845">
              <w:rPr>
                <w:b/>
                <w:color w:val="000000" w:themeColor="text1"/>
              </w:rPr>
              <w:t>Ni jedna</w:t>
            </w:r>
          </w:p>
        </w:tc>
      </w:tr>
      <w:tr w:rsidR="00830188" w:rsidRPr="000B3845" w14:paraId="12B63C57" w14:textId="77777777" w:rsidTr="00830188">
        <w:trPr>
          <w:trHeight w:val="387"/>
        </w:trPr>
        <w:tc>
          <w:tcPr>
            <w:tcW w:w="468" w:type="dxa"/>
            <w:vMerge/>
            <w:shd w:val="clear" w:color="auto" w:fill="DAEEF3" w:themeFill="accent5" w:themeFillTint="33"/>
          </w:tcPr>
          <w:p w14:paraId="3B89983B" w14:textId="77777777" w:rsidR="00830188" w:rsidRPr="000B3845" w:rsidRDefault="00830188" w:rsidP="0070169F">
            <w:pPr>
              <w:rPr>
                <w:color w:val="000000" w:themeColor="text1"/>
              </w:rPr>
            </w:pPr>
          </w:p>
        </w:tc>
        <w:tc>
          <w:tcPr>
            <w:tcW w:w="1710" w:type="dxa"/>
            <w:gridSpan w:val="2"/>
            <w:vMerge/>
            <w:shd w:val="clear" w:color="auto" w:fill="DAEEF3" w:themeFill="accent5" w:themeFillTint="33"/>
          </w:tcPr>
          <w:p w14:paraId="28A1D3EB" w14:textId="77777777" w:rsidR="00830188" w:rsidRPr="000B3845" w:rsidRDefault="00830188" w:rsidP="0070169F">
            <w:pPr>
              <w:rPr>
                <w:color w:val="000000" w:themeColor="text1"/>
              </w:rPr>
            </w:pPr>
          </w:p>
        </w:tc>
        <w:tc>
          <w:tcPr>
            <w:tcW w:w="1350" w:type="dxa"/>
            <w:shd w:val="clear" w:color="auto" w:fill="DAEEF3" w:themeFill="accent5" w:themeFillTint="33"/>
          </w:tcPr>
          <w:p w14:paraId="634BB8F5" w14:textId="77777777" w:rsidR="00830188" w:rsidRPr="000B3845" w:rsidRDefault="00295115" w:rsidP="0070169F">
            <w:pPr>
              <w:rPr>
                <w:color w:val="000000" w:themeColor="text1"/>
              </w:rPr>
            </w:pPr>
            <w:r w:rsidRPr="000B3845">
              <w:rPr>
                <w:color w:val="000000" w:themeColor="text1"/>
              </w:rPr>
              <w:t xml:space="preserve"> </w:t>
            </w:r>
          </w:p>
        </w:tc>
        <w:tc>
          <w:tcPr>
            <w:tcW w:w="1161" w:type="dxa"/>
            <w:shd w:val="clear" w:color="auto" w:fill="DAEEF3" w:themeFill="accent5" w:themeFillTint="33"/>
          </w:tcPr>
          <w:p w14:paraId="6B037FFE" w14:textId="77777777" w:rsidR="00830188" w:rsidRPr="000B3845" w:rsidRDefault="00830188" w:rsidP="0070169F">
            <w:pPr>
              <w:rPr>
                <w:color w:val="000000" w:themeColor="text1"/>
              </w:rPr>
            </w:pPr>
            <w:r w:rsidRPr="000B3845">
              <w:rPr>
                <w:color w:val="000000" w:themeColor="text1"/>
              </w:rPr>
              <w:t xml:space="preserve"> </w:t>
            </w:r>
          </w:p>
        </w:tc>
        <w:tc>
          <w:tcPr>
            <w:tcW w:w="1243" w:type="dxa"/>
            <w:gridSpan w:val="2"/>
            <w:shd w:val="clear" w:color="auto" w:fill="DAEEF3" w:themeFill="accent5" w:themeFillTint="33"/>
          </w:tcPr>
          <w:p w14:paraId="0052302F" w14:textId="77777777" w:rsidR="00830188" w:rsidRPr="000B3845" w:rsidRDefault="00830188" w:rsidP="0070169F">
            <w:pPr>
              <w:rPr>
                <w:color w:val="000000" w:themeColor="text1"/>
              </w:rPr>
            </w:pPr>
            <w:r w:rsidRPr="000B3845">
              <w:rPr>
                <w:rFonts w:ascii="Zapf Dingbats" w:hAnsi="Zapf Dingbats"/>
                <w:color w:val="000000" w:themeColor="text1"/>
              </w:rPr>
              <w:t>✓</w:t>
            </w:r>
            <w:r w:rsidRPr="000B3845">
              <w:rPr>
                <w:rFonts w:ascii="Times" w:hAnsi="Times"/>
                <w:color w:val="000000" w:themeColor="text1"/>
              </w:rPr>
              <w:t xml:space="preserve"> </w:t>
            </w:r>
          </w:p>
        </w:tc>
        <w:tc>
          <w:tcPr>
            <w:tcW w:w="1243" w:type="dxa"/>
            <w:shd w:val="clear" w:color="auto" w:fill="DAEEF3" w:themeFill="accent5" w:themeFillTint="33"/>
          </w:tcPr>
          <w:p w14:paraId="6C0F26C1" w14:textId="77777777" w:rsidR="00830188" w:rsidRPr="000B3845" w:rsidRDefault="00830188" w:rsidP="0070169F">
            <w:pPr>
              <w:rPr>
                <w:color w:val="000000" w:themeColor="text1"/>
              </w:rPr>
            </w:pPr>
            <w:r w:rsidRPr="000B3845">
              <w:rPr>
                <w:color w:val="000000" w:themeColor="text1"/>
              </w:rPr>
              <w:t xml:space="preserve"> </w:t>
            </w:r>
          </w:p>
        </w:tc>
        <w:tc>
          <w:tcPr>
            <w:tcW w:w="1663" w:type="dxa"/>
            <w:shd w:val="clear" w:color="auto" w:fill="DAEEF3" w:themeFill="accent5" w:themeFillTint="33"/>
          </w:tcPr>
          <w:p w14:paraId="1C4EB659" w14:textId="77777777" w:rsidR="00830188" w:rsidRPr="000B3845" w:rsidRDefault="00830188" w:rsidP="0070169F">
            <w:pPr>
              <w:rPr>
                <w:color w:val="000000" w:themeColor="text1"/>
              </w:rPr>
            </w:pPr>
            <w:r w:rsidRPr="000B3845">
              <w:rPr>
                <w:color w:val="000000" w:themeColor="text1"/>
              </w:rPr>
              <w:t xml:space="preserve"> </w:t>
            </w:r>
          </w:p>
        </w:tc>
      </w:tr>
      <w:tr w:rsidR="00830188" w:rsidRPr="000B3845" w14:paraId="620215FC" w14:textId="77777777" w:rsidTr="00830188">
        <w:trPr>
          <w:trHeight w:val="823"/>
        </w:trPr>
        <w:tc>
          <w:tcPr>
            <w:tcW w:w="2178" w:type="dxa"/>
            <w:gridSpan w:val="3"/>
            <w:shd w:val="clear" w:color="auto" w:fill="D6E3BC" w:themeFill="accent3" w:themeFillTint="66"/>
          </w:tcPr>
          <w:p w14:paraId="74359E6F" w14:textId="77777777" w:rsidR="00830188" w:rsidRPr="000B3845" w:rsidRDefault="00191E23" w:rsidP="0070169F">
            <w:pPr>
              <w:rPr>
                <w:b/>
                <w:color w:val="000000" w:themeColor="text1"/>
              </w:rPr>
            </w:pPr>
            <w:r w:rsidRPr="000B3845">
              <w:rPr>
                <w:b/>
                <w:color w:val="000000" w:themeColor="text1"/>
                <w:sz w:val="28"/>
              </w:rPr>
              <w:t>Ambicija</w:t>
            </w:r>
          </w:p>
        </w:tc>
        <w:tc>
          <w:tcPr>
            <w:tcW w:w="1350" w:type="dxa"/>
            <w:shd w:val="clear" w:color="auto" w:fill="D6E3BC" w:themeFill="accent3" w:themeFillTint="66"/>
          </w:tcPr>
          <w:p w14:paraId="480BF771" w14:textId="77777777" w:rsidR="00830188" w:rsidRPr="000B3845" w:rsidRDefault="006926B5" w:rsidP="0070169F">
            <w:pPr>
              <w:rPr>
                <w:b/>
                <w:color w:val="000000" w:themeColor="text1"/>
              </w:rPr>
            </w:pPr>
            <w:r w:rsidRPr="000B3845">
              <w:rPr>
                <w:b/>
                <w:color w:val="000000" w:themeColor="text1"/>
              </w:rPr>
              <w:t>Nova ili postojeca</w:t>
            </w:r>
          </w:p>
          <w:p w14:paraId="0E209248" w14:textId="77777777" w:rsidR="00830188" w:rsidRPr="000B3845" w:rsidRDefault="00191E23" w:rsidP="0070169F">
            <w:pPr>
              <w:rPr>
                <w:b/>
                <w:color w:val="000000" w:themeColor="text1"/>
              </w:rPr>
            </w:pPr>
            <w:r w:rsidRPr="000B3845">
              <w:rPr>
                <w:color w:val="000000" w:themeColor="text1"/>
              </w:rPr>
              <w:t>Postojeća</w:t>
            </w:r>
          </w:p>
        </w:tc>
        <w:tc>
          <w:tcPr>
            <w:tcW w:w="5310" w:type="dxa"/>
            <w:gridSpan w:val="5"/>
            <w:shd w:val="clear" w:color="auto" w:fill="D6E3BC" w:themeFill="accent3" w:themeFillTint="66"/>
          </w:tcPr>
          <w:p w14:paraId="12987AAC" w14:textId="77777777" w:rsidR="00830188" w:rsidRPr="000B3845" w:rsidRDefault="00191E23" w:rsidP="0070169F">
            <w:pPr>
              <w:rPr>
                <w:b/>
                <w:color w:val="000000" w:themeColor="text1"/>
              </w:rPr>
            </w:pPr>
            <w:r w:rsidRPr="000B3845">
              <w:rPr>
                <w:b/>
                <w:color w:val="000000" w:themeColor="text1"/>
              </w:rPr>
              <w:t>Mogući uticaj</w:t>
            </w:r>
          </w:p>
          <w:p w14:paraId="7EA6D9E5" w14:textId="77777777" w:rsidR="00830188" w:rsidRPr="000B3845" w:rsidRDefault="00191E23" w:rsidP="0070169F">
            <w:pPr>
              <w:rPr>
                <w:b/>
                <w:color w:val="000000" w:themeColor="text1"/>
              </w:rPr>
            </w:pPr>
            <w:r w:rsidRPr="000B3845">
              <w:rPr>
                <w:color w:val="000000" w:themeColor="text1"/>
              </w:rPr>
              <w:t>Osrednji (obavezom se definiše veliki korak naprijed u značajnoj oblasti, ali ona ostaje ograničena u smislu razmjere ili dometa)</w:t>
            </w:r>
          </w:p>
        </w:tc>
      </w:tr>
      <w:tr w:rsidR="00830188" w:rsidRPr="000B3845" w14:paraId="27FBAD1F" w14:textId="77777777" w:rsidTr="00830188">
        <w:tc>
          <w:tcPr>
            <w:tcW w:w="8838" w:type="dxa"/>
            <w:gridSpan w:val="9"/>
            <w:shd w:val="clear" w:color="auto" w:fill="FBD4B4" w:themeFill="accent6" w:themeFillTint="66"/>
          </w:tcPr>
          <w:p w14:paraId="05123EB1" w14:textId="77777777" w:rsidR="00830188" w:rsidRPr="000B3845" w:rsidRDefault="00191E23" w:rsidP="0070169F">
            <w:pPr>
              <w:rPr>
                <w:b/>
                <w:color w:val="000000" w:themeColor="text1"/>
              </w:rPr>
            </w:pPr>
            <w:r w:rsidRPr="000B3845">
              <w:rPr>
                <w:b/>
                <w:color w:val="000000" w:themeColor="text1"/>
                <w:sz w:val="28"/>
              </w:rPr>
              <w:t>Stepen realizacije</w:t>
            </w:r>
          </w:p>
        </w:tc>
      </w:tr>
      <w:tr w:rsidR="00775773" w:rsidRPr="000B3845" w14:paraId="20F37649" w14:textId="77777777" w:rsidTr="00775773">
        <w:tc>
          <w:tcPr>
            <w:tcW w:w="2178" w:type="dxa"/>
            <w:gridSpan w:val="3"/>
            <w:shd w:val="clear" w:color="auto" w:fill="FBD4B4" w:themeFill="accent6" w:themeFillTint="66"/>
          </w:tcPr>
          <w:p w14:paraId="7D2D472A" w14:textId="77777777" w:rsidR="00775773" w:rsidRPr="000B3845" w:rsidRDefault="00191E23" w:rsidP="0070169F">
            <w:pPr>
              <w:rPr>
                <w:color w:val="000000" w:themeColor="text1"/>
              </w:rPr>
            </w:pPr>
            <w:r w:rsidRPr="000B3845">
              <w:rPr>
                <w:b/>
                <w:color w:val="000000" w:themeColor="text1"/>
              </w:rPr>
              <w:t>Početni datum</w:t>
            </w:r>
            <w:r w:rsidR="00775773" w:rsidRPr="000B3845">
              <w:rPr>
                <w:b/>
                <w:color w:val="000000" w:themeColor="text1"/>
              </w:rPr>
              <w:t xml:space="preserve">: </w:t>
            </w:r>
            <w:r w:rsidR="00775773" w:rsidRPr="000B3845">
              <w:rPr>
                <w:color w:val="000000" w:themeColor="text1"/>
              </w:rPr>
              <w:t>6 April 2012</w:t>
            </w:r>
          </w:p>
        </w:tc>
        <w:tc>
          <w:tcPr>
            <w:tcW w:w="2620" w:type="dxa"/>
            <w:gridSpan w:val="3"/>
            <w:shd w:val="clear" w:color="auto" w:fill="FBD4B4" w:themeFill="accent6" w:themeFillTint="66"/>
          </w:tcPr>
          <w:p w14:paraId="4D100C58" w14:textId="77777777" w:rsidR="00775773" w:rsidRPr="000B3845" w:rsidRDefault="00191E23" w:rsidP="0070169F">
            <w:pPr>
              <w:rPr>
                <w:color w:val="000000" w:themeColor="text1"/>
              </w:rPr>
            </w:pPr>
            <w:r w:rsidRPr="000B3845">
              <w:rPr>
                <w:b/>
                <w:color w:val="000000" w:themeColor="text1"/>
              </w:rPr>
              <w:t>Aktuelni stepen realizacije</w:t>
            </w:r>
          </w:p>
        </w:tc>
        <w:tc>
          <w:tcPr>
            <w:tcW w:w="4040" w:type="dxa"/>
            <w:gridSpan w:val="3"/>
            <w:shd w:val="clear" w:color="auto" w:fill="FBD4B4" w:themeFill="accent6" w:themeFillTint="66"/>
          </w:tcPr>
          <w:p w14:paraId="7BB66FFF" w14:textId="77777777" w:rsidR="00775773" w:rsidRPr="000B3845" w:rsidRDefault="00191E23" w:rsidP="0070169F">
            <w:pPr>
              <w:rPr>
                <w:color w:val="000000" w:themeColor="text1"/>
              </w:rPr>
            </w:pPr>
            <w:r w:rsidRPr="000B3845">
              <w:rPr>
                <w:color w:val="000000" w:themeColor="text1"/>
              </w:rPr>
              <w:t>Ograničen</w:t>
            </w:r>
          </w:p>
        </w:tc>
      </w:tr>
      <w:tr w:rsidR="00775773" w:rsidRPr="000B3845" w14:paraId="169A6553" w14:textId="77777777" w:rsidTr="00775773">
        <w:tc>
          <w:tcPr>
            <w:tcW w:w="2178" w:type="dxa"/>
            <w:gridSpan w:val="3"/>
            <w:shd w:val="clear" w:color="auto" w:fill="FBD4B4" w:themeFill="accent6" w:themeFillTint="66"/>
          </w:tcPr>
          <w:p w14:paraId="370D90AF" w14:textId="77777777" w:rsidR="00775773" w:rsidRPr="000B3845" w:rsidRDefault="00191E23" w:rsidP="0070169F">
            <w:pPr>
              <w:rPr>
                <w:color w:val="000000" w:themeColor="text1"/>
              </w:rPr>
            </w:pPr>
            <w:r w:rsidRPr="000B3845">
              <w:rPr>
                <w:b/>
                <w:color w:val="000000" w:themeColor="text1"/>
              </w:rPr>
              <w:t>Završni datum</w:t>
            </w:r>
            <w:r w:rsidR="00775773" w:rsidRPr="000B3845">
              <w:rPr>
                <w:b/>
                <w:color w:val="000000" w:themeColor="text1"/>
              </w:rPr>
              <w:t xml:space="preserve">: </w:t>
            </w:r>
            <w:r w:rsidR="00775773" w:rsidRPr="000B3845">
              <w:rPr>
                <w:color w:val="000000" w:themeColor="text1"/>
              </w:rPr>
              <w:t>6 April 2013</w:t>
            </w:r>
          </w:p>
        </w:tc>
        <w:tc>
          <w:tcPr>
            <w:tcW w:w="2620" w:type="dxa"/>
            <w:gridSpan w:val="3"/>
            <w:shd w:val="clear" w:color="auto" w:fill="FBD4B4" w:themeFill="accent6" w:themeFillTint="66"/>
          </w:tcPr>
          <w:p w14:paraId="1E744BF7" w14:textId="77777777" w:rsidR="00775773" w:rsidRPr="000B3845" w:rsidRDefault="00191E23" w:rsidP="0070169F">
            <w:pPr>
              <w:rPr>
                <w:color w:val="000000" w:themeColor="text1"/>
              </w:rPr>
            </w:pPr>
            <w:r w:rsidRPr="000B3845">
              <w:rPr>
                <w:b/>
                <w:color w:val="000000" w:themeColor="text1"/>
              </w:rPr>
              <w:t>Projektovani stepen realizacije</w:t>
            </w:r>
          </w:p>
        </w:tc>
        <w:tc>
          <w:tcPr>
            <w:tcW w:w="4040" w:type="dxa"/>
            <w:gridSpan w:val="3"/>
            <w:shd w:val="clear" w:color="auto" w:fill="FBD4B4" w:themeFill="accent6" w:themeFillTint="66"/>
          </w:tcPr>
          <w:p w14:paraId="6E92F3A8" w14:textId="77777777" w:rsidR="00775773" w:rsidRPr="000B3845" w:rsidRDefault="00191E23" w:rsidP="0070169F">
            <w:pPr>
              <w:rPr>
                <w:color w:val="000000" w:themeColor="text1"/>
              </w:rPr>
            </w:pPr>
            <w:r w:rsidRPr="000B3845">
              <w:rPr>
                <w:color w:val="000000" w:themeColor="text1"/>
              </w:rPr>
              <w:t>Značajan</w:t>
            </w:r>
          </w:p>
        </w:tc>
      </w:tr>
      <w:tr w:rsidR="00775773" w:rsidRPr="000B3845" w14:paraId="7F22086B" w14:textId="77777777" w:rsidTr="00830188">
        <w:tc>
          <w:tcPr>
            <w:tcW w:w="2178" w:type="dxa"/>
            <w:gridSpan w:val="3"/>
            <w:shd w:val="clear" w:color="auto" w:fill="E5DFEC" w:themeFill="accent4" w:themeFillTint="33"/>
          </w:tcPr>
          <w:p w14:paraId="3C2DED35" w14:textId="77777777" w:rsidR="00775773" w:rsidRPr="000B3845" w:rsidRDefault="00191E23" w:rsidP="0070169F">
            <w:pPr>
              <w:rPr>
                <w:color w:val="000000" w:themeColor="text1"/>
              </w:rPr>
            </w:pPr>
            <w:r w:rsidRPr="000B3845">
              <w:rPr>
                <w:rFonts w:asciiTheme="majorHAnsi" w:eastAsia="Times New Roman" w:hAnsiTheme="majorHAnsi" w:cs="Arial"/>
                <w:b/>
                <w:color w:val="000000" w:themeColor="text1"/>
                <w:sz w:val="28"/>
                <w:szCs w:val="22"/>
              </w:rPr>
              <w:t>Naredni koraci</w:t>
            </w:r>
          </w:p>
        </w:tc>
        <w:tc>
          <w:tcPr>
            <w:tcW w:w="6660" w:type="dxa"/>
            <w:gridSpan w:val="6"/>
            <w:shd w:val="clear" w:color="auto" w:fill="E5DFEC" w:themeFill="accent4" w:themeFillTint="33"/>
          </w:tcPr>
          <w:p w14:paraId="48F1CBBE" w14:textId="77777777" w:rsidR="00775773" w:rsidRPr="000B3845" w:rsidRDefault="00D34CF8" w:rsidP="0070169F">
            <w:pPr>
              <w:rPr>
                <w:rFonts w:asciiTheme="majorHAnsi" w:eastAsia="Times New Roman" w:hAnsiTheme="majorHAnsi" w:cs="Arial"/>
                <w:color w:val="000000" w:themeColor="text1"/>
                <w:szCs w:val="22"/>
              </w:rPr>
            </w:pPr>
            <w:r w:rsidRPr="000B3845">
              <w:rPr>
                <w:rFonts w:asciiTheme="majorHAnsi" w:eastAsia="Times New Roman" w:hAnsiTheme="majorHAnsi" w:cs="Arial"/>
                <w:color w:val="000000" w:themeColor="text1"/>
                <w:szCs w:val="22"/>
              </w:rPr>
              <w:t>Revizija obaveze kako bi bila dostižnija ili mjerljivija</w:t>
            </w:r>
          </w:p>
        </w:tc>
      </w:tr>
    </w:tbl>
    <w:p w14:paraId="57A9ED40" w14:textId="77777777" w:rsidR="00830188" w:rsidRPr="004B7206" w:rsidRDefault="00191E23" w:rsidP="0070169F">
      <w:pPr>
        <w:pStyle w:val="Heading4"/>
        <w:rPr>
          <w:color w:val="4F81BD"/>
        </w:rPr>
      </w:pPr>
      <w:r w:rsidRPr="004B7206">
        <w:rPr>
          <w:color w:val="4F81BD"/>
        </w:rPr>
        <w:t>Šta se desilo?</w:t>
      </w:r>
    </w:p>
    <w:p w14:paraId="2CFF9E2C" w14:textId="77777777" w:rsidR="00830188" w:rsidRPr="00BB60E7" w:rsidRDefault="00BB60E7" w:rsidP="0070169F">
      <w:pPr>
        <w:rPr>
          <w:color w:val="000000" w:themeColor="text1"/>
        </w:rPr>
      </w:pPr>
      <w:r w:rsidRPr="00BB60E7">
        <w:rPr>
          <w:color w:val="000000" w:themeColor="text1"/>
        </w:rPr>
        <w:t xml:space="preserve">Obaveza predviđa da </w:t>
      </w:r>
      <w:r w:rsidR="000B3845" w:rsidRPr="00BB60E7">
        <w:rPr>
          <w:color w:val="000000" w:themeColor="text1"/>
        </w:rPr>
        <w:t>Uprava za antikorupcijsku inicijativu</w:t>
      </w:r>
      <w:r w:rsidR="00830188" w:rsidRPr="00BB60E7">
        <w:rPr>
          <w:color w:val="000000" w:themeColor="text1"/>
        </w:rPr>
        <w:t xml:space="preserve"> </w:t>
      </w:r>
      <w:r w:rsidRPr="00BB60E7">
        <w:rPr>
          <w:color w:val="000000" w:themeColor="text1"/>
        </w:rPr>
        <w:t>redovno prati usvajanje i sprovođenje planova integriteta od strane drugih institucija</w:t>
      </w:r>
      <w:r w:rsidR="00830188" w:rsidRPr="00BB60E7">
        <w:rPr>
          <w:color w:val="000000" w:themeColor="text1"/>
        </w:rPr>
        <w:t xml:space="preserve"> </w:t>
      </w:r>
      <w:r w:rsidRPr="00BB60E7">
        <w:rPr>
          <w:color w:val="000000" w:themeColor="text1"/>
        </w:rPr>
        <w:t>i jača kapacitete tih institucija da sprovode monitoring u narednom periodu</w:t>
      </w:r>
      <w:r w:rsidR="00830188" w:rsidRPr="00BB60E7">
        <w:rPr>
          <w:color w:val="000000" w:themeColor="text1"/>
        </w:rPr>
        <w:t>.</w:t>
      </w:r>
    </w:p>
    <w:p w14:paraId="6563C35E" w14:textId="77777777" w:rsidR="00830188" w:rsidRPr="00BB60E7" w:rsidRDefault="00BB60E7" w:rsidP="0070169F">
      <w:pPr>
        <w:rPr>
          <w:color w:val="000000" w:themeColor="text1"/>
        </w:rPr>
      </w:pPr>
      <w:r w:rsidRPr="00BB60E7">
        <w:rPr>
          <w:color w:val="000000" w:themeColor="text1"/>
        </w:rPr>
        <w:lastRenderedPageBreak/>
        <w:t>Vlada je usvojila smjernice za izradu planova integriteta za javne službenike. Državne institucije, uključujući sudove, imenovale su menadžere integriteta zadužene za pripremu i sprovođenje planova integriteta, ali samo mali broj njih je usvojio te planove.</w:t>
      </w:r>
    </w:p>
    <w:p w14:paraId="3F4ACEA1" w14:textId="77777777" w:rsidR="00830188" w:rsidRPr="00BB60E7" w:rsidRDefault="000B3845" w:rsidP="0070169F">
      <w:pPr>
        <w:rPr>
          <w:color w:val="000000" w:themeColor="text1"/>
        </w:rPr>
      </w:pPr>
      <w:r w:rsidRPr="00BB60E7">
        <w:rPr>
          <w:color w:val="000000" w:themeColor="text1"/>
        </w:rPr>
        <w:t>Uprava za antikorupcijsku inicijativu</w:t>
      </w:r>
      <w:r w:rsidR="00830188" w:rsidRPr="00BB60E7">
        <w:rPr>
          <w:color w:val="000000" w:themeColor="text1"/>
        </w:rPr>
        <w:t xml:space="preserve"> </w:t>
      </w:r>
      <w:r w:rsidR="00BB60E7" w:rsidRPr="00BB60E7">
        <w:rPr>
          <w:color w:val="000000" w:themeColor="text1"/>
        </w:rPr>
        <w:t xml:space="preserve">je organizovala </w:t>
      </w:r>
      <w:r w:rsidR="00830188" w:rsidRPr="00BB60E7">
        <w:rPr>
          <w:color w:val="000000" w:themeColor="text1"/>
        </w:rPr>
        <w:t>tr</w:t>
      </w:r>
      <w:r w:rsidR="00BB60E7" w:rsidRPr="00BB60E7">
        <w:rPr>
          <w:color w:val="000000" w:themeColor="text1"/>
        </w:rPr>
        <w:t xml:space="preserve">ening i radionice o planovima integriteta za državne službenike i pratila usvajanje planova integriteta, ali ne i njihovo sprovođenje. </w:t>
      </w:r>
    </w:p>
    <w:p w14:paraId="33E5DC64" w14:textId="77777777" w:rsidR="00830188" w:rsidRPr="00E76B7A" w:rsidRDefault="00BB60E7" w:rsidP="0070169F">
      <w:pPr>
        <w:rPr>
          <w:color w:val="000000" w:themeColor="text1"/>
        </w:rPr>
      </w:pPr>
      <w:r w:rsidRPr="00E76B7A">
        <w:rPr>
          <w:color w:val="000000" w:themeColor="text1"/>
        </w:rPr>
        <w:t>Samo nekoliko planova integriteta je javno dostupno. Pred</w:t>
      </w:r>
      <w:r w:rsidR="00183D4C">
        <w:rPr>
          <w:color w:val="000000" w:themeColor="text1"/>
        </w:rPr>
        <w:t>stav</w:t>
      </w:r>
      <w:r w:rsidRPr="00E76B7A">
        <w:rPr>
          <w:color w:val="000000" w:themeColor="text1"/>
        </w:rPr>
        <w:t xml:space="preserve">nici </w:t>
      </w:r>
      <w:r w:rsidR="00183D4C">
        <w:rPr>
          <w:color w:val="000000" w:themeColor="text1"/>
        </w:rPr>
        <w:t>V</w:t>
      </w:r>
      <w:r w:rsidRPr="00E76B7A">
        <w:rPr>
          <w:color w:val="000000" w:themeColor="text1"/>
        </w:rPr>
        <w:t xml:space="preserve">lade vjeruju da ovi planovi treba da ostanu tajni, jer bi njihovo objavljivanje moglo da otkrije probleme u institucijama, što smatraju da može biti zloupotrijebljeno </w:t>
      </w:r>
      <w:r w:rsidR="00E76B7A" w:rsidRPr="00E76B7A">
        <w:rPr>
          <w:color w:val="000000" w:themeColor="text1"/>
        </w:rPr>
        <w:t>od strane n</w:t>
      </w:r>
      <w:r w:rsidR="00183D4C">
        <w:rPr>
          <w:color w:val="000000" w:themeColor="text1"/>
        </w:rPr>
        <w:t>e</w:t>
      </w:r>
      <w:r w:rsidR="00E76B7A" w:rsidRPr="00E76B7A">
        <w:rPr>
          <w:color w:val="000000" w:themeColor="text1"/>
        </w:rPr>
        <w:t xml:space="preserve">kih individua. </w:t>
      </w:r>
    </w:p>
    <w:p w14:paraId="1444C35E" w14:textId="77777777" w:rsidR="00830188" w:rsidRPr="00E76B7A" w:rsidRDefault="00E76B7A" w:rsidP="0070169F">
      <w:pPr>
        <w:rPr>
          <w:color w:val="000000" w:themeColor="text1"/>
        </w:rPr>
      </w:pPr>
      <w:r w:rsidRPr="00E76B7A">
        <w:rPr>
          <w:color w:val="000000" w:themeColor="text1"/>
        </w:rPr>
        <w:t>Nema javnih rasprava o usvajanju ovih planova</w:t>
      </w:r>
      <w:r w:rsidR="00830188" w:rsidRPr="00E76B7A">
        <w:rPr>
          <w:color w:val="000000" w:themeColor="text1"/>
        </w:rPr>
        <w:t xml:space="preserve">, </w:t>
      </w:r>
      <w:r w:rsidRPr="00E76B7A">
        <w:rPr>
          <w:color w:val="000000" w:themeColor="text1"/>
        </w:rPr>
        <w:t>i nije jasno da li se oni zasnivaju na procjenama potreba i analizi problema</w:t>
      </w:r>
      <w:r w:rsidR="00830188" w:rsidRPr="00E76B7A">
        <w:rPr>
          <w:color w:val="000000" w:themeColor="text1"/>
        </w:rPr>
        <w:t xml:space="preserve">, </w:t>
      </w:r>
      <w:r w:rsidRPr="00E76B7A">
        <w:rPr>
          <w:color w:val="000000" w:themeColor="text1"/>
        </w:rPr>
        <w:t xml:space="preserve">kao što je predviđeno u zvanično usvojenoj metodologiji. Ni jedna institucija ne sprovodi kontrolu kvaliteta usvojenih planova integriteta. </w:t>
      </w:r>
    </w:p>
    <w:p w14:paraId="2D07BB3A" w14:textId="77777777" w:rsidR="00830188" w:rsidRPr="004B7206" w:rsidRDefault="00563370" w:rsidP="0070169F">
      <w:pPr>
        <w:pStyle w:val="Heading4"/>
        <w:rPr>
          <w:color w:val="4F81BD"/>
        </w:rPr>
      </w:pPr>
      <w:r w:rsidRPr="004B7206">
        <w:rPr>
          <w:color w:val="4F81BD"/>
        </w:rPr>
        <w:t>Je li imalo značaja?</w:t>
      </w:r>
    </w:p>
    <w:p w14:paraId="1CA65DE3" w14:textId="77777777" w:rsidR="00E76B7A" w:rsidRPr="00E76B7A" w:rsidRDefault="00E76B7A" w:rsidP="0070169F">
      <w:pPr>
        <w:rPr>
          <w:color w:val="000000" w:themeColor="text1"/>
        </w:rPr>
      </w:pPr>
      <w:r w:rsidRPr="00E76B7A">
        <w:rPr>
          <w:color w:val="000000" w:themeColor="text1"/>
        </w:rPr>
        <w:t xml:space="preserve">Sprovođenje ove obaveze je moglo da ima značajan uticaj da su sve institucije izradile planove integriteta i adekvatno ih realizovale. </w:t>
      </w:r>
    </w:p>
    <w:p w14:paraId="356CA1AF" w14:textId="77777777" w:rsidR="00830188" w:rsidRPr="00E76B7A" w:rsidRDefault="00E76B7A" w:rsidP="0070169F">
      <w:pPr>
        <w:rPr>
          <w:color w:val="000000" w:themeColor="text1"/>
        </w:rPr>
      </w:pPr>
      <w:r w:rsidRPr="00E76B7A">
        <w:rPr>
          <w:color w:val="000000" w:themeColor="text1"/>
        </w:rPr>
        <w:t>Zainteresovane grupe nemaju pristup planovima integriteta</w:t>
      </w:r>
      <w:r w:rsidR="00183D4C">
        <w:rPr>
          <w:color w:val="000000" w:themeColor="text1"/>
        </w:rPr>
        <w:t>,</w:t>
      </w:r>
      <w:r w:rsidR="00830188" w:rsidRPr="00E76B7A">
        <w:rPr>
          <w:color w:val="000000" w:themeColor="text1"/>
        </w:rPr>
        <w:t xml:space="preserve"> </w:t>
      </w:r>
      <w:r w:rsidRPr="00E76B7A">
        <w:rPr>
          <w:color w:val="000000" w:themeColor="text1"/>
        </w:rPr>
        <w:t>stoga ne mogu tražiti odgovornost institucija za njihovo sprovođenje</w:t>
      </w:r>
      <w:r w:rsidR="00830188" w:rsidRPr="00E76B7A">
        <w:rPr>
          <w:color w:val="000000" w:themeColor="text1"/>
        </w:rPr>
        <w:t xml:space="preserve">. </w:t>
      </w:r>
    </w:p>
    <w:p w14:paraId="238396B6" w14:textId="77777777" w:rsidR="00830188" w:rsidRPr="00E76B7A" w:rsidRDefault="00E76B7A" w:rsidP="0070169F">
      <w:pPr>
        <w:rPr>
          <w:color w:val="000000" w:themeColor="text1"/>
        </w:rPr>
      </w:pPr>
      <w:r w:rsidRPr="00E76B7A">
        <w:rPr>
          <w:color w:val="000000" w:themeColor="text1"/>
        </w:rPr>
        <w:t>Glavne kritike zainteresovanih grupa su vezane za nepostojanje mo</w:t>
      </w:r>
      <w:r w:rsidR="00183D4C">
        <w:rPr>
          <w:color w:val="000000" w:themeColor="text1"/>
        </w:rPr>
        <w:t>gućnosti za učešće javnosti u iz</w:t>
      </w:r>
      <w:r w:rsidRPr="00E76B7A">
        <w:rPr>
          <w:color w:val="000000" w:themeColor="text1"/>
        </w:rPr>
        <w:t>radi ovih planova</w:t>
      </w:r>
      <w:r w:rsidR="00830188" w:rsidRPr="00E76B7A">
        <w:rPr>
          <w:color w:val="000000" w:themeColor="text1"/>
        </w:rPr>
        <w:t xml:space="preserve">, </w:t>
      </w:r>
      <w:r w:rsidRPr="00E76B7A">
        <w:rPr>
          <w:color w:val="000000" w:themeColor="text1"/>
        </w:rPr>
        <w:t>posebno u slučaju nekih institucija koje su percipirane kao veoma korumpirane</w:t>
      </w:r>
      <w:r w:rsidR="00830188" w:rsidRPr="00E76B7A">
        <w:rPr>
          <w:color w:val="000000" w:themeColor="text1"/>
        </w:rPr>
        <w:t>.</w:t>
      </w:r>
    </w:p>
    <w:p w14:paraId="0A397952" w14:textId="77777777" w:rsidR="00830188" w:rsidRPr="004B7206" w:rsidRDefault="00563370" w:rsidP="0070169F">
      <w:pPr>
        <w:pStyle w:val="Heading4"/>
        <w:rPr>
          <w:color w:val="4F81BD"/>
        </w:rPr>
      </w:pPr>
      <w:r w:rsidRPr="004B7206">
        <w:rPr>
          <w:color w:val="4F81BD"/>
        </w:rPr>
        <w:t>Naredni koraci</w:t>
      </w:r>
    </w:p>
    <w:p w14:paraId="59EFF0EA" w14:textId="77777777" w:rsidR="00830188" w:rsidRPr="00E76B7A" w:rsidRDefault="00E76B7A" w:rsidP="0070169F">
      <w:pPr>
        <w:rPr>
          <w:color w:val="000000" w:themeColor="text1"/>
        </w:rPr>
      </w:pPr>
      <w:r w:rsidRPr="00E76B7A">
        <w:rPr>
          <w:color w:val="000000" w:themeColor="text1"/>
        </w:rPr>
        <w:t xml:space="preserve">Zainteresovane grupe vjeruju da razvoj </w:t>
      </w:r>
      <w:r w:rsidR="00183D4C">
        <w:rPr>
          <w:color w:val="000000" w:themeColor="text1"/>
        </w:rPr>
        <w:t>planova integriteta</w:t>
      </w:r>
      <w:r w:rsidRPr="00E76B7A">
        <w:rPr>
          <w:color w:val="000000" w:themeColor="text1"/>
        </w:rPr>
        <w:t xml:space="preserve"> treba da bude zasnovan na procjeni problema i potreba koja je sprovedena uz učešće građana, i aktivno učešće grupa koje najčešće koriste javne servise koje pruža konkretna institucija, uključujući i predstavnike biznisa. Planovi treba da budu javni i institucije treba da objavljuju izvještaje o njihovom sprovođenju. Uprava za </w:t>
      </w:r>
      <w:r w:rsidR="00183D4C">
        <w:rPr>
          <w:color w:val="000000" w:themeColor="text1"/>
        </w:rPr>
        <w:t xml:space="preserve">antikorupcijsku inicijativu </w:t>
      </w:r>
      <w:r w:rsidRPr="00E76B7A">
        <w:rPr>
          <w:color w:val="000000" w:themeColor="text1"/>
        </w:rPr>
        <w:t xml:space="preserve">treba da bude zadužena za praćenje sprovođenja planova integriteta, ali i da pruži pomoć institucijama u analiziranju problema i mapiranju procedura i praksi koje mogu stimulisati korupciju. </w:t>
      </w:r>
    </w:p>
    <w:p w14:paraId="64FA2EB3" w14:textId="77777777" w:rsidR="00830188" w:rsidRPr="00E76B7A" w:rsidRDefault="00E76B7A" w:rsidP="0070169F">
      <w:pPr>
        <w:rPr>
          <w:color w:val="000000" w:themeColor="text1"/>
        </w:rPr>
      </w:pPr>
      <w:r w:rsidRPr="00E76B7A">
        <w:rPr>
          <w:color w:val="000000" w:themeColor="text1"/>
        </w:rPr>
        <w:t xml:space="preserve">Ova obaveza treba da bude fokusirana na razvoj i sprovođenje planova integriteta u institucijama u kojima se korupcija najčešće dešava. </w:t>
      </w:r>
    </w:p>
    <w:p w14:paraId="6CDE863B" w14:textId="77777777" w:rsidR="00830188" w:rsidRPr="00E76B7A" w:rsidRDefault="00E76B7A" w:rsidP="0070169F">
      <w:pPr>
        <w:rPr>
          <w:color w:val="000000" w:themeColor="text1"/>
        </w:rPr>
      </w:pPr>
      <w:r w:rsidRPr="00E76B7A">
        <w:rPr>
          <w:color w:val="000000" w:themeColor="text1"/>
        </w:rPr>
        <w:t>Posebnu pažnju treba posvetiti pravosuđu, gdje treba sprovesti mjere potrebne da se poveća o</w:t>
      </w:r>
      <w:r w:rsidR="00191E23" w:rsidRPr="00E76B7A">
        <w:rPr>
          <w:color w:val="000000" w:themeColor="text1"/>
        </w:rPr>
        <w:t>dgovornost</w:t>
      </w:r>
      <w:r w:rsidR="00830188" w:rsidRPr="00E76B7A">
        <w:rPr>
          <w:color w:val="000000" w:themeColor="text1"/>
        </w:rPr>
        <w:t xml:space="preserve"> </w:t>
      </w:r>
      <w:r w:rsidRPr="00E76B7A">
        <w:rPr>
          <w:color w:val="000000" w:themeColor="text1"/>
        </w:rPr>
        <w:t>i integritet</w:t>
      </w:r>
      <w:r w:rsidR="00830188" w:rsidRPr="00E76B7A">
        <w:rPr>
          <w:color w:val="000000" w:themeColor="text1"/>
        </w:rPr>
        <w:t xml:space="preserve">. </w:t>
      </w:r>
      <w:r w:rsidRPr="00E76B7A">
        <w:rPr>
          <w:color w:val="000000" w:themeColor="text1"/>
        </w:rPr>
        <w:t xml:space="preserve">Sledeća kritična oblast su javne nabavke, gdje interna pravila koja osnažuju integritet treba da budu bolje razvijena. Visok rizik od korupcije u privatizaciji i izgradnji objekata zahtijevaju izradu adekvatnih planova integriteta za institucije koje se bave ovim oblastima. </w:t>
      </w:r>
    </w:p>
    <w:p w14:paraId="2FD07348" w14:textId="77777777" w:rsidR="00830188" w:rsidRPr="004B7206" w:rsidRDefault="00563370" w:rsidP="0070169F">
      <w:pPr>
        <w:pStyle w:val="Heading4"/>
        <w:rPr>
          <w:color w:val="4F81BD"/>
        </w:rPr>
      </w:pPr>
      <w:r w:rsidRPr="004B7206">
        <w:rPr>
          <w:color w:val="4F81BD"/>
        </w:rPr>
        <w:t>Izvori</w:t>
      </w:r>
    </w:p>
    <w:p w14:paraId="6AE34FB8" w14:textId="77777777" w:rsidR="00830188" w:rsidRPr="000B3845" w:rsidRDefault="00830188" w:rsidP="00334429">
      <w:pPr>
        <w:pStyle w:val="NoSpacing"/>
        <w:spacing w:after="120"/>
        <w:ind w:left="0" w:firstLine="0"/>
        <w:rPr>
          <w:noProof w:val="0"/>
          <w:color w:val="000000" w:themeColor="text1"/>
        </w:rPr>
      </w:pPr>
      <w:r w:rsidRPr="000B3845">
        <w:rPr>
          <w:noProof w:val="0"/>
          <w:color w:val="000000" w:themeColor="text1"/>
        </w:rPr>
        <w:t xml:space="preserve">Bajramspahic, Dina. </w:t>
      </w:r>
      <w:r w:rsidR="004F77B0" w:rsidRPr="000B3845">
        <w:rPr>
          <w:noProof w:val="0"/>
          <w:color w:val="000000" w:themeColor="text1"/>
        </w:rPr>
        <w:t>NVO</w:t>
      </w:r>
      <w:r w:rsidRPr="000B3845">
        <w:rPr>
          <w:noProof w:val="0"/>
          <w:color w:val="000000" w:themeColor="text1"/>
        </w:rPr>
        <w:t xml:space="preserve"> </w:t>
      </w:r>
      <w:r w:rsidR="004F77B0" w:rsidRPr="000B3845">
        <w:rPr>
          <w:noProof w:val="0"/>
          <w:color w:val="000000" w:themeColor="text1"/>
        </w:rPr>
        <w:t>Institut alternativa</w:t>
      </w:r>
      <w:r w:rsidRPr="000B3845">
        <w:rPr>
          <w:noProof w:val="0"/>
          <w:color w:val="000000" w:themeColor="text1"/>
        </w:rPr>
        <w:t xml:space="preserve">. </w:t>
      </w:r>
      <w:r w:rsidR="004F77B0" w:rsidRPr="000B3845">
        <w:rPr>
          <w:noProof w:val="0"/>
          <w:color w:val="000000" w:themeColor="text1"/>
        </w:rPr>
        <w:t>Intervju sa autorom</w:t>
      </w:r>
      <w:r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2D763962" w14:textId="77777777" w:rsidR="00830188" w:rsidRPr="000B3845" w:rsidRDefault="00830188" w:rsidP="00334429">
      <w:pPr>
        <w:pStyle w:val="NoSpacing"/>
        <w:spacing w:after="120"/>
        <w:ind w:left="0" w:firstLine="0"/>
        <w:rPr>
          <w:noProof w:val="0"/>
          <w:color w:val="000000" w:themeColor="text1"/>
        </w:rPr>
      </w:pPr>
      <w:r w:rsidRPr="000B3845">
        <w:rPr>
          <w:noProof w:val="0"/>
          <w:color w:val="000000" w:themeColor="text1"/>
        </w:rPr>
        <w:t xml:space="preserve">Dacic, Jelena. </w:t>
      </w:r>
      <w:r w:rsidR="004F77B0" w:rsidRPr="000B3845">
        <w:rPr>
          <w:noProof w:val="0"/>
          <w:color w:val="000000" w:themeColor="text1"/>
        </w:rPr>
        <w:t>NVO</w:t>
      </w:r>
      <w:r w:rsidRPr="000B3845">
        <w:rPr>
          <w:noProof w:val="0"/>
          <w:color w:val="000000" w:themeColor="text1"/>
        </w:rPr>
        <w:t xml:space="preserve"> Juventas. </w:t>
      </w:r>
      <w:r w:rsidR="004F77B0" w:rsidRPr="000B3845">
        <w:rPr>
          <w:noProof w:val="0"/>
          <w:color w:val="000000" w:themeColor="text1"/>
        </w:rPr>
        <w:t>Intervju sa autorom</w:t>
      </w:r>
      <w:r w:rsidRPr="000B3845">
        <w:rPr>
          <w:noProof w:val="0"/>
          <w:color w:val="000000" w:themeColor="text1"/>
        </w:rPr>
        <w:t xml:space="preserve">. 1 </w:t>
      </w:r>
      <w:r w:rsidR="004F77B0" w:rsidRPr="000B3845">
        <w:rPr>
          <w:noProof w:val="0"/>
          <w:color w:val="000000" w:themeColor="text1"/>
        </w:rPr>
        <w:t>Oktobar</w:t>
      </w:r>
      <w:r w:rsidRPr="000B3845">
        <w:rPr>
          <w:noProof w:val="0"/>
          <w:color w:val="000000" w:themeColor="text1"/>
        </w:rPr>
        <w:t>. Podgorica</w:t>
      </w:r>
    </w:p>
    <w:p w14:paraId="2B84420A" w14:textId="77777777" w:rsidR="004D5C54" w:rsidRPr="000B3845" w:rsidRDefault="00CF0D6B" w:rsidP="00334429">
      <w:pPr>
        <w:pStyle w:val="NoSpacing"/>
        <w:spacing w:after="120"/>
        <w:ind w:left="0" w:firstLine="0"/>
        <w:rPr>
          <w:noProof w:val="0"/>
          <w:color w:val="000000" w:themeColor="text1"/>
        </w:rPr>
      </w:pPr>
      <w:r w:rsidRPr="000B3845">
        <w:rPr>
          <w:noProof w:val="0"/>
          <w:color w:val="000000" w:themeColor="text1"/>
        </w:rPr>
        <w:t>Anonimni NVO izvor, Intervju</w:t>
      </w:r>
      <w:r w:rsidR="004F77B0" w:rsidRPr="000B3845">
        <w:rPr>
          <w:noProof w:val="0"/>
          <w:color w:val="000000" w:themeColor="text1"/>
        </w:rPr>
        <w:t xml:space="preserve"> sa autorom</w:t>
      </w:r>
      <w:r w:rsidR="004D5C54" w:rsidRPr="000B3845">
        <w:rPr>
          <w:noProof w:val="0"/>
          <w:color w:val="000000" w:themeColor="text1"/>
        </w:rPr>
        <w:t xml:space="preserve">. </w:t>
      </w:r>
      <w:r w:rsidR="004F77B0" w:rsidRPr="000B3845">
        <w:rPr>
          <w:noProof w:val="0"/>
          <w:color w:val="000000" w:themeColor="text1"/>
        </w:rPr>
        <w:t>Oktobar</w:t>
      </w:r>
      <w:r w:rsidR="004D5C54" w:rsidRPr="000B3845">
        <w:rPr>
          <w:noProof w:val="0"/>
          <w:color w:val="000000" w:themeColor="text1"/>
        </w:rPr>
        <w:t xml:space="preserve"> 1. Podgorica</w:t>
      </w:r>
    </w:p>
    <w:p w14:paraId="0BE64085" w14:textId="77777777" w:rsidR="00830188" w:rsidRPr="004B7206" w:rsidRDefault="00F75FCF" w:rsidP="00334429">
      <w:pPr>
        <w:pStyle w:val="NoSpacing"/>
        <w:spacing w:after="120"/>
        <w:ind w:left="0" w:firstLine="0"/>
        <w:rPr>
          <w:noProof w:val="0"/>
          <w:color w:val="000000" w:themeColor="text1"/>
        </w:rPr>
      </w:pPr>
      <w:r w:rsidRPr="004B7206">
        <w:rPr>
          <w:noProof w:val="0"/>
          <w:color w:val="000000" w:themeColor="text1"/>
        </w:rPr>
        <w:t>Evropska komisija, “Izvještaj o progresu Crne Gore za 2013.” Oktobar 16. Brisel</w:t>
      </w:r>
      <w:r w:rsidR="00830188" w:rsidRPr="004B7206">
        <w:rPr>
          <w:noProof w:val="0"/>
          <w:color w:val="000000" w:themeColor="text1"/>
        </w:rPr>
        <w:t xml:space="preserve"> </w:t>
      </w:r>
    </w:p>
    <w:p w14:paraId="1B45DB5A" w14:textId="77777777" w:rsidR="004B7206" w:rsidRPr="00CF0D6B" w:rsidRDefault="004B7206" w:rsidP="00334429">
      <w:pPr>
        <w:pStyle w:val="NoSpacing"/>
        <w:spacing w:after="120"/>
        <w:ind w:left="0" w:firstLine="0"/>
        <w:rPr>
          <w:noProof w:val="0"/>
          <w:color w:val="000000" w:themeColor="text1"/>
        </w:rPr>
      </w:pPr>
      <w:r w:rsidRPr="00CF0D6B">
        <w:rPr>
          <w:noProof w:val="0"/>
          <w:color w:val="000000" w:themeColor="text1"/>
        </w:rPr>
        <w:lastRenderedPageBreak/>
        <w:t>Vlada Crne Gore. “Izvještaj o sprovođenju POV Akcionog plana”. 2013. Septembar 20. Podgorica</w:t>
      </w:r>
    </w:p>
    <w:p w14:paraId="61FCC58A" w14:textId="77777777" w:rsidR="00830188" w:rsidRPr="004B7206" w:rsidRDefault="004B7206" w:rsidP="00334429">
      <w:pPr>
        <w:pStyle w:val="NoSpacing"/>
        <w:spacing w:after="120"/>
        <w:ind w:left="0" w:firstLine="0"/>
        <w:rPr>
          <w:noProof w:val="0"/>
          <w:color w:val="000000" w:themeColor="text1"/>
        </w:rPr>
      </w:pPr>
      <w:r w:rsidRPr="004B7206">
        <w:rPr>
          <w:noProof w:val="0"/>
          <w:color w:val="000000" w:themeColor="text1"/>
        </w:rPr>
        <w:t xml:space="preserve">Zakon o državnim službenicima i namještenicima </w:t>
      </w:r>
      <w:r w:rsidR="00830188" w:rsidRPr="004B7206">
        <w:rPr>
          <w:noProof w:val="0"/>
          <w:color w:val="000000" w:themeColor="text1"/>
        </w:rPr>
        <w:t>(</w:t>
      </w:r>
      <w:r w:rsidRPr="004B7206">
        <w:rPr>
          <w:noProof w:val="0"/>
          <w:color w:val="000000" w:themeColor="text1"/>
        </w:rPr>
        <w:t>Službeni list Crne Gore</w:t>
      </w:r>
      <w:r>
        <w:rPr>
          <w:noProof w:val="0"/>
          <w:color w:val="000000" w:themeColor="text1"/>
        </w:rPr>
        <w:t xml:space="preserve"> </w:t>
      </w:r>
      <w:r w:rsidR="00830188" w:rsidRPr="004B7206">
        <w:rPr>
          <w:noProof w:val="0"/>
          <w:color w:val="000000" w:themeColor="text1"/>
        </w:rPr>
        <w:t>39/11, 50/11 and 66/12)</w:t>
      </w:r>
    </w:p>
    <w:p w14:paraId="393321AA" w14:textId="77777777" w:rsidR="00830188" w:rsidRPr="000B3845" w:rsidRDefault="00830188" w:rsidP="00334429">
      <w:pPr>
        <w:pStyle w:val="NoSpacing"/>
        <w:spacing w:after="120"/>
        <w:ind w:left="0" w:firstLine="0"/>
        <w:rPr>
          <w:noProof w:val="0"/>
          <w:color w:val="000000" w:themeColor="text1"/>
        </w:rPr>
      </w:pPr>
      <w:r w:rsidRPr="000B3845">
        <w:rPr>
          <w:noProof w:val="0"/>
          <w:color w:val="000000" w:themeColor="text1"/>
        </w:rPr>
        <w:t xml:space="preserve">Maras, Vuk. </w:t>
      </w:r>
      <w:r w:rsidR="004F77B0" w:rsidRPr="000B3845">
        <w:rPr>
          <w:noProof w:val="0"/>
          <w:color w:val="000000" w:themeColor="text1"/>
        </w:rPr>
        <w:t>NVO</w:t>
      </w:r>
      <w:r w:rsidRPr="000B3845">
        <w:rPr>
          <w:noProof w:val="0"/>
          <w:color w:val="000000" w:themeColor="text1"/>
        </w:rPr>
        <w:t xml:space="preserve"> MANS. 2013. </w:t>
      </w:r>
      <w:r w:rsidR="004F77B0" w:rsidRPr="000B3845">
        <w:rPr>
          <w:noProof w:val="0"/>
          <w:color w:val="000000" w:themeColor="text1"/>
        </w:rPr>
        <w:t>Intervju sa autorom</w:t>
      </w:r>
      <w:r w:rsidRPr="000B3845">
        <w:rPr>
          <w:noProof w:val="0"/>
          <w:color w:val="000000" w:themeColor="text1"/>
        </w:rPr>
        <w:t>.</w:t>
      </w:r>
      <w:r w:rsidR="00295115" w:rsidRPr="000B3845">
        <w:rPr>
          <w:noProof w:val="0"/>
          <w:color w:val="000000" w:themeColor="text1"/>
        </w:rPr>
        <w:t xml:space="preserve"> </w:t>
      </w:r>
      <w:r w:rsidRPr="000B3845">
        <w:rPr>
          <w:noProof w:val="0"/>
          <w:color w:val="000000" w:themeColor="text1"/>
        </w:rPr>
        <w:t xml:space="preserve">15 </w:t>
      </w:r>
      <w:r w:rsidR="004F77B0" w:rsidRPr="000B3845">
        <w:rPr>
          <w:noProof w:val="0"/>
          <w:color w:val="000000" w:themeColor="text1"/>
        </w:rPr>
        <w:t>Oktobar</w:t>
      </w:r>
      <w:r w:rsidRPr="000B3845">
        <w:rPr>
          <w:noProof w:val="0"/>
          <w:color w:val="000000" w:themeColor="text1"/>
        </w:rPr>
        <w:t>. Podgorica</w:t>
      </w:r>
    </w:p>
    <w:p w14:paraId="799F4B20" w14:textId="77777777" w:rsidR="004B7206" w:rsidRDefault="004B7206" w:rsidP="00334429">
      <w:pPr>
        <w:pStyle w:val="NoSpacing"/>
        <w:spacing w:after="120"/>
        <w:ind w:left="0" w:firstLine="0"/>
        <w:rPr>
          <w:noProof w:val="0"/>
          <w:color w:val="000000" w:themeColor="text1"/>
        </w:rPr>
      </w:pPr>
      <w:r w:rsidRPr="00CF0D6B">
        <w:rPr>
          <w:noProof w:val="0"/>
          <w:color w:val="000000" w:themeColor="text1"/>
        </w:rPr>
        <w:t>Vlada Crne Gore. Peti Izvještaj o sprovođenju Akcionog plana za borbu protiv korupcije i organizovanog kriminala. 2013. Jun. Podgorica.</w:t>
      </w:r>
    </w:p>
    <w:p w14:paraId="6F11F8B1" w14:textId="77777777" w:rsidR="00830188" w:rsidRPr="000B3845" w:rsidRDefault="00830188" w:rsidP="00334429">
      <w:pPr>
        <w:pStyle w:val="NoSpacing"/>
        <w:spacing w:after="120"/>
        <w:ind w:left="0" w:firstLine="0"/>
        <w:rPr>
          <w:noProof w:val="0"/>
          <w:color w:val="000000" w:themeColor="text1"/>
        </w:rPr>
      </w:pPr>
      <w:r w:rsidRPr="000B3845">
        <w:rPr>
          <w:noProof w:val="0"/>
          <w:color w:val="000000" w:themeColor="text1"/>
        </w:rPr>
        <w:t xml:space="preserve">Selic, Ana. </w:t>
      </w:r>
      <w:r w:rsidR="004F77B0" w:rsidRPr="000B3845">
        <w:rPr>
          <w:noProof w:val="0"/>
          <w:color w:val="000000" w:themeColor="text1"/>
        </w:rPr>
        <w:t>NVO</w:t>
      </w:r>
      <w:r w:rsidRPr="000B3845">
        <w:rPr>
          <w:noProof w:val="0"/>
          <w:color w:val="000000" w:themeColor="text1"/>
        </w:rPr>
        <w:t xml:space="preserve"> CEMI. </w:t>
      </w:r>
      <w:r w:rsidR="00665578" w:rsidRPr="000B3845">
        <w:rPr>
          <w:noProof w:val="0"/>
          <w:color w:val="000000" w:themeColor="text1"/>
        </w:rPr>
        <w:t>Telefonski intervju sa autorom</w:t>
      </w:r>
      <w:r w:rsidRPr="000B3845">
        <w:rPr>
          <w:noProof w:val="0"/>
          <w:color w:val="000000" w:themeColor="text1"/>
        </w:rPr>
        <w:t xml:space="preserve">. 4 </w:t>
      </w:r>
      <w:r w:rsidR="004F77B0" w:rsidRPr="000B3845">
        <w:rPr>
          <w:noProof w:val="0"/>
          <w:color w:val="000000" w:themeColor="text1"/>
        </w:rPr>
        <w:t>Oktobar</w:t>
      </w:r>
      <w:r w:rsidRPr="000B3845">
        <w:rPr>
          <w:noProof w:val="0"/>
          <w:color w:val="000000" w:themeColor="text1"/>
        </w:rPr>
        <w:t>. Podgorica</w:t>
      </w:r>
    </w:p>
    <w:p w14:paraId="1F7E9810" w14:textId="77777777" w:rsidR="00830188" w:rsidRPr="000B3845" w:rsidRDefault="00830188" w:rsidP="00334429">
      <w:pPr>
        <w:pStyle w:val="NoSpacing"/>
        <w:spacing w:after="120"/>
        <w:ind w:left="0" w:firstLine="0"/>
        <w:rPr>
          <w:noProof w:val="0"/>
          <w:color w:val="000000" w:themeColor="text1"/>
        </w:rPr>
      </w:pPr>
      <w:r w:rsidRPr="000B3845">
        <w:rPr>
          <w:noProof w:val="0"/>
          <w:color w:val="000000" w:themeColor="text1"/>
        </w:rPr>
        <w:t xml:space="preserve">Tomovic, Mladen. </w:t>
      </w:r>
      <w:r w:rsidR="000B3845" w:rsidRPr="000B3845">
        <w:rPr>
          <w:noProof w:val="0"/>
          <w:color w:val="000000" w:themeColor="text1"/>
        </w:rPr>
        <w:t>Uprava za antikorupcijsku inicijativu</w:t>
      </w:r>
      <w:r w:rsidRPr="000B3845">
        <w:rPr>
          <w:noProof w:val="0"/>
          <w:color w:val="000000" w:themeColor="text1"/>
        </w:rPr>
        <w:t xml:space="preserve">. 2013. </w:t>
      </w:r>
      <w:r w:rsidR="004F77B0" w:rsidRPr="000B3845">
        <w:rPr>
          <w:noProof w:val="0"/>
          <w:color w:val="000000" w:themeColor="text1"/>
        </w:rPr>
        <w:t>Intervju sa autorom</w:t>
      </w:r>
      <w:r w:rsidRPr="000B3845">
        <w:rPr>
          <w:noProof w:val="0"/>
          <w:color w:val="000000" w:themeColor="text1"/>
        </w:rPr>
        <w:t xml:space="preserve">. 4 </w:t>
      </w:r>
      <w:r w:rsidR="004F77B0" w:rsidRPr="000B3845">
        <w:rPr>
          <w:noProof w:val="0"/>
          <w:color w:val="000000" w:themeColor="text1"/>
        </w:rPr>
        <w:t>Oktobar</w:t>
      </w:r>
      <w:r w:rsidRPr="000B3845">
        <w:rPr>
          <w:noProof w:val="0"/>
          <w:color w:val="000000" w:themeColor="text1"/>
        </w:rPr>
        <w:t xml:space="preserve">. Podgorica </w:t>
      </w:r>
    </w:p>
    <w:p w14:paraId="569C57BB"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46DE8A6F" w14:textId="498ADC8D" w:rsidR="00830188" w:rsidRPr="00BF13EE" w:rsidRDefault="00830188" w:rsidP="0070169F">
      <w:pPr>
        <w:pStyle w:val="Heading2"/>
        <w:rPr>
          <w:color w:val="4F81BD"/>
        </w:rPr>
      </w:pPr>
      <w:bookmarkStart w:id="39" w:name="_Toc379417731"/>
      <w:r w:rsidRPr="00BF13EE">
        <w:rPr>
          <w:color w:val="4F81BD"/>
        </w:rPr>
        <w:lastRenderedPageBreak/>
        <w:t>18</w:t>
      </w:r>
      <w:r w:rsidR="00C45BFD">
        <w:rPr>
          <w:color w:val="4F81BD"/>
        </w:rPr>
        <w:t>.</w:t>
      </w:r>
      <w:r w:rsidRPr="00BF13EE">
        <w:rPr>
          <w:color w:val="4F81BD"/>
        </w:rPr>
        <w:t xml:space="preserve"> </w:t>
      </w:r>
      <w:r w:rsidR="00BF13EE" w:rsidRPr="00BF13EE">
        <w:rPr>
          <w:color w:val="4F81BD"/>
        </w:rPr>
        <w:t>Primjena etičkih kodeksa</w:t>
      </w:r>
      <w:bookmarkEnd w:id="39"/>
      <w:r w:rsidR="00BF13EE" w:rsidRPr="00BF13EE">
        <w:rPr>
          <w:color w:val="4F81BD"/>
        </w:rPr>
        <w:t xml:space="preserve"> </w:t>
      </w:r>
    </w:p>
    <w:p w14:paraId="62719492" w14:textId="77777777" w:rsidR="004D5F56" w:rsidRPr="00BF13EE" w:rsidRDefault="00BF13EE" w:rsidP="0070169F">
      <w:pPr>
        <w:rPr>
          <w:i/>
          <w:color w:val="000000" w:themeColor="text1"/>
        </w:rPr>
      </w:pPr>
      <w:r w:rsidRPr="00BF13EE">
        <w:rPr>
          <w:i/>
          <w:color w:val="000000" w:themeColor="text1"/>
        </w:rPr>
        <w:t>U cilju pune primjene etičkih kodeksa na nivou cijele javne uprave, Crna Gora će:</w:t>
      </w:r>
    </w:p>
    <w:p w14:paraId="3A5D937C" w14:textId="77777777" w:rsidR="004D5F56" w:rsidRPr="00BF13EE" w:rsidRDefault="00BF13EE" w:rsidP="0070169F">
      <w:pPr>
        <w:pStyle w:val="ListParagraph"/>
        <w:numPr>
          <w:ilvl w:val="0"/>
          <w:numId w:val="7"/>
        </w:numPr>
        <w:spacing w:before="0"/>
        <w:rPr>
          <w:i w:val="0"/>
          <w:color w:val="000000" w:themeColor="text1"/>
        </w:rPr>
      </w:pPr>
      <w:r w:rsidRPr="00BF13EE">
        <w:rPr>
          <w:i w:val="0"/>
          <w:color w:val="000000" w:themeColor="text1"/>
        </w:rPr>
        <w:t>Obrazovati Etički odbor, kao nezavisno tijelo koje čine predstavnici službenika i reprezentativne sindikalne organizacije, kojem će se građani i službenici moći obratiti zbog povreda standarda i pravila Etičkog kodeksa;</w:t>
      </w:r>
    </w:p>
    <w:p w14:paraId="32EFCBD9" w14:textId="77777777" w:rsidR="004D5F56" w:rsidRPr="00BF13EE" w:rsidRDefault="00BF13EE" w:rsidP="0070169F">
      <w:pPr>
        <w:pStyle w:val="ListParagraph"/>
        <w:numPr>
          <w:ilvl w:val="0"/>
          <w:numId w:val="7"/>
        </w:numPr>
        <w:spacing w:before="0"/>
        <w:rPr>
          <w:i w:val="0"/>
          <w:color w:val="000000" w:themeColor="text1"/>
        </w:rPr>
      </w:pPr>
      <w:r w:rsidRPr="00BF13EE">
        <w:rPr>
          <w:i w:val="0"/>
          <w:color w:val="000000" w:themeColor="text1"/>
        </w:rPr>
        <w:t>Sprovoditi obuke državnih službenika i namještenika na centralnom i lokalnom nivou o etičkom kodeksu, uz obavezivanje na potpisivanje izjave o prihvatanju Etičkog kodeksa (prilikom zapošljavanja);</w:t>
      </w:r>
    </w:p>
    <w:p w14:paraId="346C0878" w14:textId="77777777" w:rsidR="004D5F56" w:rsidRPr="00BF13EE" w:rsidRDefault="00BF13EE" w:rsidP="0070169F">
      <w:pPr>
        <w:pStyle w:val="ListParagraph"/>
        <w:numPr>
          <w:ilvl w:val="0"/>
          <w:numId w:val="7"/>
        </w:numPr>
        <w:spacing w:before="0"/>
        <w:rPr>
          <w:i w:val="0"/>
          <w:color w:val="000000" w:themeColor="text1"/>
        </w:rPr>
      </w:pPr>
      <w:r w:rsidRPr="00BF13EE">
        <w:rPr>
          <w:i w:val="0"/>
          <w:color w:val="000000" w:themeColor="text1"/>
        </w:rPr>
        <w:t>Osigurati primjenu etičkih kodeksa kroz rad disciplinskih organa i periodične provjere poštovanja kodeksa kako bi se osiguralo da servisno-orjentisana državna uprava izgradi povjerenje građana kao korisnika usluga;</w:t>
      </w:r>
    </w:p>
    <w:p w14:paraId="2F8DA5C2" w14:textId="77777777" w:rsidR="004D5F56" w:rsidRPr="00BF13EE" w:rsidRDefault="00BF13EE" w:rsidP="0070169F">
      <w:pPr>
        <w:pStyle w:val="ListParagraph"/>
        <w:numPr>
          <w:ilvl w:val="0"/>
          <w:numId w:val="7"/>
        </w:numPr>
        <w:spacing w:before="0"/>
        <w:rPr>
          <w:i w:val="0"/>
          <w:color w:val="000000" w:themeColor="text1"/>
        </w:rPr>
      </w:pPr>
      <w:r w:rsidRPr="00BF13EE">
        <w:rPr>
          <w:i w:val="0"/>
          <w:color w:val="000000" w:themeColor="text1"/>
        </w:rPr>
        <w:t xml:space="preserve">Ojačati mehanizme interne kontrole Poreske uprave i Uprave carina posebno po pitanju otkrivanja korupcije i konflikta interesa i dostavljati polugodišnje izvještaje o rezultatima interne kontrole NK. </w:t>
      </w:r>
    </w:p>
    <w:tbl>
      <w:tblPr>
        <w:tblStyle w:val="TableGrid"/>
        <w:tblW w:w="9018" w:type="dxa"/>
        <w:tblLayout w:type="fixed"/>
        <w:tblLook w:val="04A0" w:firstRow="1" w:lastRow="0" w:firstColumn="1" w:lastColumn="0" w:noHBand="0" w:noVBand="1"/>
      </w:tblPr>
      <w:tblGrid>
        <w:gridCol w:w="468"/>
        <w:gridCol w:w="12"/>
        <w:gridCol w:w="1230"/>
        <w:gridCol w:w="468"/>
        <w:gridCol w:w="450"/>
        <w:gridCol w:w="1080"/>
        <w:gridCol w:w="450"/>
        <w:gridCol w:w="1170"/>
        <w:gridCol w:w="10"/>
        <w:gridCol w:w="1070"/>
        <w:gridCol w:w="1710"/>
        <w:gridCol w:w="900"/>
      </w:tblGrid>
      <w:tr w:rsidR="00830188" w:rsidRPr="00BF13EE" w14:paraId="32DF8694" w14:textId="77777777" w:rsidTr="00830188">
        <w:tc>
          <w:tcPr>
            <w:tcW w:w="9018" w:type="dxa"/>
            <w:gridSpan w:val="12"/>
            <w:shd w:val="clear" w:color="auto" w:fill="DAEEF3" w:themeFill="accent5" w:themeFillTint="33"/>
          </w:tcPr>
          <w:p w14:paraId="681CC5DC" w14:textId="77777777" w:rsidR="00830188" w:rsidRPr="00BF13EE" w:rsidRDefault="00191E23" w:rsidP="0070169F">
            <w:pPr>
              <w:rPr>
                <w:b/>
                <w:color w:val="000000" w:themeColor="text1"/>
              </w:rPr>
            </w:pPr>
            <w:r w:rsidRPr="00BF13EE">
              <w:rPr>
                <w:b/>
                <w:color w:val="000000" w:themeColor="text1"/>
                <w:sz w:val="28"/>
              </w:rPr>
              <w:t>Opis obaveze</w:t>
            </w:r>
          </w:p>
        </w:tc>
      </w:tr>
      <w:tr w:rsidR="00830188" w:rsidRPr="00BF13EE" w14:paraId="6BA28746" w14:textId="77777777" w:rsidTr="00830188">
        <w:tc>
          <w:tcPr>
            <w:tcW w:w="480" w:type="dxa"/>
            <w:gridSpan w:val="2"/>
            <w:vMerge w:val="restart"/>
            <w:shd w:val="clear" w:color="auto" w:fill="DAEEF3" w:themeFill="accent5" w:themeFillTint="33"/>
          </w:tcPr>
          <w:p w14:paraId="443AA6B2" w14:textId="77777777" w:rsidR="00830188" w:rsidRPr="00BF13EE" w:rsidRDefault="00563370" w:rsidP="0070169F">
            <w:pPr>
              <w:rPr>
                <w:b/>
                <w:color w:val="000000" w:themeColor="text1"/>
              </w:rPr>
            </w:pPr>
            <w:r w:rsidRPr="00BF13EE">
              <w:rPr>
                <w:b/>
                <w:color w:val="000000" w:themeColor="text1"/>
              </w:rPr>
              <w:t>Odgovornost</w:t>
            </w:r>
          </w:p>
        </w:tc>
        <w:tc>
          <w:tcPr>
            <w:tcW w:w="1698" w:type="dxa"/>
            <w:gridSpan w:val="2"/>
            <w:shd w:val="clear" w:color="auto" w:fill="DAEEF3" w:themeFill="accent5" w:themeFillTint="33"/>
          </w:tcPr>
          <w:p w14:paraId="1919C6B8" w14:textId="77777777" w:rsidR="00830188" w:rsidRPr="00BF13EE" w:rsidRDefault="00191E23" w:rsidP="0070169F">
            <w:pPr>
              <w:rPr>
                <w:b/>
                <w:color w:val="000000" w:themeColor="text1"/>
              </w:rPr>
            </w:pPr>
            <w:r w:rsidRPr="00BF13EE">
              <w:rPr>
                <w:b/>
                <w:color w:val="000000" w:themeColor="text1"/>
              </w:rPr>
              <w:t>Vodeća institucija</w:t>
            </w:r>
          </w:p>
        </w:tc>
        <w:tc>
          <w:tcPr>
            <w:tcW w:w="6840" w:type="dxa"/>
            <w:gridSpan w:val="8"/>
            <w:shd w:val="clear" w:color="auto" w:fill="DAEEF3" w:themeFill="accent5" w:themeFillTint="33"/>
          </w:tcPr>
          <w:p w14:paraId="0CE94256" w14:textId="77777777" w:rsidR="00830188" w:rsidRPr="00BF13EE" w:rsidRDefault="00A84564" w:rsidP="0070169F">
            <w:pPr>
              <w:rPr>
                <w:color w:val="000000" w:themeColor="text1"/>
              </w:rPr>
            </w:pPr>
            <w:r w:rsidRPr="00BF13EE">
              <w:rPr>
                <w:color w:val="000000" w:themeColor="text1"/>
              </w:rPr>
              <w:t>Ministarstvo unutrašnjih poslova i javne uprave</w:t>
            </w:r>
          </w:p>
        </w:tc>
      </w:tr>
      <w:tr w:rsidR="00830188" w:rsidRPr="00BF13EE" w14:paraId="581C7C6C" w14:textId="77777777" w:rsidTr="00830188">
        <w:tc>
          <w:tcPr>
            <w:tcW w:w="480" w:type="dxa"/>
            <w:gridSpan w:val="2"/>
            <w:vMerge/>
            <w:shd w:val="clear" w:color="auto" w:fill="DAEEF3" w:themeFill="accent5" w:themeFillTint="33"/>
          </w:tcPr>
          <w:p w14:paraId="552C84CF" w14:textId="77777777" w:rsidR="00830188" w:rsidRPr="00BF13EE" w:rsidRDefault="00830188" w:rsidP="0070169F">
            <w:pPr>
              <w:rPr>
                <w:b/>
                <w:color w:val="000000" w:themeColor="text1"/>
              </w:rPr>
            </w:pPr>
          </w:p>
        </w:tc>
        <w:tc>
          <w:tcPr>
            <w:tcW w:w="1698" w:type="dxa"/>
            <w:gridSpan w:val="2"/>
            <w:shd w:val="clear" w:color="auto" w:fill="DAEEF3" w:themeFill="accent5" w:themeFillTint="33"/>
          </w:tcPr>
          <w:p w14:paraId="27EFE71F" w14:textId="77777777" w:rsidR="00830188" w:rsidRPr="00BF13EE" w:rsidRDefault="00191E23" w:rsidP="0070169F">
            <w:pPr>
              <w:rPr>
                <w:b/>
                <w:color w:val="000000" w:themeColor="text1"/>
              </w:rPr>
            </w:pPr>
            <w:r w:rsidRPr="00BF13EE">
              <w:rPr>
                <w:b/>
                <w:color w:val="000000" w:themeColor="text1"/>
              </w:rPr>
              <w:t>Pomoćne institucije</w:t>
            </w:r>
          </w:p>
        </w:tc>
        <w:tc>
          <w:tcPr>
            <w:tcW w:w="6840" w:type="dxa"/>
            <w:gridSpan w:val="8"/>
            <w:shd w:val="clear" w:color="auto" w:fill="DAEEF3" w:themeFill="accent5" w:themeFillTint="33"/>
          </w:tcPr>
          <w:p w14:paraId="398255A5" w14:textId="77777777" w:rsidR="00830188" w:rsidRPr="00BF13EE" w:rsidRDefault="00BF13EE" w:rsidP="0070169F">
            <w:pPr>
              <w:rPr>
                <w:bCs/>
                <w:color w:val="000000" w:themeColor="text1"/>
                <w:szCs w:val="22"/>
                <w:highlight w:val="yellow"/>
              </w:rPr>
            </w:pPr>
            <w:r w:rsidRPr="00BF13EE">
              <w:rPr>
                <w:color w:val="000000" w:themeColor="text1"/>
              </w:rPr>
              <w:t>Uprava za kadrove</w:t>
            </w:r>
            <w:r w:rsidR="00830188" w:rsidRPr="00BF13EE">
              <w:rPr>
                <w:color w:val="000000" w:themeColor="text1"/>
              </w:rPr>
              <w:t>,</w:t>
            </w:r>
            <w:r w:rsidR="00295115" w:rsidRPr="00BF13EE">
              <w:rPr>
                <w:color w:val="000000" w:themeColor="text1"/>
              </w:rPr>
              <w:t xml:space="preserve"> </w:t>
            </w:r>
            <w:r w:rsidRPr="00BF13EE">
              <w:rPr>
                <w:color w:val="000000" w:themeColor="text1"/>
              </w:rPr>
              <w:t>Poreska uprava, Uprava carina</w:t>
            </w:r>
          </w:p>
        </w:tc>
      </w:tr>
      <w:tr w:rsidR="00830188" w:rsidRPr="00BF13EE" w14:paraId="63A1EDC4" w14:textId="77777777" w:rsidTr="00830188">
        <w:tc>
          <w:tcPr>
            <w:tcW w:w="480" w:type="dxa"/>
            <w:gridSpan w:val="2"/>
            <w:vMerge/>
            <w:shd w:val="clear" w:color="auto" w:fill="DAEEF3" w:themeFill="accent5" w:themeFillTint="33"/>
          </w:tcPr>
          <w:p w14:paraId="57DE2123" w14:textId="77777777" w:rsidR="00830188" w:rsidRPr="00BF13EE" w:rsidRDefault="00830188" w:rsidP="0070169F">
            <w:pPr>
              <w:rPr>
                <w:b/>
                <w:color w:val="000000" w:themeColor="text1"/>
              </w:rPr>
            </w:pPr>
          </w:p>
        </w:tc>
        <w:tc>
          <w:tcPr>
            <w:tcW w:w="1698" w:type="dxa"/>
            <w:gridSpan w:val="2"/>
            <w:shd w:val="clear" w:color="auto" w:fill="DAEEF3" w:themeFill="accent5" w:themeFillTint="33"/>
          </w:tcPr>
          <w:p w14:paraId="7FAA16C0" w14:textId="77777777" w:rsidR="00830188" w:rsidRPr="00BF13EE" w:rsidRDefault="00191E23" w:rsidP="0070169F">
            <w:pPr>
              <w:rPr>
                <w:b/>
                <w:color w:val="000000" w:themeColor="text1"/>
              </w:rPr>
            </w:pPr>
            <w:r w:rsidRPr="00BF13EE">
              <w:rPr>
                <w:b/>
                <w:color w:val="000000" w:themeColor="text1"/>
              </w:rPr>
              <w:t>Preciziran kontakt</w:t>
            </w:r>
            <w:r w:rsidR="00830188" w:rsidRPr="00BF13EE">
              <w:rPr>
                <w:b/>
                <w:color w:val="000000" w:themeColor="text1"/>
              </w:rPr>
              <w:t>?</w:t>
            </w:r>
          </w:p>
        </w:tc>
        <w:tc>
          <w:tcPr>
            <w:tcW w:w="6840" w:type="dxa"/>
            <w:gridSpan w:val="8"/>
            <w:shd w:val="clear" w:color="auto" w:fill="DAEEF3" w:themeFill="accent5" w:themeFillTint="33"/>
          </w:tcPr>
          <w:p w14:paraId="3B37B830" w14:textId="77777777" w:rsidR="00830188" w:rsidRPr="00BF13EE" w:rsidRDefault="00BF13EE" w:rsidP="0070169F">
            <w:pPr>
              <w:rPr>
                <w:color w:val="000000" w:themeColor="text1"/>
              </w:rPr>
            </w:pPr>
            <w:r w:rsidRPr="00BF13EE">
              <w:rPr>
                <w:color w:val="000000" w:themeColor="text1"/>
              </w:rPr>
              <w:t>Ne</w:t>
            </w:r>
          </w:p>
        </w:tc>
      </w:tr>
      <w:tr w:rsidR="00830188" w:rsidRPr="00BF13EE" w14:paraId="37270060" w14:textId="77777777" w:rsidTr="00830188">
        <w:trPr>
          <w:trHeight w:val="309"/>
        </w:trPr>
        <w:tc>
          <w:tcPr>
            <w:tcW w:w="2178" w:type="dxa"/>
            <w:gridSpan w:val="4"/>
            <w:shd w:val="clear" w:color="auto" w:fill="DAEEF3" w:themeFill="accent5" w:themeFillTint="33"/>
          </w:tcPr>
          <w:p w14:paraId="562B5A5C" w14:textId="77777777" w:rsidR="00830188" w:rsidRPr="00BF13EE" w:rsidRDefault="00191E23" w:rsidP="0070169F">
            <w:pPr>
              <w:rPr>
                <w:b/>
                <w:color w:val="000000" w:themeColor="text1"/>
              </w:rPr>
            </w:pPr>
            <w:r w:rsidRPr="00BF13EE">
              <w:rPr>
                <w:b/>
                <w:color w:val="000000" w:themeColor="text1"/>
              </w:rPr>
              <w:t>Specifičnost i mjerljivost</w:t>
            </w:r>
          </w:p>
        </w:tc>
        <w:tc>
          <w:tcPr>
            <w:tcW w:w="6840" w:type="dxa"/>
            <w:gridSpan w:val="8"/>
            <w:shd w:val="clear" w:color="auto" w:fill="DAEEF3" w:themeFill="accent5" w:themeFillTint="33"/>
          </w:tcPr>
          <w:p w14:paraId="58365350" w14:textId="77777777" w:rsidR="00830188" w:rsidRPr="00BF13EE" w:rsidRDefault="00D34CF8" w:rsidP="0070169F">
            <w:pPr>
              <w:rPr>
                <w:color w:val="000000" w:themeColor="text1"/>
              </w:rPr>
            </w:pPr>
            <w:r w:rsidRPr="00BF13EE">
              <w:rPr>
                <w:color w:val="000000" w:themeColor="text1"/>
              </w:rPr>
              <w:t>Srednja (obavezom se definišu objektivno mjerljive aktivnosti, ali se ne preciziraju očekivani rezultati)</w:t>
            </w:r>
          </w:p>
        </w:tc>
      </w:tr>
      <w:tr w:rsidR="00830188" w:rsidRPr="00BF13EE" w14:paraId="0A730C36" w14:textId="77777777" w:rsidTr="00830188">
        <w:trPr>
          <w:trHeight w:val="309"/>
        </w:trPr>
        <w:tc>
          <w:tcPr>
            <w:tcW w:w="468" w:type="dxa"/>
            <w:vMerge w:val="restart"/>
            <w:shd w:val="clear" w:color="auto" w:fill="DAEEF3" w:themeFill="accent5" w:themeFillTint="33"/>
          </w:tcPr>
          <w:p w14:paraId="6E463452" w14:textId="77777777" w:rsidR="00830188" w:rsidRPr="00BF13EE" w:rsidRDefault="00563370" w:rsidP="0070169F">
            <w:pPr>
              <w:rPr>
                <w:b/>
                <w:color w:val="000000" w:themeColor="text1"/>
              </w:rPr>
            </w:pPr>
            <w:r w:rsidRPr="00BF13EE">
              <w:rPr>
                <w:b/>
                <w:color w:val="000000" w:themeColor="text1"/>
              </w:rPr>
              <w:t>Značaj</w:t>
            </w:r>
          </w:p>
        </w:tc>
        <w:tc>
          <w:tcPr>
            <w:tcW w:w="1710" w:type="dxa"/>
            <w:gridSpan w:val="3"/>
            <w:shd w:val="clear" w:color="auto" w:fill="DAEEF3" w:themeFill="accent5" w:themeFillTint="33"/>
          </w:tcPr>
          <w:p w14:paraId="165218A4" w14:textId="77777777" w:rsidR="00830188" w:rsidRPr="00BF13EE" w:rsidRDefault="00191E23" w:rsidP="0070169F">
            <w:pPr>
              <w:rPr>
                <w:b/>
                <w:color w:val="000000" w:themeColor="text1"/>
              </w:rPr>
            </w:pPr>
            <w:r w:rsidRPr="00BF13EE">
              <w:rPr>
                <w:b/>
                <w:color w:val="000000" w:themeColor="text1"/>
              </w:rPr>
              <w:t>POV veliki izazovi</w:t>
            </w:r>
          </w:p>
        </w:tc>
        <w:tc>
          <w:tcPr>
            <w:tcW w:w="6840" w:type="dxa"/>
            <w:gridSpan w:val="8"/>
            <w:shd w:val="clear" w:color="auto" w:fill="DAEEF3" w:themeFill="accent5" w:themeFillTint="33"/>
          </w:tcPr>
          <w:p w14:paraId="6687FFF3" w14:textId="77777777" w:rsidR="00830188" w:rsidRPr="00BF13EE" w:rsidRDefault="00665578" w:rsidP="0070169F">
            <w:pPr>
              <w:rPr>
                <w:color w:val="000000" w:themeColor="text1"/>
              </w:rPr>
            </w:pPr>
            <w:r w:rsidRPr="00BF13EE">
              <w:rPr>
                <w:color w:val="000000" w:themeColor="text1"/>
              </w:rPr>
              <w:t>Povećanje javnog integriteta;</w:t>
            </w:r>
          </w:p>
        </w:tc>
      </w:tr>
      <w:tr w:rsidR="00830188" w:rsidRPr="00BF13EE" w14:paraId="1544438F" w14:textId="77777777" w:rsidTr="00830188">
        <w:trPr>
          <w:trHeight w:val="309"/>
        </w:trPr>
        <w:tc>
          <w:tcPr>
            <w:tcW w:w="468" w:type="dxa"/>
            <w:vMerge/>
            <w:shd w:val="clear" w:color="auto" w:fill="DAEEF3" w:themeFill="accent5" w:themeFillTint="33"/>
          </w:tcPr>
          <w:p w14:paraId="7AA81B8D" w14:textId="77777777" w:rsidR="00830188" w:rsidRPr="00BF13EE" w:rsidRDefault="00830188" w:rsidP="0070169F">
            <w:pPr>
              <w:rPr>
                <w:b/>
                <w:color w:val="000000" w:themeColor="text1"/>
              </w:rPr>
            </w:pPr>
          </w:p>
        </w:tc>
        <w:tc>
          <w:tcPr>
            <w:tcW w:w="8550" w:type="dxa"/>
            <w:gridSpan w:val="11"/>
            <w:shd w:val="clear" w:color="auto" w:fill="DAEEF3" w:themeFill="accent5" w:themeFillTint="33"/>
          </w:tcPr>
          <w:p w14:paraId="1E35E94F" w14:textId="77777777" w:rsidR="00830188" w:rsidRPr="00BF13EE" w:rsidRDefault="00191E23" w:rsidP="0070169F">
            <w:pPr>
              <w:rPr>
                <w:b/>
                <w:color w:val="000000" w:themeColor="text1"/>
              </w:rPr>
            </w:pPr>
            <w:r w:rsidRPr="00BF13EE">
              <w:rPr>
                <w:b/>
                <w:color w:val="000000" w:themeColor="text1"/>
              </w:rPr>
              <w:t>POV vrijednosti</w:t>
            </w:r>
          </w:p>
        </w:tc>
      </w:tr>
      <w:tr w:rsidR="002E3177" w:rsidRPr="00BF13EE" w14:paraId="5A7F9362" w14:textId="77777777" w:rsidTr="002E3177">
        <w:trPr>
          <w:trHeight w:val="309"/>
        </w:trPr>
        <w:tc>
          <w:tcPr>
            <w:tcW w:w="468" w:type="dxa"/>
            <w:vMerge/>
            <w:shd w:val="clear" w:color="auto" w:fill="DAEEF3" w:themeFill="accent5" w:themeFillTint="33"/>
          </w:tcPr>
          <w:p w14:paraId="76E07FD7" w14:textId="77777777" w:rsidR="00830188" w:rsidRPr="00BF13EE" w:rsidRDefault="00830188" w:rsidP="0070169F">
            <w:pPr>
              <w:rPr>
                <w:b/>
                <w:color w:val="000000" w:themeColor="text1"/>
              </w:rPr>
            </w:pPr>
          </w:p>
        </w:tc>
        <w:tc>
          <w:tcPr>
            <w:tcW w:w="2160" w:type="dxa"/>
            <w:gridSpan w:val="4"/>
            <w:shd w:val="clear" w:color="auto" w:fill="DAEEF3" w:themeFill="accent5" w:themeFillTint="33"/>
          </w:tcPr>
          <w:p w14:paraId="1D955278" w14:textId="77777777" w:rsidR="00830188" w:rsidRPr="00BF13EE" w:rsidRDefault="00E92321" w:rsidP="0070169F">
            <w:pPr>
              <w:rPr>
                <w:b/>
                <w:color w:val="000000" w:themeColor="text1"/>
              </w:rPr>
            </w:pPr>
            <w:r w:rsidRPr="00BF13EE">
              <w:rPr>
                <w:b/>
                <w:color w:val="000000" w:themeColor="text1"/>
              </w:rPr>
              <w:t>Pokazatelj uspjeha</w:t>
            </w:r>
          </w:p>
        </w:tc>
        <w:tc>
          <w:tcPr>
            <w:tcW w:w="1530" w:type="dxa"/>
            <w:gridSpan w:val="2"/>
            <w:shd w:val="clear" w:color="auto" w:fill="DAEEF3" w:themeFill="accent5" w:themeFillTint="33"/>
          </w:tcPr>
          <w:p w14:paraId="048986B6" w14:textId="77777777" w:rsidR="00830188" w:rsidRPr="00BF13EE" w:rsidRDefault="00665578" w:rsidP="0070169F">
            <w:pPr>
              <w:rPr>
                <w:b/>
                <w:color w:val="000000" w:themeColor="text1"/>
              </w:rPr>
            </w:pPr>
            <w:r w:rsidRPr="00BF13EE">
              <w:rPr>
                <w:b/>
                <w:color w:val="000000" w:themeColor="text1"/>
              </w:rPr>
              <w:t>Pristup informacijama</w:t>
            </w:r>
          </w:p>
        </w:tc>
        <w:tc>
          <w:tcPr>
            <w:tcW w:w="1170" w:type="dxa"/>
            <w:shd w:val="clear" w:color="auto" w:fill="DAEEF3" w:themeFill="accent5" w:themeFillTint="33"/>
          </w:tcPr>
          <w:p w14:paraId="2B01A1AD" w14:textId="77777777" w:rsidR="00830188" w:rsidRPr="00BF13EE" w:rsidRDefault="00191E23" w:rsidP="0070169F">
            <w:pPr>
              <w:rPr>
                <w:b/>
                <w:color w:val="000000" w:themeColor="text1"/>
              </w:rPr>
            </w:pPr>
            <w:r w:rsidRPr="00BF13EE">
              <w:rPr>
                <w:b/>
                <w:color w:val="000000" w:themeColor="text1"/>
              </w:rPr>
              <w:t>Učešće građana</w:t>
            </w:r>
          </w:p>
        </w:tc>
        <w:tc>
          <w:tcPr>
            <w:tcW w:w="1080" w:type="dxa"/>
            <w:gridSpan w:val="2"/>
            <w:shd w:val="clear" w:color="auto" w:fill="DAEEF3" w:themeFill="accent5" w:themeFillTint="33"/>
          </w:tcPr>
          <w:p w14:paraId="78A42E1B" w14:textId="77777777" w:rsidR="00830188" w:rsidRPr="00BF13EE" w:rsidRDefault="00191E23" w:rsidP="0070169F">
            <w:pPr>
              <w:rPr>
                <w:b/>
                <w:color w:val="000000" w:themeColor="text1"/>
              </w:rPr>
            </w:pPr>
            <w:r w:rsidRPr="00BF13EE">
              <w:rPr>
                <w:b/>
                <w:color w:val="000000" w:themeColor="text1"/>
              </w:rPr>
              <w:t>Odgovornost</w:t>
            </w:r>
          </w:p>
        </w:tc>
        <w:tc>
          <w:tcPr>
            <w:tcW w:w="1710" w:type="dxa"/>
            <w:shd w:val="clear" w:color="auto" w:fill="DAEEF3" w:themeFill="accent5" w:themeFillTint="33"/>
          </w:tcPr>
          <w:p w14:paraId="4D89ADDB" w14:textId="77777777" w:rsidR="00830188" w:rsidRPr="00BF13EE" w:rsidRDefault="00665578" w:rsidP="0070169F">
            <w:pPr>
              <w:rPr>
                <w:b/>
                <w:color w:val="000000" w:themeColor="text1"/>
              </w:rPr>
            </w:pPr>
            <w:r w:rsidRPr="00BF13EE">
              <w:rPr>
                <w:b/>
                <w:color w:val="000000" w:themeColor="text1"/>
              </w:rPr>
              <w:t>Tehnol. i inovac. za transpar. i odgov.</w:t>
            </w:r>
          </w:p>
        </w:tc>
        <w:tc>
          <w:tcPr>
            <w:tcW w:w="900" w:type="dxa"/>
            <w:shd w:val="clear" w:color="auto" w:fill="DAEEF3" w:themeFill="accent5" w:themeFillTint="33"/>
          </w:tcPr>
          <w:p w14:paraId="35DF81B3" w14:textId="77777777" w:rsidR="00830188" w:rsidRPr="00BF13EE" w:rsidRDefault="00191E23" w:rsidP="0070169F">
            <w:pPr>
              <w:rPr>
                <w:b/>
                <w:color w:val="000000" w:themeColor="text1"/>
              </w:rPr>
            </w:pPr>
            <w:r w:rsidRPr="00BF13EE">
              <w:rPr>
                <w:b/>
                <w:color w:val="000000" w:themeColor="text1"/>
              </w:rPr>
              <w:t>Ni jedna</w:t>
            </w:r>
          </w:p>
        </w:tc>
      </w:tr>
      <w:tr w:rsidR="002E3177" w:rsidRPr="00BF13EE" w14:paraId="64C4F0F0" w14:textId="77777777" w:rsidTr="002E3177">
        <w:trPr>
          <w:trHeight w:val="387"/>
        </w:trPr>
        <w:tc>
          <w:tcPr>
            <w:tcW w:w="468" w:type="dxa"/>
            <w:vMerge/>
            <w:shd w:val="clear" w:color="auto" w:fill="DAEEF3" w:themeFill="accent5" w:themeFillTint="33"/>
          </w:tcPr>
          <w:p w14:paraId="6B45EAE5" w14:textId="77777777" w:rsidR="00830188" w:rsidRPr="00BF13EE" w:rsidRDefault="00830188" w:rsidP="0070169F">
            <w:pPr>
              <w:rPr>
                <w:color w:val="000000" w:themeColor="text1"/>
              </w:rPr>
            </w:pPr>
          </w:p>
        </w:tc>
        <w:tc>
          <w:tcPr>
            <w:tcW w:w="2160" w:type="dxa"/>
            <w:gridSpan w:val="4"/>
            <w:shd w:val="clear" w:color="auto" w:fill="DAEEF3" w:themeFill="accent5" w:themeFillTint="33"/>
          </w:tcPr>
          <w:p w14:paraId="74513A4A" w14:textId="77777777" w:rsidR="00830188" w:rsidRPr="00BF13EE" w:rsidRDefault="00830188" w:rsidP="0070169F">
            <w:pPr>
              <w:rPr>
                <w:color w:val="000000" w:themeColor="text1"/>
              </w:rPr>
            </w:pPr>
            <w:r w:rsidRPr="00BF13EE">
              <w:rPr>
                <w:color w:val="000000" w:themeColor="text1"/>
              </w:rPr>
              <w:t xml:space="preserve">1. </w:t>
            </w:r>
            <w:r w:rsidR="00BF13EE" w:rsidRPr="00BF13EE">
              <w:rPr>
                <w:color w:val="000000" w:themeColor="text1"/>
              </w:rPr>
              <w:t xml:space="preserve">Uspostaviti </w:t>
            </w:r>
            <w:r w:rsidR="00BF13EE" w:rsidRPr="00BF13EE">
              <w:rPr>
                <w:b/>
                <w:color w:val="000000" w:themeColor="text1"/>
              </w:rPr>
              <w:t>Etički odbor</w:t>
            </w:r>
            <w:r w:rsidR="00BF13EE" w:rsidRPr="00BF13EE">
              <w:rPr>
                <w:color w:val="000000" w:themeColor="text1"/>
              </w:rPr>
              <w:t xml:space="preserve"> kao nezavisno tijelo</w:t>
            </w:r>
          </w:p>
        </w:tc>
        <w:tc>
          <w:tcPr>
            <w:tcW w:w="1530" w:type="dxa"/>
            <w:gridSpan w:val="2"/>
            <w:shd w:val="clear" w:color="auto" w:fill="DAEEF3" w:themeFill="accent5" w:themeFillTint="33"/>
          </w:tcPr>
          <w:p w14:paraId="6B3626AF" w14:textId="77777777" w:rsidR="00830188" w:rsidRPr="00BF13EE" w:rsidRDefault="00295115" w:rsidP="0070169F">
            <w:pPr>
              <w:rPr>
                <w:color w:val="000000" w:themeColor="text1"/>
              </w:rPr>
            </w:pPr>
            <w:r w:rsidRPr="00BF13EE">
              <w:rPr>
                <w:color w:val="000000" w:themeColor="text1"/>
              </w:rPr>
              <w:t xml:space="preserve"> </w:t>
            </w:r>
          </w:p>
        </w:tc>
        <w:tc>
          <w:tcPr>
            <w:tcW w:w="1170" w:type="dxa"/>
            <w:shd w:val="clear" w:color="auto" w:fill="DAEEF3" w:themeFill="accent5" w:themeFillTint="33"/>
          </w:tcPr>
          <w:p w14:paraId="177706E1" w14:textId="77777777" w:rsidR="00830188" w:rsidRPr="00BF13EE" w:rsidRDefault="00830188" w:rsidP="0070169F">
            <w:pPr>
              <w:rPr>
                <w:color w:val="000000" w:themeColor="text1"/>
              </w:rPr>
            </w:pPr>
            <w:r w:rsidRPr="00BF13EE">
              <w:rPr>
                <w:color w:val="000000" w:themeColor="text1"/>
              </w:rPr>
              <w:t xml:space="preserve"> </w:t>
            </w:r>
          </w:p>
        </w:tc>
        <w:tc>
          <w:tcPr>
            <w:tcW w:w="1080" w:type="dxa"/>
            <w:gridSpan w:val="2"/>
            <w:shd w:val="clear" w:color="auto" w:fill="DAEEF3" w:themeFill="accent5" w:themeFillTint="33"/>
          </w:tcPr>
          <w:p w14:paraId="4C4FB097" w14:textId="77777777" w:rsidR="00830188" w:rsidRPr="00BF13EE" w:rsidRDefault="00830188" w:rsidP="0070169F">
            <w:pPr>
              <w:rPr>
                <w:color w:val="000000" w:themeColor="text1"/>
              </w:rPr>
            </w:pPr>
            <w:r w:rsidRPr="00BF13EE">
              <w:rPr>
                <w:rFonts w:ascii="Zapf Dingbats" w:hAnsi="Zapf Dingbats"/>
                <w:color w:val="000000" w:themeColor="text1"/>
              </w:rPr>
              <w:t>✓</w:t>
            </w:r>
            <w:r w:rsidRPr="00BF13EE">
              <w:rPr>
                <w:rFonts w:ascii="Times" w:hAnsi="Times"/>
                <w:color w:val="000000" w:themeColor="text1"/>
              </w:rPr>
              <w:t xml:space="preserve"> </w:t>
            </w:r>
          </w:p>
        </w:tc>
        <w:tc>
          <w:tcPr>
            <w:tcW w:w="1710" w:type="dxa"/>
            <w:shd w:val="clear" w:color="auto" w:fill="DAEEF3" w:themeFill="accent5" w:themeFillTint="33"/>
          </w:tcPr>
          <w:p w14:paraId="28367C4E" w14:textId="77777777" w:rsidR="00830188" w:rsidRPr="00BF13EE" w:rsidRDefault="00830188" w:rsidP="0070169F">
            <w:pPr>
              <w:rPr>
                <w:color w:val="000000" w:themeColor="text1"/>
              </w:rPr>
            </w:pPr>
            <w:r w:rsidRPr="00BF13EE">
              <w:rPr>
                <w:color w:val="000000" w:themeColor="text1"/>
              </w:rPr>
              <w:t xml:space="preserve"> </w:t>
            </w:r>
          </w:p>
        </w:tc>
        <w:tc>
          <w:tcPr>
            <w:tcW w:w="900" w:type="dxa"/>
            <w:shd w:val="clear" w:color="auto" w:fill="DAEEF3" w:themeFill="accent5" w:themeFillTint="33"/>
          </w:tcPr>
          <w:p w14:paraId="4D4B81F2" w14:textId="77777777" w:rsidR="00830188" w:rsidRPr="00BF13EE" w:rsidRDefault="00830188" w:rsidP="0070169F">
            <w:pPr>
              <w:rPr>
                <w:color w:val="000000" w:themeColor="text1"/>
              </w:rPr>
            </w:pPr>
            <w:r w:rsidRPr="00BF13EE">
              <w:rPr>
                <w:color w:val="000000" w:themeColor="text1"/>
              </w:rPr>
              <w:t xml:space="preserve"> </w:t>
            </w:r>
          </w:p>
        </w:tc>
      </w:tr>
      <w:tr w:rsidR="002E3177" w:rsidRPr="00BF13EE" w14:paraId="26DB3E1A" w14:textId="77777777" w:rsidTr="002E3177">
        <w:trPr>
          <w:trHeight w:val="63"/>
        </w:trPr>
        <w:tc>
          <w:tcPr>
            <w:tcW w:w="468" w:type="dxa"/>
            <w:shd w:val="clear" w:color="auto" w:fill="DAEEF3" w:themeFill="accent5" w:themeFillTint="33"/>
          </w:tcPr>
          <w:p w14:paraId="725C00B9" w14:textId="77777777" w:rsidR="00830188" w:rsidRPr="00BF13EE" w:rsidRDefault="00830188" w:rsidP="0070169F">
            <w:pPr>
              <w:rPr>
                <w:color w:val="000000" w:themeColor="text1"/>
              </w:rPr>
            </w:pPr>
          </w:p>
        </w:tc>
        <w:tc>
          <w:tcPr>
            <w:tcW w:w="2160" w:type="dxa"/>
            <w:gridSpan w:val="4"/>
            <w:shd w:val="clear" w:color="auto" w:fill="DAEEF3" w:themeFill="accent5" w:themeFillTint="33"/>
          </w:tcPr>
          <w:p w14:paraId="4E94BBBB" w14:textId="77777777" w:rsidR="00830188" w:rsidRPr="00BF13EE" w:rsidRDefault="00830188" w:rsidP="0070169F">
            <w:pPr>
              <w:rPr>
                <w:color w:val="000000" w:themeColor="text1"/>
              </w:rPr>
            </w:pPr>
            <w:r w:rsidRPr="00BF13EE">
              <w:rPr>
                <w:color w:val="000000" w:themeColor="text1"/>
              </w:rPr>
              <w:t>2.</w:t>
            </w:r>
            <w:r w:rsidRPr="00BF13EE">
              <w:rPr>
                <w:b/>
                <w:color w:val="000000" w:themeColor="text1"/>
              </w:rPr>
              <w:t xml:space="preserve"> </w:t>
            </w:r>
            <w:r w:rsidR="00BF13EE" w:rsidRPr="00BF13EE">
              <w:rPr>
                <w:b/>
                <w:color w:val="000000" w:themeColor="text1"/>
              </w:rPr>
              <w:t xml:space="preserve">Trening u etičkom kodeksu </w:t>
            </w:r>
            <w:r w:rsidR="00BF13EE" w:rsidRPr="00BF13EE">
              <w:rPr>
                <w:color w:val="000000" w:themeColor="text1"/>
              </w:rPr>
              <w:t>za državne službenike</w:t>
            </w:r>
            <w:r w:rsidRPr="00BF13EE">
              <w:rPr>
                <w:color w:val="000000" w:themeColor="text1"/>
              </w:rPr>
              <w:t xml:space="preserve"> </w:t>
            </w:r>
          </w:p>
        </w:tc>
        <w:tc>
          <w:tcPr>
            <w:tcW w:w="1530" w:type="dxa"/>
            <w:gridSpan w:val="2"/>
            <w:shd w:val="clear" w:color="auto" w:fill="DAEEF3" w:themeFill="accent5" w:themeFillTint="33"/>
          </w:tcPr>
          <w:p w14:paraId="3AF2DEF5" w14:textId="77777777" w:rsidR="00830188" w:rsidRPr="00BF13EE" w:rsidRDefault="00830188" w:rsidP="0070169F">
            <w:pPr>
              <w:rPr>
                <w:color w:val="000000" w:themeColor="text1"/>
              </w:rPr>
            </w:pPr>
            <w:r w:rsidRPr="00BF13EE">
              <w:rPr>
                <w:color w:val="000000" w:themeColor="text1"/>
              </w:rPr>
              <w:t xml:space="preserve"> </w:t>
            </w:r>
          </w:p>
        </w:tc>
        <w:tc>
          <w:tcPr>
            <w:tcW w:w="1170" w:type="dxa"/>
            <w:shd w:val="clear" w:color="auto" w:fill="DAEEF3" w:themeFill="accent5" w:themeFillTint="33"/>
          </w:tcPr>
          <w:p w14:paraId="126037AC" w14:textId="77777777" w:rsidR="00830188" w:rsidRPr="00BF13EE" w:rsidRDefault="00830188" w:rsidP="0070169F">
            <w:pPr>
              <w:rPr>
                <w:color w:val="000000" w:themeColor="text1"/>
              </w:rPr>
            </w:pPr>
            <w:r w:rsidRPr="00BF13EE">
              <w:rPr>
                <w:color w:val="000000" w:themeColor="text1"/>
              </w:rPr>
              <w:t xml:space="preserve"> </w:t>
            </w:r>
          </w:p>
        </w:tc>
        <w:tc>
          <w:tcPr>
            <w:tcW w:w="1080" w:type="dxa"/>
            <w:gridSpan w:val="2"/>
            <w:shd w:val="clear" w:color="auto" w:fill="DAEEF3" w:themeFill="accent5" w:themeFillTint="33"/>
          </w:tcPr>
          <w:p w14:paraId="10446CB9" w14:textId="77777777" w:rsidR="00830188" w:rsidRPr="00BF13EE" w:rsidRDefault="00830188" w:rsidP="0070169F">
            <w:pPr>
              <w:rPr>
                <w:color w:val="000000" w:themeColor="text1"/>
              </w:rPr>
            </w:pPr>
            <w:r w:rsidRPr="00BF13EE">
              <w:rPr>
                <w:rFonts w:ascii="Zapf Dingbats" w:hAnsi="Zapf Dingbats"/>
                <w:color w:val="000000" w:themeColor="text1"/>
              </w:rPr>
              <w:t>✓</w:t>
            </w:r>
            <w:r w:rsidRPr="00BF13EE">
              <w:rPr>
                <w:rFonts w:ascii="Times" w:hAnsi="Times"/>
                <w:color w:val="000000" w:themeColor="text1"/>
              </w:rPr>
              <w:t xml:space="preserve"> </w:t>
            </w:r>
          </w:p>
        </w:tc>
        <w:tc>
          <w:tcPr>
            <w:tcW w:w="1710" w:type="dxa"/>
            <w:shd w:val="clear" w:color="auto" w:fill="DAEEF3" w:themeFill="accent5" w:themeFillTint="33"/>
          </w:tcPr>
          <w:p w14:paraId="2C0BA144" w14:textId="77777777" w:rsidR="00830188" w:rsidRPr="00BF13EE" w:rsidRDefault="00830188" w:rsidP="0070169F">
            <w:pPr>
              <w:rPr>
                <w:color w:val="000000" w:themeColor="text1"/>
              </w:rPr>
            </w:pPr>
            <w:r w:rsidRPr="00BF13EE">
              <w:rPr>
                <w:color w:val="000000" w:themeColor="text1"/>
              </w:rPr>
              <w:t xml:space="preserve"> </w:t>
            </w:r>
          </w:p>
        </w:tc>
        <w:tc>
          <w:tcPr>
            <w:tcW w:w="900" w:type="dxa"/>
            <w:shd w:val="clear" w:color="auto" w:fill="DAEEF3" w:themeFill="accent5" w:themeFillTint="33"/>
          </w:tcPr>
          <w:p w14:paraId="5536800C" w14:textId="77777777" w:rsidR="00830188" w:rsidRPr="00BF13EE" w:rsidRDefault="00830188" w:rsidP="0070169F">
            <w:pPr>
              <w:rPr>
                <w:color w:val="000000" w:themeColor="text1"/>
              </w:rPr>
            </w:pPr>
            <w:r w:rsidRPr="00BF13EE">
              <w:rPr>
                <w:color w:val="000000" w:themeColor="text1"/>
              </w:rPr>
              <w:t xml:space="preserve"> </w:t>
            </w:r>
          </w:p>
        </w:tc>
      </w:tr>
      <w:tr w:rsidR="002E3177" w:rsidRPr="00BF13EE" w14:paraId="04DC95E7" w14:textId="77777777" w:rsidTr="002E3177">
        <w:trPr>
          <w:trHeight w:val="63"/>
        </w:trPr>
        <w:tc>
          <w:tcPr>
            <w:tcW w:w="468" w:type="dxa"/>
            <w:shd w:val="clear" w:color="auto" w:fill="DAEEF3" w:themeFill="accent5" w:themeFillTint="33"/>
          </w:tcPr>
          <w:p w14:paraId="43EA3AF2" w14:textId="77777777" w:rsidR="00830188" w:rsidRPr="00BF13EE" w:rsidRDefault="00830188" w:rsidP="0070169F">
            <w:pPr>
              <w:rPr>
                <w:color w:val="000000" w:themeColor="text1"/>
              </w:rPr>
            </w:pPr>
          </w:p>
        </w:tc>
        <w:tc>
          <w:tcPr>
            <w:tcW w:w="2160" w:type="dxa"/>
            <w:gridSpan w:val="4"/>
            <w:shd w:val="clear" w:color="auto" w:fill="DAEEF3" w:themeFill="accent5" w:themeFillTint="33"/>
          </w:tcPr>
          <w:p w14:paraId="0BE4250B" w14:textId="77777777" w:rsidR="00830188" w:rsidRPr="00BF13EE" w:rsidRDefault="00830188" w:rsidP="0070169F">
            <w:pPr>
              <w:rPr>
                <w:color w:val="000000" w:themeColor="text1"/>
              </w:rPr>
            </w:pPr>
            <w:r w:rsidRPr="00BF13EE">
              <w:rPr>
                <w:color w:val="000000" w:themeColor="text1"/>
              </w:rPr>
              <w:t xml:space="preserve">3. </w:t>
            </w:r>
            <w:r w:rsidR="00BF13EE" w:rsidRPr="00BF13EE">
              <w:rPr>
                <w:color w:val="000000" w:themeColor="text1"/>
              </w:rPr>
              <w:t xml:space="preserve">Obezbijediti </w:t>
            </w:r>
            <w:r w:rsidR="00BF13EE" w:rsidRPr="00BF13EE">
              <w:rPr>
                <w:b/>
                <w:color w:val="000000" w:themeColor="text1"/>
              </w:rPr>
              <w:t>sprovođenje Etičkog kodeksa</w:t>
            </w:r>
            <w:r w:rsidR="00BF13EE" w:rsidRPr="00BF13EE">
              <w:rPr>
                <w:color w:val="000000" w:themeColor="text1"/>
              </w:rPr>
              <w:t xml:space="preserve"> kroz</w:t>
            </w:r>
            <w:r w:rsidR="00BF13EE" w:rsidRPr="00BF13EE">
              <w:rPr>
                <w:b/>
                <w:color w:val="000000" w:themeColor="text1"/>
              </w:rPr>
              <w:t xml:space="preserve"> </w:t>
            </w:r>
            <w:r w:rsidR="00BF13EE" w:rsidRPr="00BF13EE">
              <w:rPr>
                <w:color w:val="000000" w:themeColor="text1"/>
              </w:rPr>
              <w:t xml:space="preserve">rad </w:t>
            </w:r>
            <w:r w:rsidR="00BF13EE" w:rsidRPr="00BF13EE">
              <w:rPr>
                <w:color w:val="000000" w:themeColor="text1"/>
              </w:rPr>
              <w:lastRenderedPageBreak/>
              <w:t>disciplinskih tijela i periodične provjere</w:t>
            </w:r>
          </w:p>
        </w:tc>
        <w:tc>
          <w:tcPr>
            <w:tcW w:w="1530" w:type="dxa"/>
            <w:gridSpan w:val="2"/>
            <w:shd w:val="clear" w:color="auto" w:fill="DAEEF3" w:themeFill="accent5" w:themeFillTint="33"/>
          </w:tcPr>
          <w:p w14:paraId="4A6DC347" w14:textId="77777777" w:rsidR="00830188" w:rsidRPr="00BF13EE" w:rsidRDefault="00830188" w:rsidP="0070169F">
            <w:pPr>
              <w:rPr>
                <w:color w:val="000000" w:themeColor="text1"/>
              </w:rPr>
            </w:pPr>
            <w:r w:rsidRPr="00BF13EE">
              <w:rPr>
                <w:color w:val="000000" w:themeColor="text1"/>
              </w:rPr>
              <w:lastRenderedPageBreak/>
              <w:t xml:space="preserve"> </w:t>
            </w:r>
          </w:p>
        </w:tc>
        <w:tc>
          <w:tcPr>
            <w:tcW w:w="1170" w:type="dxa"/>
            <w:shd w:val="clear" w:color="auto" w:fill="DAEEF3" w:themeFill="accent5" w:themeFillTint="33"/>
          </w:tcPr>
          <w:p w14:paraId="6FE9620B" w14:textId="77777777" w:rsidR="00830188" w:rsidRPr="00BF13EE" w:rsidRDefault="00830188" w:rsidP="0070169F">
            <w:pPr>
              <w:rPr>
                <w:color w:val="000000" w:themeColor="text1"/>
              </w:rPr>
            </w:pPr>
            <w:r w:rsidRPr="00BF13EE">
              <w:rPr>
                <w:color w:val="000000" w:themeColor="text1"/>
              </w:rPr>
              <w:t xml:space="preserve"> </w:t>
            </w:r>
          </w:p>
        </w:tc>
        <w:tc>
          <w:tcPr>
            <w:tcW w:w="1080" w:type="dxa"/>
            <w:gridSpan w:val="2"/>
            <w:shd w:val="clear" w:color="auto" w:fill="DAEEF3" w:themeFill="accent5" w:themeFillTint="33"/>
          </w:tcPr>
          <w:p w14:paraId="6763255F" w14:textId="77777777" w:rsidR="00830188" w:rsidRPr="00BF13EE" w:rsidRDefault="00830188" w:rsidP="0070169F">
            <w:pPr>
              <w:rPr>
                <w:color w:val="000000" w:themeColor="text1"/>
              </w:rPr>
            </w:pPr>
            <w:r w:rsidRPr="00BF13EE">
              <w:rPr>
                <w:rFonts w:ascii="Zapf Dingbats" w:hAnsi="Zapf Dingbats"/>
                <w:color w:val="000000" w:themeColor="text1"/>
              </w:rPr>
              <w:t>✓</w:t>
            </w:r>
            <w:r w:rsidRPr="00BF13EE">
              <w:rPr>
                <w:rFonts w:ascii="Times" w:hAnsi="Times"/>
                <w:color w:val="000000" w:themeColor="text1"/>
              </w:rPr>
              <w:t xml:space="preserve"> </w:t>
            </w:r>
          </w:p>
        </w:tc>
        <w:tc>
          <w:tcPr>
            <w:tcW w:w="1710" w:type="dxa"/>
            <w:shd w:val="clear" w:color="auto" w:fill="DAEEF3" w:themeFill="accent5" w:themeFillTint="33"/>
          </w:tcPr>
          <w:p w14:paraId="619DA492" w14:textId="77777777" w:rsidR="00830188" w:rsidRPr="00BF13EE" w:rsidRDefault="00830188" w:rsidP="0070169F">
            <w:pPr>
              <w:rPr>
                <w:color w:val="000000" w:themeColor="text1"/>
              </w:rPr>
            </w:pPr>
            <w:r w:rsidRPr="00BF13EE">
              <w:rPr>
                <w:color w:val="000000" w:themeColor="text1"/>
              </w:rPr>
              <w:t xml:space="preserve"> </w:t>
            </w:r>
          </w:p>
        </w:tc>
        <w:tc>
          <w:tcPr>
            <w:tcW w:w="900" w:type="dxa"/>
            <w:shd w:val="clear" w:color="auto" w:fill="DAEEF3" w:themeFill="accent5" w:themeFillTint="33"/>
          </w:tcPr>
          <w:p w14:paraId="77BF66ED" w14:textId="77777777" w:rsidR="00830188" w:rsidRPr="00BF13EE" w:rsidRDefault="00830188" w:rsidP="0070169F">
            <w:pPr>
              <w:rPr>
                <w:color w:val="000000" w:themeColor="text1"/>
              </w:rPr>
            </w:pPr>
            <w:r w:rsidRPr="00BF13EE">
              <w:rPr>
                <w:color w:val="000000" w:themeColor="text1"/>
              </w:rPr>
              <w:t xml:space="preserve"> </w:t>
            </w:r>
          </w:p>
        </w:tc>
      </w:tr>
      <w:tr w:rsidR="002E3177" w:rsidRPr="00BF13EE" w14:paraId="247941D0" w14:textId="77777777" w:rsidTr="002E3177">
        <w:tc>
          <w:tcPr>
            <w:tcW w:w="468" w:type="dxa"/>
            <w:shd w:val="clear" w:color="auto" w:fill="DAEEF3" w:themeFill="accent5" w:themeFillTint="33"/>
          </w:tcPr>
          <w:p w14:paraId="1D6F5F84" w14:textId="77777777" w:rsidR="00830188" w:rsidRPr="00BF13EE" w:rsidRDefault="00830188" w:rsidP="0070169F">
            <w:pPr>
              <w:rPr>
                <w:color w:val="000000" w:themeColor="text1"/>
              </w:rPr>
            </w:pPr>
          </w:p>
        </w:tc>
        <w:tc>
          <w:tcPr>
            <w:tcW w:w="2160" w:type="dxa"/>
            <w:gridSpan w:val="4"/>
            <w:shd w:val="clear" w:color="auto" w:fill="DAEEF3" w:themeFill="accent5" w:themeFillTint="33"/>
          </w:tcPr>
          <w:p w14:paraId="54AFFEF4" w14:textId="77777777" w:rsidR="00830188" w:rsidRPr="00BF13EE" w:rsidRDefault="00830188" w:rsidP="0070169F">
            <w:pPr>
              <w:rPr>
                <w:color w:val="000000" w:themeColor="text1"/>
              </w:rPr>
            </w:pPr>
            <w:r w:rsidRPr="00BF13EE">
              <w:rPr>
                <w:color w:val="000000" w:themeColor="text1"/>
              </w:rPr>
              <w:t xml:space="preserve">4. </w:t>
            </w:r>
            <w:r w:rsidR="00BF13EE" w:rsidRPr="00BF13EE">
              <w:rPr>
                <w:color w:val="000000" w:themeColor="text1"/>
              </w:rPr>
              <w:t xml:space="preserve">Jačati interne mehanizme kontrole u </w:t>
            </w:r>
            <w:r w:rsidR="00BF13EE" w:rsidRPr="00BF13EE">
              <w:rPr>
                <w:b/>
                <w:color w:val="000000" w:themeColor="text1"/>
              </w:rPr>
              <w:t>Poreskoj i Upravi carina</w:t>
            </w:r>
          </w:p>
        </w:tc>
        <w:tc>
          <w:tcPr>
            <w:tcW w:w="1530" w:type="dxa"/>
            <w:gridSpan w:val="2"/>
            <w:shd w:val="clear" w:color="auto" w:fill="DAEEF3" w:themeFill="accent5" w:themeFillTint="33"/>
          </w:tcPr>
          <w:p w14:paraId="7ED4B2B9" w14:textId="77777777" w:rsidR="00830188" w:rsidRPr="00BF13EE" w:rsidRDefault="00830188" w:rsidP="0070169F">
            <w:pPr>
              <w:rPr>
                <w:color w:val="000000" w:themeColor="text1"/>
              </w:rPr>
            </w:pPr>
            <w:r w:rsidRPr="00BF13EE">
              <w:rPr>
                <w:color w:val="000000" w:themeColor="text1"/>
              </w:rPr>
              <w:t xml:space="preserve"> </w:t>
            </w:r>
          </w:p>
        </w:tc>
        <w:tc>
          <w:tcPr>
            <w:tcW w:w="1170" w:type="dxa"/>
            <w:shd w:val="clear" w:color="auto" w:fill="DAEEF3" w:themeFill="accent5" w:themeFillTint="33"/>
          </w:tcPr>
          <w:p w14:paraId="40D96C7A" w14:textId="77777777" w:rsidR="00830188" w:rsidRPr="00BF13EE" w:rsidRDefault="00830188" w:rsidP="0070169F">
            <w:pPr>
              <w:rPr>
                <w:color w:val="000000" w:themeColor="text1"/>
              </w:rPr>
            </w:pPr>
            <w:r w:rsidRPr="00BF13EE">
              <w:rPr>
                <w:color w:val="000000" w:themeColor="text1"/>
              </w:rPr>
              <w:t xml:space="preserve"> </w:t>
            </w:r>
          </w:p>
        </w:tc>
        <w:tc>
          <w:tcPr>
            <w:tcW w:w="1080" w:type="dxa"/>
            <w:gridSpan w:val="2"/>
            <w:shd w:val="clear" w:color="auto" w:fill="DAEEF3" w:themeFill="accent5" w:themeFillTint="33"/>
          </w:tcPr>
          <w:p w14:paraId="7023552A" w14:textId="77777777" w:rsidR="00830188" w:rsidRPr="00BF13EE" w:rsidRDefault="00830188" w:rsidP="0070169F">
            <w:pPr>
              <w:rPr>
                <w:color w:val="000000" w:themeColor="text1"/>
              </w:rPr>
            </w:pPr>
            <w:r w:rsidRPr="00BF13EE">
              <w:rPr>
                <w:rFonts w:ascii="Zapf Dingbats" w:hAnsi="Zapf Dingbats"/>
                <w:color w:val="000000" w:themeColor="text1"/>
              </w:rPr>
              <w:t>✓</w:t>
            </w:r>
            <w:r w:rsidRPr="00BF13EE">
              <w:rPr>
                <w:rFonts w:ascii="Times" w:hAnsi="Times"/>
                <w:color w:val="000000" w:themeColor="text1"/>
              </w:rPr>
              <w:t xml:space="preserve"> </w:t>
            </w:r>
          </w:p>
        </w:tc>
        <w:tc>
          <w:tcPr>
            <w:tcW w:w="1710" w:type="dxa"/>
            <w:shd w:val="clear" w:color="auto" w:fill="DAEEF3" w:themeFill="accent5" w:themeFillTint="33"/>
          </w:tcPr>
          <w:p w14:paraId="16872C17" w14:textId="77777777" w:rsidR="00830188" w:rsidRPr="00BF13EE" w:rsidRDefault="00830188" w:rsidP="0070169F">
            <w:pPr>
              <w:rPr>
                <w:color w:val="000000" w:themeColor="text1"/>
              </w:rPr>
            </w:pPr>
            <w:r w:rsidRPr="00BF13EE">
              <w:rPr>
                <w:color w:val="000000" w:themeColor="text1"/>
              </w:rPr>
              <w:t xml:space="preserve"> </w:t>
            </w:r>
          </w:p>
        </w:tc>
        <w:tc>
          <w:tcPr>
            <w:tcW w:w="900" w:type="dxa"/>
            <w:shd w:val="clear" w:color="auto" w:fill="DAEEF3" w:themeFill="accent5" w:themeFillTint="33"/>
          </w:tcPr>
          <w:p w14:paraId="5AB31D56" w14:textId="77777777" w:rsidR="00830188" w:rsidRPr="00BF13EE" w:rsidRDefault="00830188" w:rsidP="0070169F">
            <w:pPr>
              <w:rPr>
                <w:color w:val="000000" w:themeColor="text1"/>
              </w:rPr>
            </w:pPr>
            <w:r w:rsidRPr="00BF13EE">
              <w:rPr>
                <w:color w:val="000000" w:themeColor="text1"/>
              </w:rPr>
              <w:t xml:space="preserve"> </w:t>
            </w:r>
          </w:p>
        </w:tc>
      </w:tr>
      <w:tr w:rsidR="00830188" w:rsidRPr="00BF13EE" w14:paraId="26C78099" w14:textId="77777777" w:rsidTr="00830188">
        <w:tc>
          <w:tcPr>
            <w:tcW w:w="9018" w:type="dxa"/>
            <w:gridSpan w:val="12"/>
            <w:shd w:val="clear" w:color="auto" w:fill="D6E3BC" w:themeFill="accent3" w:themeFillTint="66"/>
          </w:tcPr>
          <w:p w14:paraId="5ADE8CAC" w14:textId="77777777" w:rsidR="00830188" w:rsidRPr="00BF13EE" w:rsidRDefault="00191E23" w:rsidP="0070169F">
            <w:pPr>
              <w:rPr>
                <w:b/>
                <w:color w:val="000000" w:themeColor="text1"/>
              </w:rPr>
            </w:pPr>
            <w:r w:rsidRPr="00BF13EE">
              <w:rPr>
                <w:b/>
                <w:color w:val="000000" w:themeColor="text1"/>
                <w:sz w:val="28"/>
              </w:rPr>
              <w:t>Ambicija</w:t>
            </w:r>
          </w:p>
        </w:tc>
      </w:tr>
      <w:tr w:rsidR="00830188" w:rsidRPr="00BF13EE" w14:paraId="01E62792" w14:textId="77777777" w:rsidTr="00D22161">
        <w:tc>
          <w:tcPr>
            <w:tcW w:w="1710" w:type="dxa"/>
            <w:gridSpan w:val="3"/>
            <w:shd w:val="clear" w:color="auto" w:fill="D6E3BC" w:themeFill="accent3" w:themeFillTint="66"/>
          </w:tcPr>
          <w:p w14:paraId="4E9D2674" w14:textId="77777777" w:rsidR="00830188" w:rsidRPr="00BF13EE" w:rsidRDefault="00E92321" w:rsidP="0070169F">
            <w:pPr>
              <w:rPr>
                <w:b/>
                <w:color w:val="000000" w:themeColor="text1"/>
                <w:highlight w:val="yellow"/>
              </w:rPr>
            </w:pPr>
            <w:r w:rsidRPr="00BF13EE">
              <w:rPr>
                <w:b/>
                <w:color w:val="000000" w:themeColor="text1"/>
              </w:rPr>
              <w:t>Pokazatelj uspjeha</w:t>
            </w:r>
          </w:p>
        </w:tc>
        <w:tc>
          <w:tcPr>
            <w:tcW w:w="1998" w:type="dxa"/>
            <w:gridSpan w:val="3"/>
            <w:shd w:val="clear" w:color="auto" w:fill="D6E3BC" w:themeFill="accent3" w:themeFillTint="66"/>
          </w:tcPr>
          <w:p w14:paraId="7DD904CE" w14:textId="77777777" w:rsidR="00830188" w:rsidRPr="00BF13EE" w:rsidRDefault="006926B5" w:rsidP="0070169F">
            <w:pPr>
              <w:rPr>
                <w:b/>
                <w:color w:val="000000" w:themeColor="text1"/>
              </w:rPr>
            </w:pPr>
            <w:r w:rsidRPr="00BF13EE">
              <w:rPr>
                <w:b/>
                <w:color w:val="000000" w:themeColor="text1"/>
              </w:rPr>
              <w:t>Nova ili postojeca</w:t>
            </w:r>
          </w:p>
        </w:tc>
        <w:tc>
          <w:tcPr>
            <w:tcW w:w="5310" w:type="dxa"/>
            <w:gridSpan w:val="6"/>
            <w:shd w:val="clear" w:color="auto" w:fill="D6E3BC" w:themeFill="accent3" w:themeFillTint="66"/>
          </w:tcPr>
          <w:p w14:paraId="099A5CC8" w14:textId="77777777" w:rsidR="00830188" w:rsidRPr="00BF13EE" w:rsidRDefault="00191E23" w:rsidP="0070169F">
            <w:pPr>
              <w:rPr>
                <w:b/>
                <w:color w:val="000000" w:themeColor="text1"/>
              </w:rPr>
            </w:pPr>
            <w:r w:rsidRPr="00BF13EE">
              <w:rPr>
                <w:b/>
                <w:color w:val="000000" w:themeColor="text1"/>
              </w:rPr>
              <w:t>Mogući uticaj</w:t>
            </w:r>
          </w:p>
        </w:tc>
      </w:tr>
      <w:tr w:rsidR="00830188" w:rsidRPr="00BF13EE" w14:paraId="5F0376C4" w14:textId="77777777" w:rsidTr="00D22161">
        <w:trPr>
          <w:trHeight w:val="530"/>
        </w:trPr>
        <w:tc>
          <w:tcPr>
            <w:tcW w:w="1710" w:type="dxa"/>
            <w:gridSpan w:val="3"/>
            <w:shd w:val="clear" w:color="auto" w:fill="D6E3BC" w:themeFill="accent3" w:themeFillTint="66"/>
          </w:tcPr>
          <w:p w14:paraId="7588C761" w14:textId="77777777" w:rsidR="00830188" w:rsidRPr="00BF13EE" w:rsidRDefault="00830188" w:rsidP="0070169F">
            <w:pPr>
              <w:rPr>
                <w:color w:val="000000" w:themeColor="text1"/>
              </w:rPr>
            </w:pPr>
            <w:r w:rsidRPr="00BF13EE">
              <w:rPr>
                <w:color w:val="000000" w:themeColor="text1"/>
              </w:rPr>
              <w:t xml:space="preserve">1. </w:t>
            </w:r>
            <w:r w:rsidR="00BF13EE" w:rsidRPr="00BF13EE">
              <w:rPr>
                <w:color w:val="000000" w:themeColor="text1"/>
              </w:rPr>
              <w:t>Uspostaviti Etički odbor</w:t>
            </w:r>
          </w:p>
        </w:tc>
        <w:tc>
          <w:tcPr>
            <w:tcW w:w="1998" w:type="dxa"/>
            <w:gridSpan w:val="3"/>
            <w:shd w:val="clear" w:color="auto" w:fill="D6E3BC" w:themeFill="accent3" w:themeFillTint="66"/>
          </w:tcPr>
          <w:p w14:paraId="1B55CF0D" w14:textId="77777777" w:rsidR="00830188" w:rsidRPr="00BF13EE" w:rsidRDefault="00191E23" w:rsidP="0070169F">
            <w:pPr>
              <w:rPr>
                <w:color w:val="000000" w:themeColor="text1"/>
                <w:szCs w:val="22"/>
              </w:rPr>
            </w:pPr>
            <w:r w:rsidRPr="00BF13EE">
              <w:rPr>
                <w:color w:val="000000" w:themeColor="text1"/>
              </w:rPr>
              <w:t>Postojeća</w:t>
            </w:r>
          </w:p>
        </w:tc>
        <w:tc>
          <w:tcPr>
            <w:tcW w:w="5310" w:type="dxa"/>
            <w:gridSpan w:val="6"/>
            <w:shd w:val="clear" w:color="auto" w:fill="D6E3BC" w:themeFill="accent3" w:themeFillTint="66"/>
          </w:tcPr>
          <w:p w14:paraId="45F4E509" w14:textId="77777777" w:rsidR="00830188" w:rsidRPr="00BF13EE" w:rsidRDefault="00D34CF8" w:rsidP="0070169F">
            <w:pPr>
              <w:rPr>
                <w:color w:val="000000" w:themeColor="text1"/>
                <w:szCs w:val="22"/>
              </w:rPr>
            </w:pPr>
            <w:r w:rsidRPr="00BF13EE">
              <w:rPr>
                <w:color w:val="000000" w:themeColor="text1"/>
              </w:rPr>
              <w:t>Mali (obaveza predstavlja postepen ali pozitivan korak u relevantnoj oblasti)</w:t>
            </w:r>
          </w:p>
        </w:tc>
      </w:tr>
      <w:tr w:rsidR="00830188" w:rsidRPr="00BF13EE" w14:paraId="3351C883" w14:textId="77777777" w:rsidTr="00D22161">
        <w:tc>
          <w:tcPr>
            <w:tcW w:w="1710" w:type="dxa"/>
            <w:gridSpan w:val="3"/>
            <w:shd w:val="clear" w:color="auto" w:fill="D6E3BC" w:themeFill="accent3" w:themeFillTint="66"/>
          </w:tcPr>
          <w:p w14:paraId="22F017A5" w14:textId="77777777" w:rsidR="00830188" w:rsidRPr="00BF13EE" w:rsidRDefault="00830188" w:rsidP="0070169F">
            <w:pPr>
              <w:rPr>
                <w:color w:val="000000" w:themeColor="text1"/>
              </w:rPr>
            </w:pPr>
            <w:r w:rsidRPr="00BF13EE">
              <w:rPr>
                <w:color w:val="000000" w:themeColor="text1"/>
              </w:rPr>
              <w:t xml:space="preserve">2. </w:t>
            </w:r>
            <w:r w:rsidR="00BF13EE" w:rsidRPr="00BF13EE">
              <w:rPr>
                <w:color w:val="000000" w:themeColor="text1"/>
              </w:rPr>
              <w:t>Trening iz Etičkog kodeksa</w:t>
            </w:r>
          </w:p>
        </w:tc>
        <w:tc>
          <w:tcPr>
            <w:tcW w:w="1998" w:type="dxa"/>
            <w:gridSpan w:val="3"/>
            <w:shd w:val="clear" w:color="auto" w:fill="D6E3BC" w:themeFill="accent3" w:themeFillTint="66"/>
          </w:tcPr>
          <w:p w14:paraId="6FC7D1A1" w14:textId="77777777" w:rsidR="00830188" w:rsidRPr="00BF13EE" w:rsidRDefault="00191E23" w:rsidP="0070169F">
            <w:pPr>
              <w:rPr>
                <w:color w:val="000000" w:themeColor="text1"/>
              </w:rPr>
            </w:pPr>
            <w:r w:rsidRPr="00BF13EE">
              <w:rPr>
                <w:color w:val="000000" w:themeColor="text1"/>
              </w:rPr>
              <w:t>Postojeća</w:t>
            </w:r>
          </w:p>
        </w:tc>
        <w:tc>
          <w:tcPr>
            <w:tcW w:w="5310" w:type="dxa"/>
            <w:gridSpan w:val="6"/>
            <w:shd w:val="clear" w:color="auto" w:fill="D6E3BC" w:themeFill="accent3" w:themeFillTint="66"/>
          </w:tcPr>
          <w:p w14:paraId="5FC212A2" w14:textId="77777777" w:rsidR="00830188" w:rsidRPr="00BF13EE" w:rsidRDefault="00D34CF8" w:rsidP="0070169F">
            <w:pPr>
              <w:rPr>
                <w:color w:val="000000" w:themeColor="text1"/>
              </w:rPr>
            </w:pPr>
            <w:r w:rsidRPr="00BF13EE">
              <w:rPr>
                <w:color w:val="000000" w:themeColor="text1"/>
              </w:rPr>
              <w:t>Mali (obaveza predstavlja postepen ali pozitivan korak u relevantnoj oblasti)</w:t>
            </w:r>
          </w:p>
        </w:tc>
      </w:tr>
      <w:tr w:rsidR="00830188" w:rsidRPr="00BF13EE" w14:paraId="765CB50F" w14:textId="77777777" w:rsidTr="00D22161">
        <w:tc>
          <w:tcPr>
            <w:tcW w:w="1710" w:type="dxa"/>
            <w:gridSpan w:val="3"/>
            <w:shd w:val="clear" w:color="auto" w:fill="D6E3BC" w:themeFill="accent3" w:themeFillTint="66"/>
          </w:tcPr>
          <w:p w14:paraId="63862680" w14:textId="77777777" w:rsidR="00830188" w:rsidRPr="00BF13EE" w:rsidRDefault="00830188" w:rsidP="0070169F">
            <w:pPr>
              <w:rPr>
                <w:color w:val="000000" w:themeColor="text1"/>
              </w:rPr>
            </w:pPr>
            <w:r w:rsidRPr="00BF13EE">
              <w:rPr>
                <w:color w:val="000000" w:themeColor="text1"/>
              </w:rPr>
              <w:t xml:space="preserve">3. </w:t>
            </w:r>
            <w:r w:rsidR="00BF13EE" w:rsidRPr="00BF13EE">
              <w:rPr>
                <w:color w:val="000000" w:themeColor="text1"/>
              </w:rPr>
              <w:t>Sprovođenje Etičkog kodeksa</w:t>
            </w:r>
          </w:p>
        </w:tc>
        <w:tc>
          <w:tcPr>
            <w:tcW w:w="1998" w:type="dxa"/>
            <w:gridSpan w:val="3"/>
            <w:shd w:val="clear" w:color="auto" w:fill="D6E3BC" w:themeFill="accent3" w:themeFillTint="66"/>
          </w:tcPr>
          <w:p w14:paraId="2C7FDF55" w14:textId="77777777" w:rsidR="00830188" w:rsidRPr="00BF13EE" w:rsidRDefault="00191E23" w:rsidP="0070169F">
            <w:pPr>
              <w:rPr>
                <w:color w:val="000000" w:themeColor="text1"/>
              </w:rPr>
            </w:pPr>
            <w:r w:rsidRPr="00BF13EE">
              <w:rPr>
                <w:color w:val="000000" w:themeColor="text1"/>
              </w:rPr>
              <w:t>Postojeća</w:t>
            </w:r>
          </w:p>
        </w:tc>
        <w:tc>
          <w:tcPr>
            <w:tcW w:w="5310" w:type="dxa"/>
            <w:gridSpan w:val="6"/>
            <w:shd w:val="clear" w:color="auto" w:fill="D6E3BC" w:themeFill="accent3" w:themeFillTint="66"/>
          </w:tcPr>
          <w:p w14:paraId="40A789C2" w14:textId="77777777" w:rsidR="00830188" w:rsidRPr="00BF13EE" w:rsidRDefault="00191E23" w:rsidP="0070169F">
            <w:pPr>
              <w:rPr>
                <w:color w:val="000000" w:themeColor="text1"/>
              </w:rPr>
            </w:pPr>
            <w:r w:rsidRPr="00BF13EE">
              <w:rPr>
                <w:color w:val="000000" w:themeColor="text1"/>
              </w:rPr>
              <w:t>Osrednji (obavezom se definiše veliki korak naprijed u značajnoj oblasti, ali ona ostaje ograničena u smislu razmjere ili dometa)</w:t>
            </w:r>
          </w:p>
        </w:tc>
      </w:tr>
      <w:tr w:rsidR="00830188" w:rsidRPr="00BF13EE" w14:paraId="4362B947" w14:textId="77777777" w:rsidTr="00D22161">
        <w:tc>
          <w:tcPr>
            <w:tcW w:w="1710" w:type="dxa"/>
            <w:gridSpan w:val="3"/>
            <w:shd w:val="clear" w:color="auto" w:fill="D6E3BC" w:themeFill="accent3" w:themeFillTint="66"/>
          </w:tcPr>
          <w:p w14:paraId="5D9AFBA1" w14:textId="77777777" w:rsidR="00830188" w:rsidRPr="00BF13EE" w:rsidRDefault="00830188" w:rsidP="0070169F">
            <w:pPr>
              <w:rPr>
                <w:color w:val="000000" w:themeColor="text1"/>
              </w:rPr>
            </w:pPr>
            <w:r w:rsidRPr="00BF13EE">
              <w:rPr>
                <w:color w:val="000000" w:themeColor="text1"/>
              </w:rPr>
              <w:t xml:space="preserve">4. </w:t>
            </w:r>
            <w:r w:rsidR="00BF13EE" w:rsidRPr="00BF13EE">
              <w:rPr>
                <w:color w:val="000000" w:themeColor="text1"/>
              </w:rPr>
              <w:t>Interna kontrola Poreske i Uprave carina</w:t>
            </w:r>
          </w:p>
        </w:tc>
        <w:tc>
          <w:tcPr>
            <w:tcW w:w="1998" w:type="dxa"/>
            <w:gridSpan w:val="3"/>
            <w:shd w:val="clear" w:color="auto" w:fill="D6E3BC" w:themeFill="accent3" w:themeFillTint="66"/>
          </w:tcPr>
          <w:p w14:paraId="1DB44102" w14:textId="77777777" w:rsidR="00830188" w:rsidRPr="00BF13EE" w:rsidRDefault="00191E23" w:rsidP="0070169F">
            <w:pPr>
              <w:rPr>
                <w:color w:val="000000" w:themeColor="text1"/>
              </w:rPr>
            </w:pPr>
            <w:r w:rsidRPr="00BF13EE">
              <w:rPr>
                <w:color w:val="000000" w:themeColor="text1"/>
              </w:rPr>
              <w:t>Postojeća</w:t>
            </w:r>
          </w:p>
        </w:tc>
        <w:tc>
          <w:tcPr>
            <w:tcW w:w="5310" w:type="dxa"/>
            <w:gridSpan w:val="6"/>
            <w:shd w:val="clear" w:color="auto" w:fill="D6E3BC" w:themeFill="accent3" w:themeFillTint="66"/>
          </w:tcPr>
          <w:p w14:paraId="272EA453" w14:textId="77777777" w:rsidR="00830188" w:rsidRPr="00BF13EE" w:rsidRDefault="00191E23" w:rsidP="0070169F">
            <w:pPr>
              <w:rPr>
                <w:color w:val="000000" w:themeColor="text1"/>
              </w:rPr>
            </w:pPr>
            <w:r w:rsidRPr="00BF13EE">
              <w:rPr>
                <w:color w:val="000000" w:themeColor="text1"/>
              </w:rPr>
              <w:t>Osrednji (obavezom se definiše veliki korak naprijed u značajnoj oblasti, ali ona ostaje ograničena u smislu razmjere ili dometa)</w:t>
            </w:r>
          </w:p>
        </w:tc>
      </w:tr>
      <w:tr w:rsidR="00830188" w:rsidRPr="00BF13EE" w14:paraId="4014B0E1" w14:textId="77777777" w:rsidTr="00830188">
        <w:tc>
          <w:tcPr>
            <w:tcW w:w="9018" w:type="dxa"/>
            <w:gridSpan w:val="12"/>
            <w:shd w:val="clear" w:color="auto" w:fill="FBD4B4" w:themeFill="accent6" w:themeFillTint="66"/>
          </w:tcPr>
          <w:p w14:paraId="3D6AAA51" w14:textId="77777777" w:rsidR="00830188" w:rsidRPr="00BF13EE" w:rsidRDefault="00191E23" w:rsidP="0070169F">
            <w:pPr>
              <w:rPr>
                <w:b/>
                <w:color w:val="000000" w:themeColor="text1"/>
              </w:rPr>
            </w:pPr>
            <w:r w:rsidRPr="00BF13EE">
              <w:rPr>
                <w:b/>
                <w:color w:val="000000" w:themeColor="text1"/>
                <w:sz w:val="28"/>
              </w:rPr>
              <w:t>Stepen realizacije</w:t>
            </w:r>
          </w:p>
        </w:tc>
      </w:tr>
      <w:tr w:rsidR="00830188" w:rsidRPr="00BF13EE" w14:paraId="4A408242" w14:textId="77777777" w:rsidTr="00830188">
        <w:tc>
          <w:tcPr>
            <w:tcW w:w="9018" w:type="dxa"/>
            <w:gridSpan w:val="12"/>
            <w:shd w:val="clear" w:color="auto" w:fill="FBD4B4" w:themeFill="accent6" w:themeFillTint="66"/>
          </w:tcPr>
          <w:p w14:paraId="74D27E34" w14:textId="77777777" w:rsidR="00830188" w:rsidRPr="00BF13EE" w:rsidRDefault="00830188" w:rsidP="0070169F">
            <w:pPr>
              <w:rPr>
                <w:b/>
                <w:color w:val="000000" w:themeColor="text1"/>
              </w:rPr>
            </w:pPr>
            <w:r w:rsidRPr="00BF13EE">
              <w:rPr>
                <w:b/>
                <w:color w:val="000000" w:themeColor="text1"/>
              </w:rPr>
              <w:t xml:space="preserve">1. </w:t>
            </w:r>
            <w:r w:rsidR="00BF13EE" w:rsidRPr="00BF13EE">
              <w:rPr>
                <w:b/>
                <w:color w:val="000000" w:themeColor="text1"/>
              </w:rPr>
              <w:t>Uspostaviti Etički odbor</w:t>
            </w:r>
          </w:p>
        </w:tc>
      </w:tr>
      <w:tr w:rsidR="00B1248F" w:rsidRPr="00BF13EE" w14:paraId="0B512870" w14:textId="77777777" w:rsidTr="00B1248F">
        <w:tc>
          <w:tcPr>
            <w:tcW w:w="2178" w:type="dxa"/>
            <w:gridSpan w:val="4"/>
            <w:shd w:val="clear" w:color="auto" w:fill="FBD4B4" w:themeFill="accent6" w:themeFillTint="66"/>
          </w:tcPr>
          <w:p w14:paraId="27D1F113" w14:textId="77777777" w:rsidR="00B1248F" w:rsidRPr="00BF13EE" w:rsidRDefault="00191E23" w:rsidP="0070169F">
            <w:pPr>
              <w:rPr>
                <w:color w:val="000000" w:themeColor="text1"/>
              </w:rPr>
            </w:pPr>
            <w:r w:rsidRPr="00BF13EE">
              <w:rPr>
                <w:b/>
                <w:color w:val="000000" w:themeColor="text1"/>
              </w:rPr>
              <w:t>Početni datum</w:t>
            </w:r>
            <w:r w:rsidR="00B1248F" w:rsidRPr="00BF13EE">
              <w:rPr>
                <w:b/>
                <w:color w:val="000000" w:themeColor="text1"/>
              </w:rPr>
              <w:t xml:space="preserve">: </w:t>
            </w:r>
            <w:r w:rsidR="00B1248F" w:rsidRPr="00BF13EE">
              <w:rPr>
                <w:color w:val="000000" w:themeColor="text1"/>
              </w:rPr>
              <w:t>6 April 2012</w:t>
            </w:r>
          </w:p>
        </w:tc>
        <w:tc>
          <w:tcPr>
            <w:tcW w:w="3160" w:type="dxa"/>
            <w:gridSpan w:val="5"/>
            <w:shd w:val="clear" w:color="auto" w:fill="FBD4B4" w:themeFill="accent6" w:themeFillTint="66"/>
          </w:tcPr>
          <w:p w14:paraId="3C1A2A3D" w14:textId="77777777" w:rsidR="00B1248F" w:rsidRPr="00BF13EE" w:rsidRDefault="00191E23" w:rsidP="0070169F">
            <w:pPr>
              <w:rPr>
                <w:color w:val="000000" w:themeColor="text1"/>
              </w:rPr>
            </w:pPr>
            <w:r w:rsidRPr="00BF13EE">
              <w:rPr>
                <w:b/>
                <w:color w:val="000000" w:themeColor="text1"/>
              </w:rPr>
              <w:t>Aktuelni stepen realizacije</w:t>
            </w:r>
          </w:p>
        </w:tc>
        <w:tc>
          <w:tcPr>
            <w:tcW w:w="3680" w:type="dxa"/>
            <w:gridSpan w:val="3"/>
            <w:shd w:val="clear" w:color="auto" w:fill="FBD4B4" w:themeFill="accent6" w:themeFillTint="66"/>
          </w:tcPr>
          <w:p w14:paraId="52D332D0" w14:textId="77777777" w:rsidR="00B1248F" w:rsidRPr="00BF13EE" w:rsidRDefault="00191E23" w:rsidP="0070169F">
            <w:pPr>
              <w:rPr>
                <w:color w:val="000000" w:themeColor="text1"/>
              </w:rPr>
            </w:pPr>
            <w:r w:rsidRPr="00BF13EE">
              <w:rPr>
                <w:color w:val="000000" w:themeColor="text1"/>
              </w:rPr>
              <w:t>Značajan</w:t>
            </w:r>
          </w:p>
        </w:tc>
      </w:tr>
      <w:tr w:rsidR="00B1248F" w:rsidRPr="00BF13EE" w14:paraId="67A0358B" w14:textId="77777777" w:rsidTr="00B1248F">
        <w:tc>
          <w:tcPr>
            <w:tcW w:w="2178" w:type="dxa"/>
            <w:gridSpan w:val="4"/>
            <w:shd w:val="clear" w:color="auto" w:fill="FBD4B4" w:themeFill="accent6" w:themeFillTint="66"/>
          </w:tcPr>
          <w:p w14:paraId="4389001E" w14:textId="77777777" w:rsidR="00B1248F" w:rsidRPr="00BF13EE" w:rsidRDefault="00191E23" w:rsidP="0070169F">
            <w:pPr>
              <w:rPr>
                <w:color w:val="000000" w:themeColor="text1"/>
              </w:rPr>
            </w:pPr>
            <w:r w:rsidRPr="00BF13EE">
              <w:rPr>
                <w:b/>
                <w:color w:val="000000" w:themeColor="text1"/>
              </w:rPr>
              <w:t>Završni datum</w:t>
            </w:r>
            <w:r w:rsidR="00B1248F" w:rsidRPr="00BF13EE">
              <w:rPr>
                <w:b/>
                <w:color w:val="000000" w:themeColor="text1"/>
              </w:rPr>
              <w:t xml:space="preserve">: </w:t>
            </w:r>
            <w:r w:rsidR="00B1248F" w:rsidRPr="00BF13EE">
              <w:rPr>
                <w:color w:val="000000" w:themeColor="text1"/>
              </w:rPr>
              <w:t>6 April 2013</w:t>
            </w:r>
          </w:p>
        </w:tc>
        <w:tc>
          <w:tcPr>
            <w:tcW w:w="3160" w:type="dxa"/>
            <w:gridSpan w:val="5"/>
            <w:shd w:val="clear" w:color="auto" w:fill="FBD4B4" w:themeFill="accent6" w:themeFillTint="66"/>
          </w:tcPr>
          <w:p w14:paraId="79D657E9" w14:textId="77777777" w:rsidR="00B1248F" w:rsidRPr="00BF13EE" w:rsidRDefault="00191E23" w:rsidP="0070169F">
            <w:pPr>
              <w:rPr>
                <w:color w:val="000000" w:themeColor="text1"/>
              </w:rPr>
            </w:pPr>
            <w:r w:rsidRPr="00BF13EE">
              <w:rPr>
                <w:b/>
                <w:color w:val="000000" w:themeColor="text1"/>
              </w:rPr>
              <w:t>Projektovani stepen realizacije</w:t>
            </w:r>
          </w:p>
        </w:tc>
        <w:tc>
          <w:tcPr>
            <w:tcW w:w="3680" w:type="dxa"/>
            <w:gridSpan w:val="3"/>
            <w:shd w:val="clear" w:color="auto" w:fill="FBD4B4" w:themeFill="accent6" w:themeFillTint="66"/>
          </w:tcPr>
          <w:p w14:paraId="2EF77DC2" w14:textId="77777777" w:rsidR="00B1248F" w:rsidRPr="00BF13EE" w:rsidRDefault="00D34CF8" w:rsidP="0070169F">
            <w:pPr>
              <w:rPr>
                <w:color w:val="000000" w:themeColor="text1"/>
              </w:rPr>
            </w:pPr>
            <w:r w:rsidRPr="00BF13EE">
              <w:rPr>
                <w:color w:val="000000" w:themeColor="text1"/>
              </w:rPr>
              <w:t>Realizovana</w:t>
            </w:r>
          </w:p>
        </w:tc>
      </w:tr>
      <w:tr w:rsidR="00B1248F" w:rsidRPr="00BF13EE" w14:paraId="2983F4D5" w14:textId="77777777" w:rsidTr="00830188">
        <w:tc>
          <w:tcPr>
            <w:tcW w:w="9018" w:type="dxa"/>
            <w:gridSpan w:val="12"/>
            <w:shd w:val="clear" w:color="auto" w:fill="FBD4B4" w:themeFill="accent6" w:themeFillTint="66"/>
          </w:tcPr>
          <w:p w14:paraId="08330CEF" w14:textId="77777777" w:rsidR="00B1248F" w:rsidRPr="00BF13EE" w:rsidRDefault="00B1248F" w:rsidP="0070169F">
            <w:pPr>
              <w:rPr>
                <w:b/>
                <w:color w:val="000000" w:themeColor="text1"/>
              </w:rPr>
            </w:pPr>
            <w:r w:rsidRPr="00BF13EE">
              <w:rPr>
                <w:b/>
                <w:color w:val="000000" w:themeColor="text1"/>
              </w:rPr>
              <w:t xml:space="preserve">2. </w:t>
            </w:r>
            <w:r w:rsidR="00BF13EE" w:rsidRPr="00BF13EE">
              <w:rPr>
                <w:b/>
                <w:color w:val="000000" w:themeColor="text1"/>
              </w:rPr>
              <w:t>Trening iz Etičkog kodeksa</w:t>
            </w:r>
          </w:p>
        </w:tc>
      </w:tr>
      <w:tr w:rsidR="00B1248F" w:rsidRPr="00BF13EE" w14:paraId="1483EBAB" w14:textId="77777777" w:rsidTr="00B1248F">
        <w:tc>
          <w:tcPr>
            <w:tcW w:w="2178" w:type="dxa"/>
            <w:gridSpan w:val="4"/>
            <w:shd w:val="clear" w:color="auto" w:fill="FBD4B4" w:themeFill="accent6" w:themeFillTint="66"/>
          </w:tcPr>
          <w:p w14:paraId="46545836" w14:textId="77777777" w:rsidR="00B1248F" w:rsidRPr="00BF13EE" w:rsidRDefault="00191E23" w:rsidP="0070169F">
            <w:pPr>
              <w:rPr>
                <w:color w:val="000000" w:themeColor="text1"/>
              </w:rPr>
            </w:pPr>
            <w:r w:rsidRPr="00BF13EE">
              <w:rPr>
                <w:b/>
                <w:color w:val="000000" w:themeColor="text1"/>
              </w:rPr>
              <w:t>Početni datum</w:t>
            </w:r>
            <w:r w:rsidR="00B1248F" w:rsidRPr="00BF13EE">
              <w:rPr>
                <w:b/>
                <w:color w:val="000000" w:themeColor="text1"/>
              </w:rPr>
              <w:t xml:space="preserve">: </w:t>
            </w:r>
            <w:r w:rsidR="00B1248F" w:rsidRPr="00BF13EE">
              <w:rPr>
                <w:color w:val="000000" w:themeColor="text1"/>
              </w:rPr>
              <w:t>6 April 2012</w:t>
            </w:r>
          </w:p>
        </w:tc>
        <w:tc>
          <w:tcPr>
            <w:tcW w:w="3160" w:type="dxa"/>
            <w:gridSpan w:val="5"/>
            <w:shd w:val="clear" w:color="auto" w:fill="FBD4B4" w:themeFill="accent6" w:themeFillTint="66"/>
          </w:tcPr>
          <w:p w14:paraId="2CC8D860" w14:textId="77777777" w:rsidR="00B1248F" w:rsidRPr="00BF13EE" w:rsidRDefault="00191E23" w:rsidP="0070169F">
            <w:pPr>
              <w:rPr>
                <w:color w:val="000000" w:themeColor="text1"/>
              </w:rPr>
            </w:pPr>
            <w:r w:rsidRPr="00BF13EE">
              <w:rPr>
                <w:b/>
                <w:color w:val="000000" w:themeColor="text1"/>
              </w:rPr>
              <w:t>Aktuelni stepen realizacije</w:t>
            </w:r>
          </w:p>
        </w:tc>
        <w:tc>
          <w:tcPr>
            <w:tcW w:w="3680" w:type="dxa"/>
            <w:gridSpan w:val="3"/>
            <w:shd w:val="clear" w:color="auto" w:fill="FBD4B4" w:themeFill="accent6" w:themeFillTint="66"/>
          </w:tcPr>
          <w:p w14:paraId="30219CAA" w14:textId="77777777" w:rsidR="00B1248F" w:rsidRPr="00BF13EE" w:rsidRDefault="00191E23" w:rsidP="0070169F">
            <w:pPr>
              <w:rPr>
                <w:color w:val="000000" w:themeColor="text1"/>
              </w:rPr>
            </w:pPr>
            <w:r w:rsidRPr="00BF13EE">
              <w:rPr>
                <w:color w:val="000000" w:themeColor="text1"/>
              </w:rPr>
              <w:t>Ograničen</w:t>
            </w:r>
          </w:p>
        </w:tc>
      </w:tr>
      <w:tr w:rsidR="00B1248F" w:rsidRPr="00BF13EE" w14:paraId="306EC175" w14:textId="77777777" w:rsidTr="00B1248F">
        <w:tc>
          <w:tcPr>
            <w:tcW w:w="2178" w:type="dxa"/>
            <w:gridSpan w:val="4"/>
            <w:shd w:val="clear" w:color="auto" w:fill="FBD4B4" w:themeFill="accent6" w:themeFillTint="66"/>
          </w:tcPr>
          <w:p w14:paraId="23F4C4A8" w14:textId="77777777" w:rsidR="00B1248F" w:rsidRPr="00BF13EE" w:rsidRDefault="00191E23" w:rsidP="0070169F">
            <w:pPr>
              <w:rPr>
                <w:color w:val="000000" w:themeColor="text1"/>
              </w:rPr>
            </w:pPr>
            <w:r w:rsidRPr="00BF13EE">
              <w:rPr>
                <w:b/>
                <w:color w:val="000000" w:themeColor="text1"/>
              </w:rPr>
              <w:t>Završni datum</w:t>
            </w:r>
            <w:r w:rsidR="00B1248F" w:rsidRPr="00BF13EE">
              <w:rPr>
                <w:b/>
                <w:color w:val="000000" w:themeColor="text1"/>
              </w:rPr>
              <w:t xml:space="preserve">: </w:t>
            </w:r>
            <w:r w:rsidR="00B1248F" w:rsidRPr="00BF13EE">
              <w:rPr>
                <w:color w:val="000000" w:themeColor="text1"/>
              </w:rPr>
              <w:t>6 April 2013</w:t>
            </w:r>
          </w:p>
        </w:tc>
        <w:tc>
          <w:tcPr>
            <w:tcW w:w="3160" w:type="dxa"/>
            <w:gridSpan w:val="5"/>
            <w:shd w:val="clear" w:color="auto" w:fill="FBD4B4" w:themeFill="accent6" w:themeFillTint="66"/>
          </w:tcPr>
          <w:p w14:paraId="00292A17" w14:textId="77777777" w:rsidR="00B1248F" w:rsidRPr="00BF13EE" w:rsidRDefault="00191E23" w:rsidP="0070169F">
            <w:pPr>
              <w:rPr>
                <w:color w:val="000000" w:themeColor="text1"/>
              </w:rPr>
            </w:pPr>
            <w:r w:rsidRPr="00BF13EE">
              <w:rPr>
                <w:b/>
                <w:color w:val="000000" w:themeColor="text1"/>
              </w:rPr>
              <w:t>Projektovani stepen realizacije</w:t>
            </w:r>
          </w:p>
        </w:tc>
        <w:tc>
          <w:tcPr>
            <w:tcW w:w="3680" w:type="dxa"/>
            <w:gridSpan w:val="3"/>
            <w:shd w:val="clear" w:color="auto" w:fill="FBD4B4" w:themeFill="accent6" w:themeFillTint="66"/>
          </w:tcPr>
          <w:p w14:paraId="46406BA7" w14:textId="77777777" w:rsidR="00B1248F" w:rsidRPr="00BF13EE" w:rsidRDefault="00191E23" w:rsidP="0070169F">
            <w:pPr>
              <w:rPr>
                <w:color w:val="000000" w:themeColor="text1"/>
              </w:rPr>
            </w:pPr>
            <w:r w:rsidRPr="00BF13EE">
              <w:rPr>
                <w:color w:val="000000" w:themeColor="text1"/>
              </w:rPr>
              <w:t>Značajan</w:t>
            </w:r>
          </w:p>
        </w:tc>
      </w:tr>
      <w:tr w:rsidR="00B1248F" w:rsidRPr="00BF13EE" w14:paraId="41788C45" w14:textId="77777777" w:rsidTr="00830188">
        <w:tc>
          <w:tcPr>
            <w:tcW w:w="9018" w:type="dxa"/>
            <w:gridSpan w:val="12"/>
            <w:shd w:val="clear" w:color="auto" w:fill="FBD4B4" w:themeFill="accent6" w:themeFillTint="66"/>
          </w:tcPr>
          <w:p w14:paraId="24007AED" w14:textId="77777777" w:rsidR="00B1248F" w:rsidRPr="00BF13EE" w:rsidRDefault="00B1248F" w:rsidP="0070169F">
            <w:pPr>
              <w:rPr>
                <w:b/>
                <w:color w:val="000000" w:themeColor="text1"/>
              </w:rPr>
            </w:pPr>
            <w:r w:rsidRPr="00BF13EE">
              <w:rPr>
                <w:b/>
                <w:color w:val="000000" w:themeColor="text1"/>
              </w:rPr>
              <w:t xml:space="preserve">3. </w:t>
            </w:r>
            <w:r w:rsidR="00BF13EE" w:rsidRPr="00BF13EE">
              <w:rPr>
                <w:b/>
                <w:color w:val="000000" w:themeColor="text1"/>
              </w:rPr>
              <w:t>Sprovođenje etičkog kodeksa</w:t>
            </w:r>
          </w:p>
        </w:tc>
      </w:tr>
      <w:tr w:rsidR="00B1248F" w:rsidRPr="00BF13EE" w14:paraId="45950DFE" w14:textId="77777777" w:rsidTr="00B1248F">
        <w:tc>
          <w:tcPr>
            <w:tcW w:w="2178" w:type="dxa"/>
            <w:gridSpan w:val="4"/>
            <w:shd w:val="clear" w:color="auto" w:fill="FBD4B4" w:themeFill="accent6" w:themeFillTint="66"/>
          </w:tcPr>
          <w:p w14:paraId="48AA196B" w14:textId="77777777" w:rsidR="00B1248F" w:rsidRPr="00BF13EE" w:rsidRDefault="00191E23" w:rsidP="0070169F">
            <w:pPr>
              <w:rPr>
                <w:color w:val="000000" w:themeColor="text1"/>
              </w:rPr>
            </w:pPr>
            <w:r w:rsidRPr="00BF13EE">
              <w:rPr>
                <w:b/>
                <w:color w:val="000000" w:themeColor="text1"/>
              </w:rPr>
              <w:t>Početni datum</w:t>
            </w:r>
            <w:r w:rsidR="00B1248F" w:rsidRPr="00BF13EE">
              <w:rPr>
                <w:b/>
                <w:color w:val="000000" w:themeColor="text1"/>
              </w:rPr>
              <w:t xml:space="preserve">: </w:t>
            </w:r>
            <w:r w:rsidR="00B1248F" w:rsidRPr="00BF13EE">
              <w:rPr>
                <w:color w:val="000000" w:themeColor="text1"/>
              </w:rPr>
              <w:t>6 April 2012</w:t>
            </w:r>
          </w:p>
        </w:tc>
        <w:tc>
          <w:tcPr>
            <w:tcW w:w="3160" w:type="dxa"/>
            <w:gridSpan w:val="5"/>
            <w:shd w:val="clear" w:color="auto" w:fill="FBD4B4" w:themeFill="accent6" w:themeFillTint="66"/>
          </w:tcPr>
          <w:p w14:paraId="409DFC5B" w14:textId="77777777" w:rsidR="00B1248F" w:rsidRPr="00BF13EE" w:rsidRDefault="00191E23" w:rsidP="0070169F">
            <w:pPr>
              <w:rPr>
                <w:color w:val="000000" w:themeColor="text1"/>
              </w:rPr>
            </w:pPr>
            <w:r w:rsidRPr="00BF13EE">
              <w:rPr>
                <w:b/>
                <w:color w:val="000000" w:themeColor="text1"/>
              </w:rPr>
              <w:t>Aktuelni stepen realizacije</w:t>
            </w:r>
          </w:p>
        </w:tc>
        <w:tc>
          <w:tcPr>
            <w:tcW w:w="3680" w:type="dxa"/>
            <w:gridSpan w:val="3"/>
            <w:shd w:val="clear" w:color="auto" w:fill="FBD4B4" w:themeFill="accent6" w:themeFillTint="66"/>
          </w:tcPr>
          <w:p w14:paraId="07E70AC6" w14:textId="77777777" w:rsidR="00B1248F" w:rsidRPr="00BF13EE" w:rsidRDefault="00191E23" w:rsidP="0070169F">
            <w:pPr>
              <w:rPr>
                <w:color w:val="000000" w:themeColor="text1"/>
              </w:rPr>
            </w:pPr>
            <w:r w:rsidRPr="00BF13EE">
              <w:rPr>
                <w:color w:val="000000" w:themeColor="text1"/>
              </w:rPr>
              <w:t>Ograničen</w:t>
            </w:r>
          </w:p>
        </w:tc>
      </w:tr>
      <w:tr w:rsidR="00B1248F" w:rsidRPr="00BF13EE" w14:paraId="5D18B9AC" w14:textId="77777777" w:rsidTr="00B1248F">
        <w:tc>
          <w:tcPr>
            <w:tcW w:w="2178" w:type="dxa"/>
            <w:gridSpan w:val="4"/>
            <w:shd w:val="clear" w:color="auto" w:fill="FBD4B4" w:themeFill="accent6" w:themeFillTint="66"/>
          </w:tcPr>
          <w:p w14:paraId="0246AEBB" w14:textId="77777777" w:rsidR="00B1248F" w:rsidRPr="00BF13EE" w:rsidRDefault="00191E23" w:rsidP="0070169F">
            <w:pPr>
              <w:rPr>
                <w:color w:val="000000" w:themeColor="text1"/>
              </w:rPr>
            </w:pPr>
            <w:r w:rsidRPr="00BF13EE">
              <w:rPr>
                <w:b/>
                <w:color w:val="000000" w:themeColor="text1"/>
              </w:rPr>
              <w:t>Završni datum</w:t>
            </w:r>
            <w:r w:rsidR="00B1248F" w:rsidRPr="00BF13EE">
              <w:rPr>
                <w:b/>
                <w:color w:val="000000" w:themeColor="text1"/>
              </w:rPr>
              <w:t xml:space="preserve">: </w:t>
            </w:r>
            <w:r w:rsidR="00B1248F" w:rsidRPr="00BF13EE">
              <w:rPr>
                <w:color w:val="000000" w:themeColor="text1"/>
              </w:rPr>
              <w:t>6 April 2013</w:t>
            </w:r>
          </w:p>
        </w:tc>
        <w:tc>
          <w:tcPr>
            <w:tcW w:w="3160" w:type="dxa"/>
            <w:gridSpan w:val="5"/>
            <w:shd w:val="clear" w:color="auto" w:fill="FBD4B4" w:themeFill="accent6" w:themeFillTint="66"/>
          </w:tcPr>
          <w:p w14:paraId="6CA9ED29" w14:textId="77777777" w:rsidR="00B1248F" w:rsidRPr="00BF13EE" w:rsidRDefault="00191E23" w:rsidP="0070169F">
            <w:pPr>
              <w:rPr>
                <w:color w:val="000000" w:themeColor="text1"/>
              </w:rPr>
            </w:pPr>
            <w:r w:rsidRPr="00BF13EE">
              <w:rPr>
                <w:b/>
                <w:color w:val="000000" w:themeColor="text1"/>
              </w:rPr>
              <w:t>Projektovani stepen realizacije</w:t>
            </w:r>
          </w:p>
        </w:tc>
        <w:tc>
          <w:tcPr>
            <w:tcW w:w="3680" w:type="dxa"/>
            <w:gridSpan w:val="3"/>
            <w:shd w:val="clear" w:color="auto" w:fill="FBD4B4" w:themeFill="accent6" w:themeFillTint="66"/>
          </w:tcPr>
          <w:p w14:paraId="4DFC24B3" w14:textId="77777777" w:rsidR="00B1248F" w:rsidRPr="00BF13EE" w:rsidRDefault="00191E23" w:rsidP="0070169F">
            <w:pPr>
              <w:rPr>
                <w:color w:val="000000" w:themeColor="text1"/>
              </w:rPr>
            </w:pPr>
            <w:r w:rsidRPr="00BF13EE">
              <w:rPr>
                <w:color w:val="000000" w:themeColor="text1"/>
              </w:rPr>
              <w:t>Značajan</w:t>
            </w:r>
          </w:p>
        </w:tc>
      </w:tr>
      <w:tr w:rsidR="00B1248F" w:rsidRPr="00BF13EE" w14:paraId="15E22BAE" w14:textId="77777777" w:rsidTr="00830188">
        <w:tc>
          <w:tcPr>
            <w:tcW w:w="9018" w:type="dxa"/>
            <w:gridSpan w:val="12"/>
            <w:shd w:val="clear" w:color="auto" w:fill="FBD4B4" w:themeFill="accent6" w:themeFillTint="66"/>
          </w:tcPr>
          <w:p w14:paraId="1897E2BD" w14:textId="77777777" w:rsidR="00B1248F" w:rsidRPr="00BF13EE" w:rsidRDefault="00B1248F" w:rsidP="0070169F">
            <w:pPr>
              <w:rPr>
                <w:b/>
                <w:color w:val="000000" w:themeColor="text1"/>
              </w:rPr>
            </w:pPr>
            <w:r w:rsidRPr="00BF13EE">
              <w:rPr>
                <w:b/>
                <w:color w:val="000000" w:themeColor="text1"/>
              </w:rPr>
              <w:t xml:space="preserve">4. </w:t>
            </w:r>
            <w:r w:rsidR="00BF13EE" w:rsidRPr="00BF13EE">
              <w:rPr>
                <w:b/>
                <w:color w:val="000000" w:themeColor="text1"/>
              </w:rPr>
              <w:t>Interna kontrola Poreske i Uprave carina</w:t>
            </w:r>
          </w:p>
        </w:tc>
      </w:tr>
      <w:tr w:rsidR="00B1248F" w:rsidRPr="00BF13EE" w14:paraId="53802F3F" w14:textId="77777777" w:rsidTr="00B1248F">
        <w:tc>
          <w:tcPr>
            <w:tcW w:w="2178" w:type="dxa"/>
            <w:gridSpan w:val="4"/>
            <w:shd w:val="clear" w:color="auto" w:fill="FBD4B4" w:themeFill="accent6" w:themeFillTint="66"/>
          </w:tcPr>
          <w:p w14:paraId="20B25C79" w14:textId="77777777" w:rsidR="00B1248F" w:rsidRPr="00BF13EE" w:rsidRDefault="00191E23" w:rsidP="0070169F">
            <w:pPr>
              <w:rPr>
                <w:color w:val="000000" w:themeColor="text1"/>
              </w:rPr>
            </w:pPr>
            <w:r w:rsidRPr="00BF13EE">
              <w:rPr>
                <w:b/>
                <w:color w:val="000000" w:themeColor="text1"/>
              </w:rPr>
              <w:t>Početni datum</w:t>
            </w:r>
            <w:r w:rsidR="00B1248F" w:rsidRPr="00BF13EE">
              <w:rPr>
                <w:b/>
                <w:color w:val="000000" w:themeColor="text1"/>
              </w:rPr>
              <w:t xml:space="preserve">: </w:t>
            </w:r>
            <w:r w:rsidR="00B1248F" w:rsidRPr="00BF13EE">
              <w:rPr>
                <w:color w:val="000000" w:themeColor="text1"/>
              </w:rPr>
              <w:t xml:space="preserve">6 </w:t>
            </w:r>
            <w:r w:rsidR="00B1248F" w:rsidRPr="00BF13EE">
              <w:rPr>
                <w:color w:val="000000" w:themeColor="text1"/>
              </w:rPr>
              <w:lastRenderedPageBreak/>
              <w:t>April 2012</w:t>
            </w:r>
          </w:p>
        </w:tc>
        <w:tc>
          <w:tcPr>
            <w:tcW w:w="3160" w:type="dxa"/>
            <w:gridSpan w:val="5"/>
            <w:shd w:val="clear" w:color="auto" w:fill="FBD4B4" w:themeFill="accent6" w:themeFillTint="66"/>
          </w:tcPr>
          <w:p w14:paraId="75925283" w14:textId="77777777" w:rsidR="00B1248F" w:rsidRPr="00BF13EE" w:rsidRDefault="00191E23" w:rsidP="0070169F">
            <w:pPr>
              <w:rPr>
                <w:color w:val="000000" w:themeColor="text1"/>
              </w:rPr>
            </w:pPr>
            <w:r w:rsidRPr="00BF13EE">
              <w:rPr>
                <w:b/>
                <w:color w:val="000000" w:themeColor="text1"/>
              </w:rPr>
              <w:lastRenderedPageBreak/>
              <w:t>Aktuelni stepen realizacije</w:t>
            </w:r>
          </w:p>
        </w:tc>
        <w:tc>
          <w:tcPr>
            <w:tcW w:w="3680" w:type="dxa"/>
            <w:gridSpan w:val="3"/>
            <w:shd w:val="clear" w:color="auto" w:fill="FBD4B4" w:themeFill="accent6" w:themeFillTint="66"/>
          </w:tcPr>
          <w:p w14:paraId="09747383" w14:textId="77777777" w:rsidR="00B1248F" w:rsidRPr="00BF13EE" w:rsidRDefault="00191E23" w:rsidP="0070169F">
            <w:pPr>
              <w:rPr>
                <w:color w:val="000000" w:themeColor="text1"/>
              </w:rPr>
            </w:pPr>
            <w:r w:rsidRPr="00BF13EE">
              <w:rPr>
                <w:color w:val="000000" w:themeColor="text1"/>
              </w:rPr>
              <w:t>Ograničen</w:t>
            </w:r>
          </w:p>
        </w:tc>
      </w:tr>
      <w:tr w:rsidR="00B1248F" w:rsidRPr="00BF13EE" w14:paraId="1AB04DEA" w14:textId="77777777" w:rsidTr="00B1248F">
        <w:tc>
          <w:tcPr>
            <w:tcW w:w="2178" w:type="dxa"/>
            <w:gridSpan w:val="4"/>
            <w:shd w:val="clear" w:color="auto" w:fill="FBD4B4" w:themeFill="accent6" w:themeFillTint="66"/>
          </w:tcPr>
          <w:p w14:paraId="77A168BD" w14:textId="77777777" w:rsidR="00B1248F" w:rsidRPr="00BF13EE" w:rsidRDefault="00191E23" w:rsidP="0070169F">
            <w:pPr>
              <w:rPr>
                <w:color w:val="000000" w:themeColor="text1"/>
              </w:rPr>
            </w:pPr>
            <w:r w:rsidRPr="00BF13EE">
              <w:rPr>
                <w:b/>
                <w:color w:val="000000" w:themeColor="text1"/>
              </w:rPr>
              <w:lastRenderedPageBreak/>
              <w:t>Završni datum</w:t>
            </w:r>
            <w:r w:rsidR="00B1248F" w:rsidRPr="00BF13EE">
              <w:rPr>
                <w:b/>
                <w:color w:val="000000" w:themeColor="text1"/>
              </w:rPr>
              <w:t xml:space="preserve">: </w:t>
            </w:r>
            <w:r w:rsidR="00B1248F" w:rsidRPr="00BF13EE">
              <w:rPr>
                <w:color w:val="000000" w:themeColor="text1"/>
              </w:rPr>
              <w:t>6 April 2013</w:t>
            </w:r>
          </w:p>
        </w:tc>
        <w:tc>
          <w:tcPr>
            <w:tcW w:w="3160" w:type="dxa"/>
            <w:gridSpan w:val="5"/>
            <w:shd w:val="clear" w:color="auto" w:fill="FBD4B4" w:themeFill="accent6" w:themeFillTint="66"/>
          </w:tcPr>
          <w:p w14:paraId="063C073C" w14:textId="77777777" w:rsidR="00B1248F" w:rsidRPr="00BF13EE" w:rsidRDefault="00191E23" w:rsidP="0070169F">
            <w:pPr>
              <w:rPr>
                <w:color w:val="000000" w:themeColor="text1"/>
              </w:rPr>
            </w:pPr>
            <w:r w:rsidRPr="00BF13EE">
              <w:rPr>
                <w:b/>
                <w:color w:val="000000" w:themeColor="text1"/>
              </w:rPr>
              <w:t>Projektovani stepen realizacije</w:t>
            </w:r>
          </w:p>
        </w:tc>
        <w:tc>
          <w:tcPr>
            <w:tcW w:w="3680" w:type="dxa"/>
            <w:gridSpan w:val="3"/>
            <w:shd w:val="clear" w:color="auto" w:fill="FBD4B4" w:themeFill="accent6" w:themeFillTint="66"/>
          </w:tcPr>
          <w:p w14:paraId="47EE43EA" w14:textId="77777777" w:rsidR="00B1248F" w:rsidRPr="00BF13EE" w:rsidRDefault="00D34CF8" w:rsidP="0070169F">
            <w:pPr>
              <w:rPr>
                <w:color w:val="000000" w:themeColor="text1"/>
              </w:rPr>
            </w:pPr>
            <w:r w:rsidRPr="00BF13EE">
              <w:rPr>
                <w:color w:val="000000" w:themeColor="text1"/>
              </w:rPr>
              <w:t>Realizovana</w:t>
            </w:r>
          </w:p>
        </w:tc>
      </w:tr>
      <w:tr w:rsidR="00B1248F" w:rsidRPr="00BF13EE" w14:paraId="23050DA7" w14:textId="77777777" w:rsidTr="00830188">
        <w:tc>
          <w:tcPr>
            <w:tcW w:w="9018" w:type="dxa"/>
            <w:gridSpan w:val="12"/>
            <w:shd w:val="clear" w:color="auto" w:fill="E5DFEC" w:themeFill="accent4" w:themeFillTint="33"/>
          </w:tcPr>
          <w:p w14:paraId="78A9BEAE" w14:textId="77777777" w:rsidR="00B1248F" w:rsidRPr="00BF13EE" w:rsidRDefault="00191E23" w:rsidP="0070169F">
            <w:pPr>
              <w:rPr>
                <w:rFonts w:asciiTheme="majorHAnsi" w:eastAsia="Times New Roman" w:hAnsiTheme="majorHAnsi" w:cs="Arial"/>
                <w:color w:val="000000" w:themeColor="text1"/>
                <w:szCs w:val="22"/>
              </w:rPr>
            </w:pPr>
            <w:r w:rsidRPr="00BF13EE">
              <w:rPr>
                <w:rFonts w:asciiTheme="majorHAnsi" w:eastAsia="Times New Roman" w:hAnsiTheme="majorHAnsi" w:cs="Arial"/>
                <w:b/>
                <w:color w:val="000000" w:themeColor="text1"/>
                <w:sz w:val="28"/>
                <w:szCs w:val="22"/>
              </w:rPr>
              <w:t>Naredni koraci</w:t>
            </w:r>
          </w:p>
        </w:tc>
      </w:tr>
      <w:tr w:rsidR="00BF13EE" w:rsidRPr="00BF13EE" w14:paraId="423F2E9E" w14:textId="77777777" w:rsidTr="002E3177">
        <w:tc>
          <w:tcPr>
            <w:tcW w:w="2628" w:type="dxa"/>
            <w:gridSpan w:val="5"/>
            <w:shd w:val="clear" w:color="auto" w:fill="E5DFEC" w:themeFill="accent4" w:themeFillTint="33"/>
          </w:tcPr>
          <w:p w14:paraId="13E97DA3" w14:textId="77777777" w:rsidR="00BF13EE" w:rsidRPr="00BF13EE" w:rsidRDefault="00BF13EE" w:rsidP="0070169F">
            <w:pPr>
              <w:rPr>
                <w:color w:val="000000" w:themeColor="text1"/>
              </w:rPr>
            </w:pPr>
            <w:r w:rsidRPr="00BF13EE">
              <w:rPr>
                <w:color w:val="000000" w:themeColor="text1"/>
              </w:rPr>
              <w:t>1. Uspostaviti Etički odbor</w:t>
            </w:r>
          </w:p>
        </w:tc>
        <w:tc>
          <w:tcPr>
            <w:tcW w:w="6390" w:type="dxa"/>
            <w:gridSpan w:val="7"/>
            <w:shd w:val="clear" w:color="auto" w:fill="E5DFEC" w:themeFill="accent4" w:themeFillTint="33"/>
          </w:tcPr>
          <w:p w14:paraId="7F859201" w14:textId="77777777" w:rsidR="00BF13EE" w:rsidRPr="00BF13EE" w:rsidRDefault="00BF13EE" w:rsidP="0070169F">
            <w:pPr>
              <w:rPr>
                <w:rFonts w:asciiTheme="majorHAnsi" w:eastAsia="Times New Roman" w:hAnsiTheme="majorHAnsi" w:cs="Arial"/>
                <w:color w:val="000000" w:themeColor="text1"/>
                <w:szCs w:val="22"/>
              </w:rPr>
            </w:pPr>
            <w:r w:rsidRPr="00BF13EE">
              <w:rPr>
                <w:rFonts w:asciiTheme="majorHAnsi" w:eastAsia="Times New Roman" w:hAnsiTheme="majorHAnsi" w:cs="Arial"/>
                <w:color w:val="000000" w:themeColor="text1"/>
                <w:szCs w:val="22"/>
              </w:rPr>
              <w:t>Revizija obaveze kako bi bila dostižnija ili mjerljivija</w:t>
            </w:r>
          </w:p>
        </w:tc>
      </w:tr>
      <w:tr w:rsidR="00BF13EE" w:rsidRPr="00BF13EE" w14:paraId="6B63BB0C" w14:textId="77777777" w:rsidTr="002E3177">
        <w:tc>
          <w:tcPr>
            <w:tcW w:w="2628" w:type="dxa"/>
            <w:gridSpan w:val="5"/>
            <w:shd w:val="clear" w:color="auto" w:fill="E5DFEC" w:themeFill="accent4" w:themeFillTint="33"/>
          </w:tcPr>
          <w:p w14:paraId="0CEC3FCA" w14:textId="77777777" w:rsidR="00BF13EE" w:rsidRPr="00BF13EE" w:rsidRDefault="00BF13EE" w:rsidP="0070169F">
            <w:pPr>
              <w:rPr>
                <w:color w:val="000000" w:themeColor="text1"/>
              </w:rPr>
            </w:pPr>
            <w:r w:rsidRPr="00BF13EE">
              <w:rPr>
                <w:color w:val="000000" w:themeColor="text1"/>
              </w:rPr>
              <w:t>2. Trening iz Etičkog kodeksa</w:t>
            </w:r>
          </w:p>
        </w:tc>
        <w:tc>
          <w:tcPr>
            <w:tcW w:w="6390" w:type="dxa"/>
            <w:gridSpan w:val="7"/>
            <w:shd w:val="clear" w:color="auto" w:fill="E5DFEC" w:themeFill="accent4" w:themeFillTint="33"/>
          </w:tcPr>
          <w:p w14:paraId="5E57DA6F" w14:textId="77777777" w:rsidR="00BF13EE" w:rsidRPr="00BF13EE" w:rsidRDefault="00BF13EE" w:rsidP="0070169F">
            <w:pPr>
              <w:rPr>
                <w:rFonts w:asciiTheme="majorHAnsi" w:eastAsia="Times New Roman" w:hAnsiTheme="majorHAnsi" w:cs="Arial"/>
                <w:color w:val="000000" w:themeColor="text1"/>
                <w:szCs w:val="22"/>
              </w:rPr>
            </w:pPr>
            <w:r w:rsidRPr="00BF13EE">
              <w:rPr>
                <w:rFonts w:asciiTheme="majorHAnsi" w:eastAsia="Times New Roman" w:hAnsiTheme="majorHAnsi" w:cs="Arial"/>
                <w:color w:val="000000" w:themeColor="text1"/>
                <w:szCs w:val="22"/>
              </w:rPr>
              <w:t>Revizija obaveze kako bi bila dostižnija ili mjerljivija</w:t>
            </w:r>
          </w:p>
        </w:tc>
      </w:tr>
      <w:tr w:rsidR="00BF13EE" w:rsidRPr="00BF13EE" w14:paraId="0B1A151E" w14:textId="77777777" w:rsidTr="002E3177">
        <w:tc>
          <w:tcPr>
            <w:tcW w:w="2628" w:type="dxa"/>
            <w:gridSpan w:val="5"/>
            <w:shd w:val="clear" w:color="auto" w:fill="E5DFEC" w:themeFill="accent4" w:themeFillTint="33"/>
          </w:tcPr>
          <w:p w14:paraId="6C0BBCAF" w14:textId="77777777" w:rsidR="00BF13EE" w:rsidRPr="00BF13EE" w:rsidRDefault="00BF13EE" w:rsidP="0070169F">
            <w:pPr>
              <w:rPr>
                <w:color w:val="000000" w:themeColor="text1"/>
              </w:rPr>
            </w:pPr>
            <w:r w:rsidRPr="00BF13EE">
              <w:rPr>
                <w:color w:val="000000" w:themeColor="text1"/>
              </w:rPr>
              <w:t>3. Sprovođenje Etičkog kodeksa</w:t>
            </w:r>
          </w:p>
        </w:tc>
        <w:tc>
          <w:tcPr>
            <w:tcW w:w="6390" w:type="dxa"/>
            <w:gridSpan w:val="7"/>
            <w:shd w:val="clear" w:color="auto" w:fill="E5DFEC" w:themeFill="accent4" w:themeFillTint="33"/>
          </w:tcPr>
          <w:p w14:paraId="19527332" w14:textId="77777777" w:rsidR="00BF13EE" w:rsidRPr="00BF13EE" w:rsidRDefault="00BF13EE" w:rsidP="0070169F">
            <w:pPr>
              <w:rPr>
                <w:rFonts w:asciiTheme="majorHAnsi" w:eastAsia="Times New Roman" w:hAnsiTheme="majorHAnsi" w:cs="Arial"/>
                <w:color w:val="000000" w:themeColor="text1"/>
                <w:szCs w:val="22"/>
              </w:rPr>
            </w:pPr>
            <w:r w:rsidRPr="00BF13EE">
              <w:rPr>
                <w:rFonts w:asciiTheme="majorHAnsi" w:eastAsia="Times New Roman" w:hAnsiTheme="majorHAnsi" w:cs="Arial"/>
                <w:color w:val="000000" w:themeColor="text1"/>
                <w:szCs w:val="22"/>
              </w:rPr>
              <w:t>Revizija obaveze kako bi bila dostižnija ili mjerljivija</w:t>
            </w:r>
          </w:p>
        </w:tc>
      </w:tr>
      <w:tr w:rsidR="00BF13EE" w:rsidRPr="00BF13EE" w14:paraId="5C6243DB" w14:textId="77777777" w:rsidTr="002E3177">
        <w:tc>
          <w:tcPr>
            <w:tcW w:w="2628" w:type="dxa"/>
            <w:gridSpan w:val="5"/>
            <w:shd w:val="clear" w:color="auto" w:fill="E5DFEC" w:themeFill="accent4" w:themeFillTint="33"/>
          </w:tcPr>
          <w:p w14:paraId="02A8CC1C" w14:textId="77777777" w:rsidR="00BF13EE" w:rsidRPr="00BF13EE" w:rsidRDefault="00BF13EE" w:rsidP="0070169F">
            <w:pPr>
              <w:rPr>
                <w:color w:val="000000" w:themeColor="text1"/>
              </w:rPr>
            </w:pPr>
            <w:r w:rsidRPr="00BF13EE">
              <w:rPr>
                <w:color w:val="000000" w:themeColor="text1"/>
              </w:rPr>
              <w:t>4. Interna kontrola Poreske i Uprave carina</w:t>
            </w:r>
          </w:p>
        </w:tc>
        <w:tc>
          <w:tcPr>
            <w:tcW w:w="6390" w:type="dxa"/>
            <w:gridSpan w:val="7"/>
            <w:shd w:val="clear" w:color="auto" w:fill="E5DFEC" w:themeFill="accent4" w:themeFillTint="33"/>
          </w:tcPr>
          <w:p w14:paraId="20AB0818" w14:textId="77777777" w:rsidR="00BF13EE" w:rsidRPr="00BF13EE" w:rsidRDefault="00BF13EE" w:rsidP="0070169F">
            <w:pPr>
              <w:rPr>
                <w:rFonts w:asciiTheme="majorHAnsi" w:eastAsia="Times New Roman" w:hAnsiTheme="majorHAnsi" w:cs="Arial"/>
                <w:color w:val="000000" w:themeColor="text1"/>
                <w:szCs w:val="22"/>
              </w:rPr>
            </w:pPr>
            <w:r w:rsidRPr="00BF13EE">
              <w:rPr>
                <w:rFonts w:asciiTheme="majorHAnsi" w:eastAsia="Times New Roman" w:hAnsiTheme="majorHAnsi" w:cs="Arial"/>
                <w:color w:val="000000" w:themeColor="text1"/>
                <w:szCs w:val="22"/>
              </w:rPr>
              <w:t>Revizija obaveze kako bi bila dostižnija ili mjerljivija</w:t>
            </w:r>
          </w:p>
        </w:tc>
      </w:tr>
    </w:tbl>
    <w:p w14:paraId="40D20FCF" w14:textId="77777777" w:rsidR="00830188" w:rsidRPr="00BF13EE" w:rsidRDefault="00191E23" w:rsidP="0070169F">
      <w:pPr>
        <w:pStyle w:val="Heading4"/>
        <w:rPr>
          <w:color w:val="4F81BD"/>
        </w:rPr>
      </w:pPr>
      <w:r w:rsidRPr="00BF13EE">
        <w:rPr>
          <w:color w:val="4F81BD"/>
        </w:rPr>
        <w:t>Šta se desilo?</w:t>
      </w:r>
    </w:p>
    <w:p w14:paraId="55B55D94" w14:textId="77777777" w:rsidR="002E3177" w:rsidRPr="0021661C" w:rsidRDefault="009473EC" w:rsidP="0070169F">
      <w:pPr>
        <w:rPr>
          <w:color w:val="000000" w:themeColor="text1"/>
        </w:rPr>
      </w:pPr>
      <w:r w:rsidRPr="0021661C">
        <w:rPr>
          <w:color w:val="000000" w:themeColor="text1"/>
        </w:rPr>
        <w:t>Uopšteno posmatrano, sprovođenje ove obaveze u toku perioda za koji je vršena procjena je je ograničeno</w:t>
      </w:r>
      <w:r w:rsidR="002E3177" w:rsidRPr="0021661C">
        <w:rPr>
          <w:color w:val="000000" w:themeColor="text1"/>
        </w:rPr>
        <w:t>.</w:t>
      </w:r>
    </w:p>
    <w:p w14:paraId="29D3C764" w14:textId="77777777" w:rsidR="00830188" w:rsidRPr="0021661C" w:rsidRDefault="009473EC" w:rsidP="0070169F">
      <w:pPr>
        <w:rPr>
          <w:color w:val="000000" w:themeColor="text1"/>
        </w:rPr>
      </w:pPr>
      <w:r w:rsidRPr="0021661C">
        <w:rPr>
          <w:color w:val="000000" w:themeColor="text1"/>
        </w:rPr>
        <w:t xml:space="preserve">Ova obaveza predviđa uspostavljanje nezavisnog tijela, treninge za državne službenike i sprovođenje etičkog kodeksa. Poseban fokus je stavljen na poreske i carinske organe. </w:t>
      </w:r>
    </w:p>
    <w:p w14:paraId="3C950BE3" w14:textId="77777777" w:rsidR="009473EC" w:rsidRPr="0021661C" w:rsidRDefault="009473EC" w:rsidP="0070169F">
      <w:pPr>
        <w:rPr>
          <w:color w:val="000000" w:themeColor="text1"/>
        </w:rPr>
      </w:pPr>
      <w:r w:rsidRPr="0021661C">
        <w:rPr>
          <w:color w:val="000000" w:themeColor="text1"/>
        </w:rPr>
        <w:t xml:space="preserve">Etički kodeks državnih službenika i namještenika je stupio na snagu 1. januara </w:t>
      </w:r>
      <w:r w:rsidR="00830188" w:rsidRPr="0021661C">
        <w:rPr>
          <w:color w:val="000000" w:themeColor="text1"/>
        </w:rPr>
        <w:t xml:space="preserve">2013. </w:t>
      </w:r>
      <w:r w:rsidRPr="0021661C">
        <w:rPr>
          <w:color w:val="000000" w:themeColor="text1"/>
        </w:rPr>
        <w:t>Vlada je imenovala članove Etičkog odbora koji se sastoji</w:t>
      </w:r>
      <w:r w:rsidR="00183D4C">
        <w:rPr>
          <w:color w:val="000000" w:themeColor="text1"/>
        </w:rPr>
        <w:t xml:space="preserve"> </w:t>
      </w:r>
      <w:r w:rsidR="0021661C" w:rsidRPr="0021661C">
        <w:rPr>
          <w:color w:val="000000" w:themeColor="text1"/>
        </w:rPr>
        <w:t>od predstavnika zaposlenih i sindikata. Odbor je počeo da radi u martu i do kraja juna nije dobio ni jednu prijavu.</w:t>
      </w:r>
    </w:p>
    <w:p w14:paraId="3CF5E506" w14:textId="77777777" w:rsidR="00830188" w:rsidRPr="0021661C" w:rsidRDefault="0021661C" w:rsidP="0070169F">
      <w:pPr>
        <w:rPr>
          <w:color w:val="000000" w:themeColor="text1"/>
        </w:rPr>
      </w:pPr>
      <w:r w:rsidRPr="0021661C">
        <w:rPr>
          <w:color w:val="000000" w:themeColor="text1"/>
        </w:rPr>
        <w:t xml:space="preserve">Uprava za kadrove je organizovala tri obuke za ukupno </w:t>
      </w:r>
      <w:r w:rsidR="00830188" w:rsidRPr="0021661C">
        <w:rPr>
          <w:color w:val="000000" w:themeColor="text1"/>
        </w:rPr>
        <w:t xml:space="preserve">84 </w:t>
      </w:r>
      <w:r w:rsidRPr="0021661C">
        <w:rPr>
          <w:color w:val="000000" w:themeColor="text1"/>
        </w:rPr>
        <w:t>državna službenika</w:t>
      </w:r>
      <w:r w:rsidR="00183D4C">
        <w:rPr>
          <w:color w:val="000000" w:themeColor="text1"/>
        </w:rPr>
        <w:t xml:space="preserve"> </w:t>
      </w:r>
      <w:r w:rsidRPr="0021661C">
        <w:rPr>
          <w:color w:val="000000" w:themeColor="text1"/>
        </w:rPr>
        <w:t xml:space="preserve">o sprovođenju Etičkog kodeksa. Ovo nije veliki uzorak, kada se ima u vidu da je skoro </w:t>
      </w:r>
      <w:r w:rsidR="00E3560F" w:rsidRPr="0021661C">
        <w:rPr>
          <w:color w:val="000000" w:themeColor="text1"/>
        </w:rPr>
        <w:t xml:space="preserve">60.000 </w:t>
      </w:r>
      <w:r w:rsidRPr="0021661C">
        <w:rPr>
          <w:color w:val="000000" w:themeColor="text1"/>
        </w:rPr>
        <w:t>zaposleno u državnoj administraciji</w:t>
      </w:r>
      <w:r w:rsidR="00830188" w:rsidRPr="0021661C">
        <w:rPr>
          <w:color w:val="000000" w:themeColor="text1"/>
        </w:rPr>
        <w:t>.</w:t>
      </w:r>
    </w:p>
    <w:p w14:paraId="405FDDB0" w14:textId="77777777" w:rsidR="00830188" w:rsidRPr="0021661C" w:rsidRDefault="0021661C" w:rsidP="0070169F">
      <w:pPr>
        <w:rPr>
          <w:color w:val="000000" w:themeColor="text1"/>
        </w:rPr>
      </w:pPr>
      <w:r w:rsidRPr="0021661C">
        <w:rPr>
          <w:color w:val="000000" w:themeColor="text1"/>
        </w:rPr>
        <w:t>Nema centralne institucije zad</w:t>
      </w:r>
      <w:r w:rsidR="00183D4C">
        <w:rPr>
          <w:color w:val="000000" w:themeColor="text1"/>
        </w:rPr>
        <w:t xml:space="preserve">užene za praćenje sprovođenja i </w:t>
      </w:r>
      <w:r w:rsidRPr="0021661C">
        <w:rPr>
          <w:color w:val="000000" w:themeColor="text1"/>
        </w:rPr>
        <w:t>informacije o poštovanju Etičkog kodeksa su vrlo ograničene</w:t>
      </w:r>
      <w:r w:rsidR="00830188" w:rsidRPr="0021661C">
        <w:rPr>
          <w:color w:val="000000" w:themeColor="text1"/>
        </w:rPr>
        <w:t xml:space="preserve">. </w:t>
      </w:r>
      <w:r w:rsidRPr="0021661C">
        <w:rPr>
          <w:color w:val="000000" w:themeColor="text1"/>
        </w:rPr>
        <w:t>Postoje podaci za samo nekoliko institucija i oni pokazuju da su prijave protiv državnih službenika veoma rijetke, a još rjeđe se utvrdi da su zai</w:t>
      </w:r>
      <w:r w:rsidR="00183D4C">
        <w:rPr>
          <w:color w:val="000000" w:themeColor="text1"/>
        </w:rPr>
        <w:t>s</w:t>
      </w:r>
      <w:r w:rsidRPr="0021661C">
        <w:rPr>
          <w:color w:val="000000" w:themeColor="text1"/>
        </w:rPr>
        <w:t>ta prekršili Kodeks</w:t>
      </w:r>
      <w:r w:rsidR="00830188" w:rsidRPr="0021661C">
        <w:rPr>
          <w:color w:val="000000" w:themeColor="text1"/>
        </w:rPr>
        <w:t xml:space="preserve">. </w:t>
      </w:r>
      <w:r w:rsidRPr="0021661C">
        <w:rPr>
          <w:color w:val="000000" w:themeColor="text1"/>
        </w:rPr>
        <w:t>U svakom slučaju, prema izvještajima međunarodnih organizacija i slučajevima koji su objavljeni u medijima i od strane civilnog društva, korupcija u javnoj administraciji je izvor velike zabrinutosti</w:t>
      </w:r>
      <w:r w:rsidR="00830188" w:rsidRPr="0021661C">
        <w:rPr>
          <w:color w:val="000000" w:themeColor="text1"/>
        </w:rPr>
        <w:t>.</w:t>
      </w:r>
    </w:p>
    <w:p w14:paraId="38C87FDB" w14:textId="77777777" w:rsidR="00830188" w:rsidRPr="0021661C" w:rsidRDefault="0021661C" w:rsidP="0070169F">
      <w:pPr>
        <w:rPr>
          <w:color w:val="000000" w:themeColor="text1"/>
        </w:rPr>
      </w:pPr>
      <w:r w:rsidRPr="0021661C">
        <w:rPr>
          <w:color w:val="000000" w:themeColor="text1"/>
        </w:rPr>
        <w:t>Poreska i Uprava carina imaju njihove etičke kodekse i tijela za praćenje njihovog sprovođenja</w:t>
      </w:r>
      <w:r w:rsidR="00830188" w:rsidRPr="0021661C">
        <w:rPr>
          <w:color w:val="000000" w:themeColor="text1"/>
        </w:rPr>
        <w:t>.</w:t>
      </w:r>
      <w:r w:rsidR="00295115" w:rsidRPr="0021661C">
        <w:rPr>
          <w:color w:val="000000" w:themeColor="text1"/>
        </w:rPr>
        <w:t xml:space="preserve"> </w:t>
      </w:r>
      <w:r w:rsidRPr="0021661C">
        <w:rPr>
          <w:color w:val="000000" w:themeColor="text1"/>
        </w:rPr>
        <w:t>U izvještajnom periodu dva poreska inspektora su prekršila Kodeks i ni jedna osoba zaposlena u carini. Ove institucije nisu dobijale prijave koje bi ukazale na korupciju</w:t>
      </w:r>
      <w:r w:rsidR="00830188" w:rsidRPr="0021661C">
        <w:rPr>
          <w:color w:val="000000" w:themeColor="text1"/>
        </w:rPr>
        <w:t xml:space="preserve">. </w:t>
      </w:r>
      <w:r w:rsidRPr="0021661C">
        <w:rPr>
          <w:color w:val="000000" w:themeColor="text1"/>
        </w:rPr>
        <w:t>U toku je jedan krivični postupak protiv carinika zbog zloupotrebe službenog položaja</w:t>
      </w:r>
      <w:r w:rsidR="00830188" w:rsidRPr="0021661C">
        <w:rPr>
          <w:color w:val="000000" w:themeColor="text1"/>
        </w:rPr>
        <w:t xml:space="preserve">. </w:t>
      </w:r>
      <w:r w:rsidRPr="0021661C">
        <w:rPr>
          <w:color w:val="000000" w:themeColor="text1"/>
        </w:rPr>
        <w:t xml:space="preserve">U izvještaju o progresu, Evropska komisija procjenjuje da su dalji napori još uvijek potrebni kako bi se ojačala interna kontrola radi efektivne prevencije i uočavanja korupcije i drugih nezakonitosti u radu carina. </w:t>
      </w:r>
    </w:p>
    <w:p w14:paraId="7EDDC301" w14:textId="77777777" w:rsidR="00830188" w:rsidRPr="00BF13EE" w:rsidRDefault="00563370" w:rsidP="0070169F">
      <w:pPr>
        <w:pStyle w:val="Heading4"/>
        <w:rPr>
          <w:color w:val="4F81BD"/>
        </w:rPr>
      </w:pPr>
      <w:r w:rsidRPr="00BF13EE">
        <w:rPr>
          <w:color w:val="4F81BD"/>
        </w:rPr>
        <w:t>Je li imalo značaja?</w:t>
      </w:r>
    </w:p>
    <w:p w14:paraId="1C8F0463" w14:textId="77777777" w:rsidR="00830188" w:rsidRPr="00A23978" w:rsidRDefault="00A23978" w:rsidP="0070169F">
      <w:pPr>
        <w:rPr>
          <w:color w:val="000000" w:themeColor="text1"/>
        </w:rPr>
      </w:pPr>
      <w:r w:rsidRPr="00A23978">
        <w:rPr>
          <w:color w:val="000000" w:themeColor="text1"/>
        </w:rPr>
        <w:t>Ova obaveza je postojala prije uključivanja Crne Gore u POV</w:t>
      </w:r>
      <w:r w:rsidR="00830188" w:rsidRPr="00A23978">
        <w:rPr>
          <w:color w:val="000000" w:themeColor="text1"/>
        </w:rPr>
        <w:t>.</w:t>
      </w:r>
    </w:p>
    <w:p w14:paraId="35A809BB" w14:textId="77777777" w:rsidR="00830188" w:rsidRPr="00A23978" w:rsidRDefault="00A23978" w:rsidP="0070169F">
      <w:pPr>
        <w:rPr>
          <w:color w:val="000000" w:themeColor="text1"/>
        </w:rPr>
      </w:pPr>
      <w:r w:rsidRPr="00A23978">
        <w:rPr>
          <w:color w:val="000000" w:themeColor="text1"/>
        </w:rPr>
        <w:t xml:space="preserve">Zainteresovane grupe vjeruju da nedovoljno prijava građana o kršenjima kodeksa i nedovoljno procesuiranih slučajeva utvrđenih kroz internu kontrolu pokazuju da sprovođenje etičkih kodeksa nema rezultata. </w:t>
      </w:r>
    </w:p>
    <w:p w14:paraId="0A8A1484" w14:textId="77777777" w:rsidR="00830188" w:rsidRPr="00A23978" w:rsidRDefault="00A23978" w:rsidP="0070169F">
      <w:pPr>
        <w:rPr>
          <w:color w:val="000000" w:themeColor="text1"/>
        </w:rPr>
      </w:pPr>
      <w:r w:rsidRPr="00A23978">
        <w:rPr>
          <w:color w:val="000000" w:themeColor="text1"/>
        </w:rPr>
        <w:lastRenderedPageBreak/>
        <w:t>Prema mišljenju tih grupa, institucije su veoma raspoložene da usvoje nove verzije etičkih kodeksa i uspostave razna tijela za njihovo sprovođenje, ali to, smatraju oni, ne mijenja ustaljene prakse niti utiče na široko rasprostranjenu korupciju</w:t>
      </w:r>
      <w:r w:rsidR="00830188" w:rsidRPr="00A23978">
        <w:rPr>
          <w:color w:val="000000" w:themeColor="text1"/>
        </w:rPr>
        <w:t xml:space="preserve">. </w:t>
      </w:r>
      <w:r w:rsidRPr="00A23978">
        <w:rPr>
          <w:color w:val="000000" w:themeColor="text1"/>
        </w:rPr>
        <w:t>Stoga, neke zainteresovane grupe misle da usvajanje etičkih kodeksa služi sa</w:t>
      </w:r>
      <w:r w:rsidR="00183D4C">
        <w:rPr>
          <w:color w:val="000000" w:themeColor="text1"/>
        </w:rPr>
        <w:t>mo za zamagljivanje očiju međuna</w:t>
      </w:r>
      <w:r w:rsidRPr="00A23978">
        <w:rPr>
          <w:color w:val="000000" w:themeColor="text1"/>
        </w:rPr>
        <w:t>rodnoj zajednici, jer državna administracija nema političke volje da se bori protiv korupcije</w:t>
      </w:r>
      <w:r w:rsidR="00830188" w:rsidRPr="00A23978">
        <w:rPr>
          <w:color w:val="000000" w:themeColor="text1"/>
        </w:rPr>
        <w:t>.</w:t>
      </w:r>
    </w:p>
    <w:p w14:paraId="6E41CDAA" w14:textId="77777777" w:rsidR="00830188" w:rsidRPr="00A23978" w:rsidRDefault="004F77B0" w:rsidP="0070169F">
      <w:pPr>
        <w:rPr>
          <w:color w:val="000000" w:themeColor="text1"/>
        </w:rPr>
      </w:pPr>
      <w:r w:rsidRPr="00A23978">
        <w:rPr>
          <w:color w:val="000000" w:themeColor="text1"/>
        </w:rPr>
        <w:t>NVO</w:t>
      </w:r>
      <w:r w:rsidR="00830188" w:rsidRPr="00A23978">
        <w:rPr>
          <w:color w:val="000000" w:themeColor="text1"/>
        </w:rPr>
        <w:t xml:space="preserve"> </w:t>
      </w:r>
      <w:r w:rsidR="00183D4C">
        <w:rPr>
          <w:color w:val="000000" w:themeColor="text1"/>
        </w:rPr>
        <w:t>i</w:t>
      </w:r>
      <w:r w:rsidR="00830188" w:rsidRPr="00A23978">
        <w:rPr>
          <w:color w:val="000000" w:themeColor="text1"/>
        </w:rPr>
        <w:t xml:space="preserve"> </w:t>
      </w:r>
      <w:r w:rsidR="00A23978" w:rsidRPr="00A23978">
        <w:rPr>
          <w:color w:val="000000" w:themeColor="text1"/>
        </w:rPr>
        <w:t>novinari smatraju da ni javna administracija, a ni graćani ne uzimaju etičke kodekse za ozbiljno, jer su korupcija i kršenje zakona vrlo rijetko sankcionisani</w:t>
      </w:r>
      <w:r w:rsidR="00830188" w:rsidRPr="00A23978">
        <w:rPr>
          <w:color w:val="000000" w:themeColor="text1"/>
        </w:rPr>
        <w:t>.</w:t>
      </w:r>
    </w:p>
    <w:p w14:paraId="6D7BD80F" w14:textId="77777777" w:rsidR="00830188" w:rsidRPr="00BF13EE" w:rsidRDefault="00563370" w:rsidP="0070169F">
      <w:pPr>
        <w:pStyle w:val="Heading4"/>
        <w:rPr>
          <w:color w:val="4F81BD"/>
        </w:rPr>
      </w:pPr>
      <w:r w:rsidRPr="00BF13EE">
        <w:rPr>
          <w:color w:val="4F81BD"/>
        </w:rPr>
        <w:t>Naredni koraci</w:t>
      </w:r>
    </w:p>
    <w:p w14:paraId="431CA778" w14:textId="77777777" w:rsidR="00830188" w:rsidRPr="00A23978" w:rsidRDefault="00A23978" w:rsidP="0070169F">
      <w:pPr>
        <w:rPr>
          <w:color w:val="000000" w:themeColor="text1"/>
        </w:rPr>
      </w:pPr>
      <w:r w:rsidRPr="00A23978">
        <w:rPr>
          <w:color w:val="000000" w:themeColor="text1"/>
        </w:rPr>
        <w:t>Ova obaveza treba da precizira konkretne, mjerljive p</w:t>
      </w:r>
      <w:r w:rsidR="00E92321" w:rsidRPr="00A23978">
        <w:rPr>
          <w:color w:val="000000" w:themeColor="text1"/>
        </w:rPr>
        <w:t>okazatelj</w:t>
      </w:r>
      <w:r w:rsidRPr="00A23978">
        <w:rPr>
          <w:color w:val="000000" w:themeColor="text1"/>
        </w:rPr>
        <w:t>e</w:t>
      </w:r>
      <w:r w:rsidR="00E92321" w:rsidRPr="00A23978">
        <w:rPr>
          <w:color w:val="000000" w:themeColor="text1"/>
        </w:rPr>
        <w:t xml:space="preserve"> uspjeha</w:t>
      </w:r>
      <w:r w:rsidR="00830188" w:rsidRPr="00A23978">
        <w:rPr>
          <w:color w:val="000000" w:themeColor="text1"/>
        </w:rPr>
        <w:t xml:space="preserve">, </w:t>
      </w:r>
      <w:r w:rsidRPr="00A23978">
        <w:rPr>
          <w:color w:val="000000" w:themeColor="text1"/>
        </w:rPr>
        <w:t>indikatore i vremenski okvir za njeno sprovođenje</w:t>
      </w:r>
      <w:r w:rsidR="00830188" w:rsidRPr="00A23978">
        <w:rPr>
          <w:color w:val="000000" w:themeColor="text1"/>
        </w:rPr>
        <w:t xml:space="preserve">. </w:t>
      </w:r>
    </w:p>
    <w:p w14:paraId="3D516F5A" w14:textId="77777777" w:rsidR="00830188" w:rsidRPr="00A23978" w:rsidRDefault="00A23978" w:rsidP="0070169F">
      <w:pPr>
        <w:rPr>
          <w:color w:val="000000" w:themeColor="text1"/>
        </w:rPr>
      </w:pPr>
      <w:r w:rsidRPr="00A23978">
        <w:rPr>
          <w:color w:val="000000" w:themeColor="text1"/>
        </w:rPr>
        <w:t>Dodatne mjere treba da budu preduzete kako bi se povećala svijest građana o postojećim žalbenim mehanizmima vezanim za Etički kodeks</w:t>
      </w:r>
      <w:r w:rsidR="00830188" w:rsidRPr="00A23978">
        <w:rPr>
          <w:color w:val="000000" w:themeColor="text1"/>
        </w:rPr>
        <w:t>.</w:t>
      </w:r>
    </w:p>
    <w:p w14:paraId="7829917B" w14:textId="77777777" w:rsidR="00830188" w:rsidRPr="00A23978" w:rsidRDefault="00A23978" w:rsidP="0070169F">
      <w:pPr>
        <w:rPr>
          <w:color w:val="000000" w:themeColor="text1"/>
        </w:rPr>
      </w:pPr>
      <w:r w:rsidRPr="00A23978">
        <w:rPr>
          <w:color w:val="000000" w:themeColor="text1"/>
        </w:rPr>
        <w:t>Sistem praćenja sprovođenja Kodeksa treba da bude uspostavljen, a rezultati treba da budu javno dostupni, dok zainteresovane grupe treba da budu više uključene u nezavisni monitoring sprovođenja etičkih kodeksa.</w:t>
      </w:r>
    </w:p>
    <w:p w14:paraId="6DBF07F4" w14:textId="77777777" w:rsidR="00830188" w:rsidRPr="00BF13EE" w:rsidRDefault="00563370" w:rsidP="0070169F">
      <w:pPr>
        <w:pStyle w:val="Heading4"/>
        <w:rPr>
          <w:color w:val="4F81BD"/>
        </w:rPr>
      </w:pPr>
      <w:r w:rsidRPr="00BF13EE">
        <w:rPr>
          <w:color w:val="4F81BD"/>
        </w:rPr>
        <w:t>Izvori</w:t>
      </w:r>
    </w:p>
    <w:p w14:paraId="54A1079D"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Bajramspahic, Dina. </w:t>
      </w:r>
      <w:r w:rsidR="004F77B0" w:rsidRPr="00BF13EE">
        <w:rPr>
          <w:noProof w:val="0"/>
          <w:color w:val="000000" w:themeColor="text1"/>
        </w:rPr>
        <w:t>NVO</w:t>
      </w:r>
      <w:r w:rsidRPr="00BF13EE">
        <w:rPr>
          <w:noProof w:val="0"/>
          <w:color w:val="000000" w:themeColor="text1"/>
        </w:rPr>
        <w:t xml:space="preserve"> </w:t>
      </w:r>
      <w:r w:rsidR="004F77B0" w:rsidRPr="00BF13EE">
        <w:rPr>
          <w:noProof w:val="0"/>
          <w:color w:val="000000" w:themeColor="text1"/>
        </w:rPr>
        <w:t>Institut alternativa</w:t>
      </w:r>
      <w:r w:rsidRPr="00BF13EE">
        <w:rPr>
          <w:noProof w:val="0"/>
          <w:color w:val="000000" w:themeColor="text1"/>
        </w:rPr>
        <w:t xml:space="preserve">. </w:t>
      </w:r>
      <w:r w:rsidR="004F77B0" w:rsidRPr="00BF13EE">
        <w:rPr>
          <w:noProof w:val="0"/>
          <w:color w:val="000000" w:themeColor="text1"/>
        </w:rPr>
        <w:t>Intervju sa autorom</w:t>
      </w:r>
      <w:r w:rsidRPr="00BF13EE">
        <w:rPr>
          <w:noProof w:val="0"/>
          <w:color w:val="000000" w:themeColor="text1"/>
        </w:rPr>
        <w:t xml:space="preserve">. 1 </w:t>
      </w:r>
      <w:r w:rsidR="004F77B0" w:rsidRPr="00BF13EE">
        <w:rPr>
          <w:noProof w:val="0"/>
          <w:color w:val="000000" w:themeColor="text1"/>
        </w:rPr>
        <w:t>Oktobar</w:t>
      </w:r>
      <w:r w:rsidRPr="00BF13EE">
        <w:rPr>
          <w:noProof w:val="0"/>
          <w:color w:val="000000" w:themeColor="text1"/>
        </w:rPr>
        <w:t>. Podgorica</w:t>
      </w:r>
    </w:p>
    <w:p w14:paraId="40ADE222" w14:textId="77777777" w:rsidR="00CF0D6B" w:rsidRPr="00BF13EE" w:rsidRDefault="00D34CF8" w:rsidP="00334429">
      <w:pPr>
        <w:pStyle w:val="NoSpacing"/>
        <w:spacing w:after="120"/>
        <w:ind w:left="0" w:firstLine="0"/>
        <w:rPr>
          <w:noProof w:val="0"/>
          <w:color w:val="000000" w:themeColor="text1"/>
        </w:rPr>
      </w:pPr>
      <w:r w:rsidRPr="00BF13EE">
        <w:rPr>
          <w:noProof w:val="0"/>
          <w:color w:val="000000" w:themeColor="text1"/>
        </w:rPr>
        <w:t>Anonimni izvor iz NVO</w:t>
      </w:r>
      <w:r w:rsidR="004D5C54" w:rsidRPr="00BF13EE">
        <w:rPr>
          <w:noProof w:val="0"/>
          <w:color w:val="000000" w:themeColor="text1"/>
        </w:rPr>
        <w:t xml:space="preserve">, </w:t>
      </w:r>
      <w:r w:rsidR="004F77B0" w:rsidRPr="00BF13EE">
        <w:rPr>
          <w:noProof w:val="0"/>
          <w:color w:val="000000" w:themeColor="text1"/>
        </w:rPr>
        <w:t>Intervju sa autorom</w:t>
      </w:r>
      <w:r w:rsidR="004D5C54" w:rsidRPr="00BF13EE">
        <w:rPr>
          <w:noProof w:val="0"/>
          <w:color w:val="000000" w:themeColor="text1"/>
        </w:rPr>
        <w:t xml:space="preserve">. </w:t>
      </w:r>
      <w:r w:rsidR="004F77B0" w:rsidRPr="00BF13EE">
        <w:rPr>
          <w:noProof w:val="0"/>
          <w:color w:val="000000" w:themeColor="text1"/>
        </w:rPr>
        <w:t>Oktobar</w:t>
      </w:r>
      <w:r w:rsidR="004D5C54" w:rsidRPr="00BF13EE">
        <w:rPr>
          <w:noProof w:val="0"/>
          <w:color w:val="000000" w:themeColor="text1"/>
        </w:rPr>
        <w:t xml:space="preserve"> 1. </w:t>
      </w:r>
      <w:r w:rsidR="00295115" w:rsidRPr="00BF13EE">
        <w:rPr>
          <w:noProof w:val="0"/>
          <w:color w:val="000000" w:themeColor="text1"/>
        </w:rPr>
        <w:t xml:space="preserve">Podgorica </w:t>
      </w:r>
    </w:p>
    <w:p w14:paraId="69C912DB" w14:textId="77777777" w:rsidR="00830188" w:rsidRPr="00BF13EE" w:rsidRDefault="00BF13EE" w:rsidP="00334429">
      <w:pPr>
        <w:pStyle w:val="NoSpacing"/>
        <w:spacing w:after="120"/>
        <w:ind w:left="0" w:firstLine="0"/>
        <w:rPr>
          <w:noProof w:val="0"/>
          <w:color w:val="000000" w:themeColor="text1"/>
        </w:rPr>
      </w:pPr>
      <w:r w:rsidRPr="00BF13EE">
        <w:rPr>
          <w:noProof w:val="0"/>
          <w:color w:val="000000" w:themeColor="text1"/>
        </w:rPr>
        <w:t>Uprava carina</w:t>
      </w:r>
      <w:r w:rsidR="00830188" w:rsidRPr="00BF13EE">
        <w:rPr>
          <w:noProof w:val="0"/>
          <w:color w:val="000000" w:themeColor="text1"/>
        </w:rPr>
        <w:t>. ‘</w:t>
      </w:r>
      <w:r w:rsidRPr="00BF13EE">
        <w:rPr>
          <w:noProof w:val="0"/>
          <w:color w:val="000000" w:themeColor="text1"/>
        </w:rPr>
        <w:t>Izvješta</w:t>
      </w:r>
      <w:r w:rsidR="00183D4C">
        <w:rPr>
          <w:noProof w:val="0"/>
          <w:color w:val="000000" w:themeColor="text1"/>
        </w:rPr>
        <w:t xml:space="preserve">j o sprovođenju Akcionog plana </w:t>
      </w:r>
      <w:r w:rsidRPr="00BF13EE">
        <w:rPr>
          <w:noProof w:val="0"/>
          <w:color w:val="000000" w:themeColor="text1"/>
        </w:rPr>
        <w:t>za borbu protiv korupcije i organizovanog kriminala</w:t>
      </w:r>
      <w:r w:rsidR="00830188" w:rsidRPr="00BF13EE">
        <w:rPr>
          <w:noProof w:val="0"/>
          <w:color w:val="000000" w:themeColor="text1"/>
        </w:rPr>
        <w:t xml:space="preserve">’. 2013. </w:t>
      </w:r>
      <w:r w:rsidR="00665578" w:rsidRPr="00BF13EE">
        <w:rPr>
          <w:noProof w:val="0"/>
          <w:color w:val="000000" w:themeColor="text1"/>
        </w:rPr>
        <w:t>Januar</w:t>
      </w:r>
      <w:r w:rsidR="00830188" w:rsidRPr="00BF13EE">
        <w:rPr>
          <w:noProof w:val="0"/>
          <w:color w:val="000000" w:themeColor="text1"/>
        </w:rPr>
        <w:t>. Podgorica</w:t>
      </w:r>
    </w:p>
    <w:p w14:paraId="61E559F6"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Dacic, Jelena. </w:t>
      </w:r>
      <w:r w:rsidR="004F77B0" w:rsidRPr="00BF13EE">
        <w:rPr>
          <w:noProof w:val="0"/>
          <w:color w:val="000000" w:themeColor="text1"/>
        </w:rPr>
        <w:t>NVO</w:t>
      </w:r>
      <w:r w:rsidRPr="00BF13EE">
        <w:rPr>
          <w:noProof w:val="0"/>
          <w:color w:val="000000" w:themeColor="text1"/>
        </w:rPr>
        <w:t xml:space="preserve"> Juventas. </w:t>
      </w:r>
      <w:r w:rsidR="004F77B0" w:rsidRPr="00BF13EE">
        <w:rPr>
          <w:noProof w:val="0"/>
          <w:color w:val="000000" w:themeColor="text1"/>
        </w:rPr>
        <w:t>Intervju sa autorom</w:t>
      </w:r>
      <w:r w:rsidRPr="00BF13EE">
        <w:rPr>
          <w:noProof w:val="0"/>
          <w:color w:val="000000" w:themeColor="text1"/>
        </w:rPr>
        <w:t xml:space="preserve">. 1 </w:t>
      </w:r>
      <w:r w:rsidR="004F77B0" w:rsidRPr="00BF13EE">
        <w:rPr>
          <w:noProof w:val="0"/>
          <w:color w:val="000000" w:themeColor="text1"/>
        </w:rPr>
        <w:t>Oktobar</w:t>
      </w:r>
      <w:r w:rsidRPr="00BF13EE">
        <w:rPr>
          <w:noProof w:val="0"/>
          <w:color w:val="000000" w:themeColor="text1"/>
        </w:rPr>
        <w:t>. Podgorica</w:t>
      </w:r>
    </w:p>
    <w:p w14:paraId="36B91C9E" w14:textId="77777777" w:rsidR="00BF13EE" w:rsidRPr="00BF13EE" w:rsidRDefault="00BF13EE" w:rsidP="00334429">
      <w:pPr>
        <w:pStyle w:val="NoSpacing"/>
        <w:spacing w:after="120"/>
        <w:ind w:left="0" w:firstLine="0"/>
        <w:rPr>
          <w:noProof w:val="0"/>
          <w:color w:val="000000" w:themeColor="text1"/>
        </w:rPr>
      </w:pPr>
      <w:r w:rsidRPr="00BF13EE">
        <w:rPr>
          <w:noProof w:val="0"/>
          <w:color w:val="000000" w:themeColor="text1"/>
        </w:rPr>
        <w:t>Evropska komisija, “Izvještaj o progresu Crne Gore za 2013.” Oktobar 16. Brisel</w:t>
      </w:r>
    </w:p>
    <w:p w14:paraId="768BA29A" w14:textId="77777777" w:rsidR="00DD3172" w:rsidRPr="00BF13EE" w:rsidRDefault="00BF13EE" w:rsidP="00334429">
      <w:pPr>
        <w:pStyle w:val="NoSpacing"/>
        <w:spacing w:after="120"/>
        <w:ind w:left="0" w:firstLine="0"/>
        <w:rPr>
          <w:noProof w:val="0"/>
          <w:color w:val="000000" w:themeColor="text1"/>
        </w:rPr>
      </w:pPr>
      <w:r w:rsidRPr="00BF13EE">
        <w:rPr>
          <w:noProof w:val="0"/>
          <w:color w:val="000000" w:themeColor="text1"/>
        </w:rPr>
        <w:t>Ministarstvo unutrašnjih poslova i javne uprave</w:t>
      </w:r>
      <w:r w:rsidR="00DD3172" w:rsidRPr="00BF13EE">
        <w:rPr>
          <w:noProof w:val="0"/>
          <w:color w:val="000000" w:themeColor="text1"/>
        </w:rPr>
        <w:t xml:space="preserve">, </w:t>
      </w:r>
      <w:r w:rsidR="004F77B0" w:rsidRPr="00BF13EE">
        <w:rPr>
          <w:noProof w:val="0"/>
          <w:color w:val="000000" w:themeColor="text1"/>
        </w:rPr>
        <w:t>Ministarstvo finansija</w:t>
      </w:r>
      <w:r w:rsidR="00DD3172" w:rsidRPr="00BF13EE">
        <w:rPr>
          <w:noProof w:val="0"/>
          <w:color w:val="000000" w:themeColor="text1"/>
        </w:rPr>
        <w:t xml:space="preserve">, </w:t>
      </w:r>
      <w:r w:rsidR="00665578" w:rsidRPr="00BF13EE">
        <w:rPr>
          <w:noProof w:val="0"/>
          <w:color w:val="000000" w:themeColor="text1"/>
        </w:rPr>
        <w:t>Vlada Crne Gore</w:t>
      </w:r>
      <w:r w:rsidR="00DD3172" w:rsidRPr="00BF13EE">
        <w:rPr>
          <w:noProof w:val="0"/>
          <w:color w:val="000000" w:themeColor="text1"/>
        </w:rPr>
        <w:t>. “</w:t>
      </w:r>
      <w:r w:rsidRPr="00BF13EE">
        <w:rPr>
          <w:noProof w:val="0"/>
          <w:color w:val="000000" w:themeColor="text1"/>
        </w:rPr>
        <w:t xml:space="preserve">Plan za internu reorganizaciju javnog sektora </w:t>
      </w:r>
      <w:r w:rsidR="00DD3172" w:rsidRPr="00BF13EE">
        <w:rPr>
          <w:noProof w:val="0"/>
          <w:color w:val="000000" w:themeColor="text1"/>
        </w:rPr>
        <w:t>”.</w:t>
      </w:r>
      <w:r w:rsidR="00295115" w:rsidRPr="00BF13EE">
        <w:rPr>
          <w:noProof w:val="0"/>
          <w:color w:val="000000" w:themeColor="text1"/>
        </w:rPr>
        <w:t xml:space="preserve"> </w:t>
      </w:r>
      <w:r w:rsidR="00DD3172" w:rsidRPr="00BF13EE">
        <w:rPr>
          <w:noProof w:val="0"/>
          <w:color w:val="000000" w:themeColor="text1"/>
        </w:rPr>
        <w:t xml:space="preserve">2013. </w:t>
      </w:r>
      <w:r w:rsidR="00563370" w:rsidRPr="00BF13EE">
        <w:rPr>
          <w:noProof w:val="0"/>
          <w:color w:val="000000" w:themeColor="text1"/>
        </w:rPr>
        <w:t>Jul</w:t>
      </w:r>
      <w:r w:rsidR="00DD3172" w:rsidRPr="00BF13EE">
        <w:rPr>
          <w:noProof w:val="0"/>
          <w:color w:val="000000" w:themeColor="text1"/>
        </w:rPr>
        <w:t xml:space="preserve">. Podgorica </w:t>
      </w:r>
    </w:p>
    <w:p w14:paraId="65E9D98A" w14:textId="77777777" w:rsidR="00830188" w:rsidRPr="00BF13EE" w:rsidRDefault="00563370" w:rsidP="00334429">
      <w:pPr>
        <w:pStyle w:val="NoSpacing"/>
        <w:spacing w:after="120"/>
        <w:ind w:left="0" w:firstLine="0"/>
        <w:rPr>
          <w:noProof w:val="0"/>
          <w:color w:val="000000" w:themeColor="text1"/>
        </w:rPr>
      </w:pPr>
      <w:r w:rsidRPr="00BF13EE">
        <w:rPr>
          <w:noProof w:val="0"/>
          <w:color w:val="000000" w:themeColor="text1"/>
        </w:rPr>
        <w:t>Vlada Crne Gore. “Izvještaj o sprovođenju POV Akcionog plana”. 2013. Septembar 20. Podgorica</w:t>
      </w:r>
    </w:p>
    <w:p w14:paraId="574B7D0A"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Maras, Vuk. </w:t>
      </w:r>
      <w:r w:rsidR="004F77B0" w:rsidRPr="00BF13EE">
        <w:rPr>
          <w:noProof w:val="0"/>
          <w:color w:val="000000" w:themeColor="text1"/>
        </w:rPr>
        <w:t>NVO</w:t>
      </w:r>
      <w:r w:rsidRPr="00BF13EE">
        <w:rPr>
          <w:noProof w:val="0"/>
          <w:color w:val="000000" w:themeColor="text1"/>
        </w:rPr>
        <w:t xml:space="preserve"> MANS. 2013. </w:t>
      </w:r>
      <w:r w:rsidR="004F77B0" w:rsidRPr="00BF13EE">
        <w:rPr>
          <w:noProof w:val="0"/>
          <w:color w:val="000000" w:themeColor="text1"/>
        </w:rPr>
        <w:t>Intervju sa autorom</w:t>
      </w:r>
      <w:r w:rsidRPr="00BF13EE">
        <w:rPr>
          <w:noProof w:val="0"/>
          <w:color w:val="000000" w:themeColor="text1"/>
        </w:rPr>
        <w:t>.</w:t>
      </w:r>
      <w:r w:rsidR="00295115" w:rsidRPr="00BF13EE">
        <w:rPr>
          <w:noProof w:val="0"/>
          <w:color w:val="000000" w:themeColor="text1"/>
        </w:rPr>
        <w:t xml:space="preserve"> </w:t>
      </w:r>
      <w:r w:rsidRPr="00BF13EE">
        <w:rPr>
          <w:noProof w:val="0"/>
          <w:color w:val="000000" w:themeColor="text1"/>
        </w:rPr>
        <w:t xml:space="preserve">15 </w:t>
      </w:r>
      <w:r w:rsidR="004F77B0" w:rsidRPr="00BF13EE">
        <w:rPr>
          <w:noProof w:val="0"/>
          <w:color w:val="000000" w:themeColor="text1"/>
        </w:rPr>
        <w:t>Oktobar</w:t>
      </w:r>
      <w:r w:rsidRPr="00BF13EE">
        <w:rPr>
          <w:noProof w:val="0"/>
          <w:color w:val="000000" w:themeColor="text1"/>
        </w:rPr>
        <w:t>. Podgorica</w:t>
      </w:r>
    </w:p>
    <w:p w14:paraId="0608D6C8"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Markovic, Nikola. </w:t>
      </w:r>
      <w:r w:rsidR="00665578" w:rsidRPr="00BF13EE">
        <w:rPr>
          <w:noProof w:val="0"/>
          <w:color w:val="000000" w:themeColor="text1"/>
        </w:rPr>
        <w:t>Dnevni list ‘Dan’</w:t>
      </w:r>
      <w:r w:rsidRPr="00BF13EE">
        <w:rPr>
          <w:noProof w:val="0"/>
          <w:color w:val="000000" w:themeColor="text1"/>
        </w:rPr>
        <w:t>. 2013.</w:t>
      </w:r>
      <w:r w:rsidR="00295115" w:rsidRPr="00BF13EE">
        <w:rPr>
          <w:noProof w:val="0"/>
          <w:color w:val="000000" w:themeColor="text1"/>
        </w:rPr>
        <w:t xml:space="preserve"> </w:t>
      </w:r>
      <w:r w:rsidR="004F77B0" w:rsidRPr="00BF13EE">
        <w:rPr>
          <w:noProof w:val="0"/>
          <w:color w:val="000000" w:themeColor="text1"/>
        </w:rPr>
        <w:t>Intervju sa autorom</w:t>
      </w:r>
      <w:r w:rsidRPr="00BF13EE">
        <w:rPr>
          <w:noProof w:val="0"/>
          <w:color w:val="000000" w:themeColor="text1"/>
        </w:rPr>
        <w:t>.</w:t>
      </w:r>
      <w:r w:rsidR="00295115" w:rsidRPr="00BF13EE">
        <w:rPr>
          <w:noProof w:val="0"/>
          <w:color w:val="000000" w:themeColor="text1"/>
        </w:rPr>
        <w:t xml:space="preserve"> </w:t>
      </w:r>
      <w:r w:rsidRPr="00BF13EE">
        <w:rPr>
          <w:noProof w:val="0"/>
          <w:color w:val="000000" w:themeColor="text1"/>
        </w:rPr>
        <w:t xml:space="preserve">18 </w:t>
      </w:r>
      <w:r w:rsidR="004F77B0" w:rsidRPr="00BF13EE">
        <w:rPr>
          <w:noProof w:val="0"/>
          <w:color w:val="000000" w:themeColor="text1"/>
        </w:rPr>
        <w:t>Oktobar</w:t>
      </w:r>
      <w:r w:rsidRPr="00BF13EE">
        <w:rPr>
          <w:noProof w:val="0"/>
          <w:color w:val="000000" w:themeColor="text1"/>
        </w:rPr>
        <w:t>. Podgorica</w:t>
      </w:r>
    </w:p>
    <w:p w14:paraId="1C246A96" w14:textId="77777777" w:rsidR="00830188" w:rsidRPr="00BF13EE" w:rsidRDefault="00BF13EE" w:rsidP="00334429">
      <w:pPr>
        <w:pStyle w:val="NoSpacing"/>
        <w:spacing w:after="120"/>
        <w:ind w:left="0" w:firstLine="0"/>
        <w:rPr>
          <w:noProof w:val="0"/>
          <w:color w:val="000000" w:themeColor="text1"/>
        </w:rPr>
      </w:pPr>
      <w:r w:rsidRPr="00BF13EE">
        <w:rPr>
          <w:noProof w:val="0"/>
          <w:color w:val="000000" w:themeColor="text1"/>
        </w:rPr>
        <w:t xml:space="preserve">Ministarstvo </w:t>
      </w:r>
      <w:r w:rsidR="00183D4C">
        <w:rPr>
          <w:noProof w:val="0"/>
          <w:color w:val="000000" w:themeColor="text1"/>
        </w:rPr>
        <w:t xml:space="preserve">vanjskih </w:t>
      </w:r>
      <w:r w:rsidRPr="00BF13EE">
        <w:rPr>
          <w:noProof w:val="0"/>
          <w:color w:val="000000" w:themeColor="text1"/>
        </w:rPr>
        <w:t>poslova i evor</w:t>
      </w:r>
      <w:r w:rsidR="009473EC">
        <w:rPr>
          <w:noProof w:val="0"/>
          <w:color w:val="000000" w:themeColor="text1"/>
        </w:rPr>
        <w:t>o</w:t>
      </w:r>
      <w:r w:rsidRPr="00BF13EE">
        <w:rPr>
          <w:noProof w:val="0"/>
          <w:color w:val="000000" w:themeColor="text1"/>
        </w:rPr>
        <w:t>pskih integracija</w:t>
      </w:r>
      <w:r w:rsidR="00830188" w:rsidRPr="00BF13EE">
        <w:rPr>
          <w:noProof w:val="0"/>
          <w:color w:val="000000" w:themeColor="text1"/>
        </w:rPr>
        <w:t xml:space="preserve">, </w:t>
      </w:r>
      <w:r w:rsidR="00665578" w:rsidRPr="00BF13EE">
        <w:rPr>
          <w:noProof w:val="0"/>
          <w:color w:val="000000" w:themeColor="text1"/>
        </w:rPr>
        <w:t>Vlada Crne Gore</w:t>
      </w:r>
      <w:r w:rsidR="00830188" w:rsidRPr="00BF13EE">
        <w:rPr>
          <w:noProof w:val="0"/>
          <w:color w:val="000000" w:themeColor="text1"/>
        </w:rPr>
        <w:t>. ‘</w:t>
      </w:r>
      <w:r w:rsidRPr="00BF13EE">
        <w:rPr>
          <w:noProof w:val="0"/>
          <w:color w:val="000000" w:themeColor="text1"/>
        </w:rPr>
        <w:t>Inputi za EU izvještaj o progresu Crne Gore za period 1. s</w:t>
      </w:r>
      <w:r w:rsidR="004F77B0" w:rsidRPr="00BF13EE">
        <w:rPr>
          <w:noProof w:val="0"/>
          <w:color w:val="000000" w:themeColor="text1"/>
        </w:rPr>
        <w:t>eptembar</w:t>
      </w:r>
      <w:r w:rsidR="00830188" w:rsidRPr="00BF13EE">
        <w:rPr>
          <w:noProof w:val="0"/>
          <w:color w:val="000000" w:themeColor="text1"/>
        </w:rPr>
        <w:t xml:space="preserve"> 2012</w:t>
      </w:r>
      <w:r w:rsidRPr="00BF13EE">
        <w:rPr>
          <w:noProof w:val="0"/>
          <w:color w:val="000000" w:themeColor="text1"/>
        </w:rPr>
        <w:t>.</w:t>
      </w:r>
      <w:r w:rsidR="00830188" w:rsidRPr="00BF13EE">
        <w:rPr>
          <w:noProof w:val="0"/>
          <w:color w:val="000000" w:themeColor="text1"/>
        </w:rPr>
        <w:t xml:space="preserve"> – </w:t>
      </w:r>
      <w:r w:rsidRPr="00BF13EE">
        <w:rPr>
          <w:noProof w:val="0"/>
          <w:color w:val="000000" w:themeColor="text1"/>
        </w:rPr>
        <w:t>25. a</w:t>
      </w:r>
      <w:r w:rsidR="00830188" w:rsidRPr="00BF13EE">
        <w:rPr>
          <w:noProof w:val="0"/>
          <w:color w:val="000000" w:themeColor="text1"/>
        </w:rPr>
        <w:t>pril 2013’. Podgorica.</w:t>
      </w:r>
    </w:p>
    <w:p w14:paraId="3C19AB3F" w14:textId="77777777" w:rsidR="00BF13EE" w:rsidRPr="00BF13EE" w:rsidRDefault="00BF13EE" w:rsidP="00334429">
      <w:pPr>
        <w:pStyle w:val="NoSpacing"/>
        <w:spacing w:after="120"/>
        <w:ind w:left="0" w:firstLine="0"/>
        <w:rPr>
          <w:noProof w:val="0"/>
          <w:color w:val="000000" w:themeColor="text1"/>
        </w:rPr>
      </w:pPr>
      <w:r w:rsidRPr="00BF13EE">
        <w:rPr>
          <w:noProof w:val="0"/>
          <w:color w:val="000000" w:themeColor="text1"/>
        </w:rPr>
        <w:t>Vlada Crne Gore. Peti Izvještaj o sprovođenju Akcionog plana za borbu protiv korupcije i organizovanog kriminala. 2013. Jun. Podgorica.</w:t>
      </w:r>
    </w:p>
    <w:p w14:paraId="3FCB76EA"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Selic, Ana. </w:t>
      </w:r>
      <w:r w:rsidR="004F77B0" w:rsidRPr="00BF13EE">
        <w:rPr>
          <w:noProof w:val="0"/>
          <w:color w:val="000000" w:themeColor="text1"/>
        </w:rPr>
        <w:t>NVO</w:t>
      </w:r>
      <w:r w:rsidRPr="00BF13EE">
        <w:rPr>
          <w:noProof w:val="0"/>
          <w:color w:val="000000" w:themeColor="text1"/>
        </w:rPr>
        <w:t xml:space="preserve"> CEMI. </w:t>
      </w:r>
      <w:r w:rsidR="00665578" w:rsidRPr="00BF13EE">
        <w:rPr>
          <w:noProof w:val="0"/>
          <w:color w:val="000000" w:themeColor="text1"/>
        </w:rPr>
        <w:t>Telefonski intervju sa autorom</w:t>
      </w:r>
      <w:r w:rsidRPr="00BF13EE">
        <w:rPr>
          <w:noProof w:val="0"/>
          <w:color w:val="000000" w:themeColor="text1"/>
        </w:rPr>
        <w:t xml:space="preserve">. 4 </w:t>
      </w:r>
      <w:r w:rsidR="004F77B0" w:rsidRPr="00BF13EE">
        <w:rPr>
          <w:noProof w:val="0"/>
          <w:color w:val="000000" w:themeColor="text1"/>
        </w:rPr>
        <w:t>Oktobar</w:t>
      </w:r>
      <w:r w:rsidRPr="00BF13EE">
        <w:rPr>
          <w:noProof w:val="0"/>
          <w:color w:val="000000" w:themeColor="text1"/>
        </w:rPr>
        <w:t>. Podgorica</w:t>
      </w:r>
    </w:p>
    <w:p w14:paraId="7B9DBF7A"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Tadic, Milka. </w:t>
      </w:r>
      <w:r w:rsidR="00563370" w:rsidRPr="00BF13EE">
        <w:rPr>
          <w:noProof w:val="0"/>
          <w:color w:val="000000" w:themeColor="text1"/>
        </w:rPr>
        <w:t>Nedjeljnik ‘Monitor’</w:t>
      </w:r>
      <w:r w:rsidRPr="00BF13EE">
        <w:rPr>
          <w:noProof w:val="0"/>
          <w:color w:val="000000" w:themeColor="text1"/>
        </w:rPr>
        <w:t>. 2013.</w:t>
      </w:r>
      <w:r w:rsidR="00295115" w:rsidRPr="00BF13EE">
        <w:rPr>
          <w:noProof w:val="0"/>
          <w:color w:val="000000" w:themeColor="text1"/>
        </w:rPr>
        <w:t xml:space="preserve"> </w:t>
      </w:r>
      <w:r w:rsidR="004F77B0" w:rsidRPr="00BF13EE">
        <w:rPr>
          <w:noProof w:val="0"/>
          <w:color w:val="000000" w:themeColor="text1"/>
        </w:rPr>
        <w:t>Intervju sa autorom</w:t>
      </w:r>
      <w:r w:rsidRPr="00BF13EE">
        <w:rPr>
          <w:noProof w:val="0"/>
          <w:color w:val="000000" w:themeColor="text1"/>
        </w:rPr>
        <w:t>.</w:t>
      </w:r>
      <w:r w:rsidR="00295115" w:rsidRPr="00BF13EE">
        <w:rPr>
          <w:noProof w:val="0"/>
          <w:color w:val="000000" w:themeColor="text1"/>
        </w:rPr>
        <w:t xml:space="preserve"> </w:t>
      </w:r>
      <w:r w:rsidRPr="00BF13EE">
        <w:rPr>
          <w:noProof w:val="0"/>
          <w:color w:val="000000" w:themeColor="text1"/>
        </w:rPr>
        <w:t xml:space="preserve">18 </w:t>
      </w:r>
      <w:r w:rsidR="004F77B0" w:rsidRPr="00BF13EE">
        <w:rPr>
          <w:noProof w:val="0"/>
          <w:color w:val="000000" w:themeColor="text1"/>
        </w:rPr>
        <w:t>Oktobar</w:t>
      </w:r>
      <w:r w:rsidRPr="00BF13EE">
        <w:rPr>
          <w:noProof w:val="0"/>
          <w:color w:val="000000" w:themeColor="text1"/>
        </w:rPr>
        <w:t>. Podgorica</w:t>
      </w:r>
    </w:p>
    <w:p w14:paraId="6DC7AEAB" w14:textId="77777777" w:rsidR="00830188" w:rsidRPr="00BF13EE" w:rsidRDefault="00183D4C" w:rsidP="00334429">
      <w:pPr>
        <w:pStyle w:val="NoSpacing"/>
        <w:spacing w:after="120"/>
        <w:ind w:left="0" w:firstLine="0"/>
        <w:rPr>
          <w:noProof w:val="0"/>
          <w:color w:val="000000" w:themeColor="text1"/>
        </w:rPr>
      </w:pPr>
      <w:r>
        <w:rPr>
          <w:noProof w:val="0"/>
          <w:color w:val="000000" w:themeColor="text1"/>
        </w:rPr>
        <w:t>Poreska uprava</w:t>
      </w:r>
      <w:r w:rsidR="00830188" w:rsidRPr="00BF13EE">
        <w:rPr>
          <w:noProof w:val="0"/>
          <w:color w:val="000000" w:themeColor="text1"/>
        </w:rPr>
        <w:t>. ‘</w:t>
      </w:r>
      <w:r>
        <w:rPr>
          <w:noProof w:val="0"/>
          <w:color w:val="000000" w:themeColor="text1"/>
        </w:rPr>
        <w:t>Izvještaj o sprovođenju Akcionog plana za sprovođenje Strategije za borbu protiv korupcije i orgnanizovanog kriminala</w:t>
      </w:r>
      <w:r w:rsidR="00830188" w:rsidRPr="00BF13EE">
        <w:rPr>
          <w:noProof w:val="0"/>
          <w:color w:val="000000" w:themeColor="text1"/>
        </w:rPr>
        <w:t xml:space="preserve">’. 2013. </w:t>
      </w:r>
      <w:r w:rsidR="00665578" w:rsidRPr="00BF13EE">
        <w:rPr>
          <w:noProof w:val="0"/>
          <w:color w:val="000000" w:themeColor="text1"/>
        </w:rPr>
        <w:t>Januar</w:t>
      </w:r>
      <w:r w:rsidR="00830188" w:rsidRPr="00BF13EE">
        <w:rPr>
          <w:noProof w:val="0"/>
          <w:color w:val="000000" w:themeColor="text1"/>
        </w:rPr>
        <w:t>. Podgorica</w:t>
      </w:r>
    </w:p>
    <w:p w14:paraId="2084BFFF"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Tomovic, Mladen. </w:t>
      </w:r>
      <w:r w:rsidR="00CF0D6B" w:rsidRPr="00BF13EE">
        <w:rPr>
          <w:noProof w:val="0"/>
          <w:color w:val="000000" w:themeColor="text1"/>
        </w:rPr>
        <w:t>Uprava za antikorupcijsku inicijativu</w:t>
      </w:r>
      <w:r w:rsidRPr="00BF13EE">
        <w:rPr>
          <w:noProof w:val="0"/>
          <w:color w:val="000000" w:themeColor="text1"/>
        </w:rPr>
        <w:t xml:space="preserve">. </w:t>
      </w:r>
      <w:r w:rsidR="004F77B0" w:rsidRPr="00BF13EE">
        <w:rPr>
          <w:noProof w:val="0"/>
          <w:color w:val="000000" w:themeColor="text1"/>
        </w:rPr>
        <w:t>Komunikacija email-om</w:t>
      </w:r>
      <w:r w:rsidRPr="00BF13EE">
        <w:rPr>
          <w:noProof w:val="0"/>
          <w:color w:val="000000" w:themeColor="text1"/>
        </w:rPr>
        <w:t xml:space="preserve">. 2013. </w:t>
      </w:r>
      <w:r w:rsidR="004F77B0" w:rsidRPr="00BF13EE">
        <w:rPr>
          <w:noProof w:val="0"/>
          <w:color w:val="000000" w:themeColor="text1"/>
        </w:rPr>
        <w:t>Oktobar</w:t>
      </w:r>
      <w:r w:rsidRPr="00BF13EE">
        <w:rPr>
          <w:noProof w:val="0"/>
          <w:color w:val="000000" w:themeColor="text1"/>
        </w:rPr>
        <w:t xml:space="preserve"> 23. Podgorica</w:t>
      </w:r>
    </w:p>
    <w:p w14:paraId="1FC66671" w14:textId="77777777" w:rsidR="00830188" w:rsidRPr="00BF13EE" w:rsidRDefault="00830188" w:rsidP="00334429">
      <w:pPr>
        <w:pStyle w:val="NoSpacing"/>
        <w:spacing w:after="120"/>
        <w:ind w:left="0" w:firstLine="0"/>
        <w:rPr>
          <w:noProof w:val="0"/>
          <w:color w:val="000000" w:themeColor="text1"/>
        </w:rPr>
      </w:pPr>
      <w:r w:rsidRPr="00BF13EE">
        <w:rPr>
          <w:noProof w:val="0"/>
          <w:color w:val="000000" w:themeColor="text1"/>
        </w:rPr>
        <w:t xml:space="preserve">Tomovic, Mladen. </w:t>
      </w:r>
      <w:r w:rsidR="00CF0D6B" w:rsidRPr="00BF13EE">
        <w:rPr>
          <w:noProof w:val="0"/>
          <w:color w:val="000000" w:themeColor="text1"/>
        </w:rPr>
        <w:t>Uprava za antikorupcijsku inicijativu</w:t>
      </w:r>
      <w:r w:rsidRPr="00BF13EE">
        <w:rPr>
          <w:noProof w:val="0"/>
          <w:color w:val="000000" w:themeColor="text1"/>
        </w:rPr>
        <w:t xml:space="preserve">. </w:t>
      </w:r>
      <w:r w:rsidR="004F77B0" w:rsidRPr="00BF13EE">
        <w:rPr>
          <w:noProof w:val="0"/>
          <w:color w:val="000000" w:themeColor="text1"/>
        </w:rPr>
        <w:t>Intervju sa autorom</w:t>
      </w:r>
      <w:r w:rsidRPr="00BF13EE">
        <w:rPr>
          <w:noProof w:val="0"/>
          <w:color w:val="000000" w:themeColor="text1"/>
        </w:rPr>
        <w:t xml:space="preserve">.2013. </w:t>
      </w:r>
      <w:r w:rsidR="004F77B0" w:rsidRPr="00BF13EE">
        <w:rPr>
          <w:noProof w:val="0"/>
          <w:color w:val="000000" w:themeColor="text1"/>
        </w:rPr>
        <w:t>Oktobar</w:t>
      </w:r>
      <w:r w:rsidRPr="00BF13EE">
        <w:rPr>
          <w:noProof w:val="0"/>
          <w:color w:val="000000" w:themeColor="text1"/>
        </w:rPr>
        <w:t xml:space="preserve"> 4. Podgorica</w:t>
      </w:r>
    </w:p>
    <w:p w14:paraId="1954B77F"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621050B0" w14:textId="6F3BED34" w:rsidR="00830188" w:rsidRPr="000C59B8" w:rsidRDefault="00830188" w:rsidP="0070169F">
      <w:pPr>
        <w:pStyle w:val="Heading2"/>
        <w:rPr>
          <w:color w:val="4F81BD"/>
        </w:rPr>
      </w:pPr>
      <w:bookmarkStart w:id="40" w:name="_Toc379417732"/>
      <w:r w:rsidRPr="000C59B8">
        <w:rPr>
          <w:color w:val="4F81BD"/>
        </w:rPr>
        <w:lastRenderedPageBreak/>
        <w:t>19</w:t>
      </w:r>
      <w:r w:rsidR="00C45BFD">
        <w:rPr>
          <w:color w:val="4F81BD"/>
        </w:rPr>
        <w:t>.</w:t>
      </w:r>
      <w:r w:rsidRPr="000C59B8">
        <w:rPr>
          <w:color w:val="4F81BD"/>
        </w:rPr>
        <w:t xml:space="preserve"> </w:t>
      </w:r>
      <w:r w:rsidR="000C59B8">
        <w:rPr>
          <w:color w:val="4F81BD"/>
        </w:rPr>
        <w:t>Transparentnost kriterij</w:t>
      </w:r>
      <w:r w:rsidR="00856BBC">
        <w:rPr>
          <w:color w:val="4F81BD"/>
        </w:rPr>
        <w:t>uma</w:t>
      </w:r>
      <w:r w:rsidR="000C59B8">
        <w:rPr>
          <w:color w:val="4F81BD"/>
        </w:rPr>
        <w:t xml:space="preserve"> za zapošljavanje, nagrađivanje </w:t>
      </w:r>
      <w:r w:rsidR="00DA604B">
        <w:rPr>
          <w:color w:val="4F81BD"/>
        </w:rPr>
        <w:t xml:space="preserve">i napredovanje </w:t>
      </w:r>
      <w:r w:rsidR="000C59B8">
        <w:rPr>
          <w:color w:val="4F81BD"/>
        </w:rPr>
        <w:t>u javnom sektoru</w:t>
      </w:r>
      <w:bookmarkEnd w:id="40"/>
    </w:p>
    <w:p w14:paraId="26F449B4" w14:textId="77777777" w:rsidR="004D5F56" w:rsidRPr="000C59B8" w:rsidRDefault="000C59B8" w:rsidP="0070169F">
      <w:pPr>
        <w:rPr>
          <w:i/>
          <w:color w:val="000000" w:themeColor="text1"/>
        </w:rPr>
      </w:pPr>
      <w:r w:rsidRPr="000C59B8">
        <w:rPr>
          <w:i/>
          <w:color w:val="000000" w:themeColor="text1"/>
        </w:rPr>
        <w:t>Crna Gora će biti posvećena ciljevima za unapr</w:t>
      </w:r>
      <w:r w:rsidR="00856BBC">
        <w:rPr>
          <w:i/>
          <w:color w:val="000000" w:themeColor="text1"/>
        </w:rPr>
        <w:t>i</w:t>
      </w:r>
      <w:r w:rsidRPr="000C59B8">
        <w:rPr>
          <w:i/>
          <w:color w:val="000000" w:themeColor="text1"/>
        </w:rPr>
        <w:t>jeđenje sistema zapošljavanja, nagrađivanja i napredovanja (merit based career system) u javnom sektoru, utvrđivanjem objektivnih kriterijuma i naprednijih metoda za testiranje kandidata.</w:t>
      </w:r>
    </w:p>
    <w:tbl>
      <w:tblPr>
        <w:tblStyle w:val="TableGrid"/>
        <w:tblW w:w="8928" w:type="dxa"/>
        <w:tblLayout w:type="fixed"/>
        <w:tblLook w:val="04A0" w:firstRow="1" w:lastRow="0" w:firstColumn="1" w:lastColumn="0" w:noHBand="0" w:noVBand="1"/>
      </w:tblPr>
      <w:tblGrid>
        <w:gridCol w:w="468"/>
        <w:gridCol w:w="12"/>
        <w:gridCol w:w="1338"/>
        <w:gridCol w:w="1799"/>
        <w:gridCol w:w="1529"/>
        <w:gridCol w:w="900"/>
        <w:gridCol w:w="510"/>
        <w:gridCol w:w="1559"/>
        <w:gridCol w:w="813"/>
      </w:tblGrid>
      <w:tr w:rsidR="00830188" w:rsidRPr="00CF0D6B" w14:paraId="464CFB3B" w14:textId="77777777" w:rsidTr="00830188">
        <w:tc>
          <w:tcPr>
            <w:tcW w:w="8928" w:type="dxa"/>
            <w:gridSpan w:val="9"/>
            <w:shd w:val="clear" w:color="auto" w:fill="DAEEF3" w:themeFill="accent5" w:themeFillTint="33"/>
          </w:tcPr>
          <w:p w14:paraId="04BC4919" w14:textId="77777777" w:rsidR="00830188" w:rsidRPr="00CF0D6B" w:rsidRDefault="00191E23" w:rsidP="0070169F">
            <w:pPr>
              <w:rPr>
                <w:b/>
                <w:color w:val="000000" w:themeColor="text1"/>
              </w:rPr>
            </w:pPr>
            <w:r w:rsidRPr="00CF0D6B">
              <w:rPr>
                <w:b/>
                <w:color w:val="000000" w:themeColor="text1"/>
                <w:sz w:val="28"/>
              </w:rPr>
              <w:t>Opis obaveze</w:t>
            </w:r>
          </w:p>
        </w:tc>
      </w:tr>
      <w:tr w:rsidR="00830188" w:rsidRPr="00CF0D6B" w14:paraId="62EE2C99" w14:textId="77777777" w:rsidTr="00830188">
        <w:tc>
          <w:tcPr>
            <w:tcW w:w="480" w:type="dxa"/>
            <w:gridSpan w:val="2"/>
            <w:vMerge w:val="restart"/>
            <w:shd w:val="clear" w:color="auto" w:fill="DAEEF3" w:themeFill="accent5" w:themeFillTint="33"/>
          </w:tcPr>
          <w:p w14:paraId="124ED44A" w14:textId="77777777" w:rsidR="00830188" w:rsidRPr="00CF0D6B" w:rsidRDefault="00563370" w:rsidP="0070169F">
            <w:pPr>
              <w:rPr>
                <w:b/>
                <w:color w:val="000000" w:themeColor="text1"/>
              </w:rPr>
            </w:pPr>
            <w:r w:rsidRPr="00CF0D6B">
              <w:rPr>
                <w:b/>
                <w:color w:val="000000" w:themeColor="text1"/>
              </w:rPr>
              <w:t>Odgovornost</w:t>
            </w:r>
          </w:p>
        </w:tc>
        <w:tc>
          <w:tcPr>
            <w:tcW w:w="1338" w:type="dxa"/>
            <w:shd w:val="clear" w:color="auto" w:fill="DAEEF3" w:themeFill="accent5" w:themeFillTint="33"/>
          </w:tcPr>
          <w:p w14:paraId="7532C3CA" w14:textId="77777777" w:rsidR="00830188" w:rsidRPr="00CF0D6B" w:rsidRDefault="00191E23" w:rsidP="0070169F">
            <w:pPr>
              <w:rPr>
                <w:b/>
                <w:color w:val="000000" w:themeColor="text1"/>
              </w:rPr>
            </w:pPr>
            <w:r w:rsidRPr="00CF0D6B">
              <w:rPr>
                <w:b/>
                <w:color w:val="000000" w:themeColor="text1"/>
              </w:rPr>
              <w:t>Vodeća institucija</w:t>
            </w:r>
          </w:p>
        </w:tc>
        <w:tc>
          <w:tcPr>
            <w:tcW w:w="7110" w:type="dxa"/>
            <w:gridSpan w:val="6"/>
            <w:shd w:val="clear" w:color="auto" w:fill="DAEEF3" w:themeFill="accent5" w:themeFillTint="33"/>
          </w:tcPr>
          <w:p w14:paraId="378E2354" w14:textId="77777777" w:rsidR="00830188" w:rsidRPr="00CF0D6B" w:rsidRDefault="000C59B8" w:rsidP="0070169F">
            <w:pPr>
              <w:rPr>
                <w:color w:val="000000" w:themeColor="text1"/>
              </w:rPr>
            </w:pPr>
            <w:r>
              <w:rPr>
                <w:color w:val="000000" w:themeColor="text1"/>
              </w:rPr>
              <w:t>Uprava za kadrove</w:t>
            </w:r>
          </w:p>
        </w:tc>
      </w:tr>
      <w:tr w:rsidR="00830188" w:rsidRPr="00CF0D6B" w14:paraId="2772F0D3" w14:textId="77777777" w:rsidTr="00830188">
        <w:tc>
          <w:tcPr>
            <w:tcW w:w="480" w:type="dxa"/>
            <w:gridSpan w:val="2"/>
            <w:vMerge/>
            <w:shd w:val="clear" w:color="auto" w:fill="DAEEF3" w:themeFill="accent5" w:themeFillTint="33"/>
          </w:tcPr>
          <w:p w14:paraId="6631D6AD" w14:textId="77777777" w:rsidR="00830188" w:rsidRPr="00CF0D6B" w:rsidRDefault="00830188" w:rsidP="0070169F">
            <w:pPr>
              <w:rPr>
                <w:b/>
                <w:color w:val="000000" w:themeColor="text1"/>
              </w:rPr>
            </w:pPr>
          </w:p>
        </w:tc>
        <w:tc>
          <w:tcPr>
            <w:tcW w:w="1338" w:type="dxa"/>
            <w:shd w:val="clear" w:color="auto" w:fill="DAEEF3" w:themeFill="accent5" w:themeFillTint="33"/>
          </w:tcPr>
          <w:p w14:paraId="210596AC" w14:textId="77777777" w:rsidR="00830188" w:rsidRPr="00CF0D6B" w:rsidRDefault="00191E23" w:rsidP="0070169F">
            <w:pPr>
              <w:rPr>
                <w:b/>
                <w:color w:val="000000" w:themeColor="text1"/>
              </w:rPr>
            </w:pPr>
            <w:r w:rsidRPr="00CF0D6B">
              <w:rPr>
                <w:b/>
                <w:color w:val="000000" w:themeColor="text1"/>
              </w:rPr>
              <w:t>Pomoćne institucije</w:t>
            </w:r>
          </w:p>
        </w:tc>
        <w:tc>
          <w:tcPr>
            <w:tcW w:w="7110" w:type="dxa"/>
            <w:gridSpan w:val="6"/>
            <w:shd w:val="clear" w:color="auto" w:fill="DAEEF3" w:themeFill="accent5" w:themeFillTint="33"/>
          </w:tcPr>
          <w:p w14:paraId="6E720692" w14:textId="35C8C0A0" w:rsidR="00830188" w:rsidRPr="00CF0D6B"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CF0D6B" w14:paraId="775C72C7" w14:textId="77777777" w:rsidTr="00830188">
        <w:tc>
          <w:tcPr>
            <w:tcW w:w="480" w:type="dxa"/>
            <w:gridSpan w:val="2"/>
            <w:vMerge/>
            <w:shd w:val="clear" w:color="auto" w:fill="DAEEF3" w:themeFill="accent5" w:themeFillTint="33"/>
          </w:tcPr>
          <w:p w14:paraId="7F8D83C6" w14:textId="77777777" w:rsidR="00830188" w:rsidRPr="00CF0D6B" w:rsidRDefault="00830188" w:rsidP="0070169F">
            <w:pPr>
              <w:rPr>
                <w:b/>
                <w:color w:val="000000" w:themeColor="text1"/>
              </w:rPr>
            </w:pPr>
          </w:p>
        </w:tc>
        <w:tc>
          <w:tcPr>
            <w:tcW w:w="1338" w:type="dxa"/>
            <w:shd w:val="clear" w:color="auto" w:fill="DAEEF3" w:themeFill="accent5" w:themeFillTint="33"/>
          </w:tcPr>
          <w:p w14:paraId="73053AD0" w14:textId="77777777" w:rsidR="00830188" w:rsidRPr="00CF0D6B" w:rsidRDefault="00191E23" w:rsidP="0070169F">
            <w:pPr>
              <w:rPr>
                <w:b/>
                <w:color w:val="000000" w:themeColor="text1"/>
              </w:rPr>
            </w:pPr>
            <w:r w:rsidRPr="00CF0D6B">
              <w:rPr>
                <w:b/>
                <w:color w:val="000000" w:themeColor="text1"/>
              </w:rPr>
              <w:t>Preciziran kontakt</w:t>
            </w:r>
            <w:r w:rsidR="00830188" w:rsidRPr="00CF0D6B">
              <w:rPr>
                <w:b/>
                <w:color w:val="000000" w:themeColor="text1"/>
              </w:rPr>
              <w:t>?</w:t>
            </w:r>
          </w:p>
        </w:tc>
        <w:tc>
          <w:tcPr>
            <w:tcW w:w="7110" w:type="dxa"/>
            <w:gridSpan w:val="6"/>
            <w:shd w:val="clear" w:color="auto" w:fill="DAEEF3" w:themeFill="accent5" w:themeFillTint="33"/>
          </w:tcPr>
          <w:p w14:paraId="2AAE2F61" w14:textId="77777777" w:rsidR="00830188" w:rsidRPr="00CF0D6B" w:rsidRDefault="00830188" w:rsidP="0070169F">
            <w:pPr>
              <w:rPr>
                <w:color w:val="000000" w:themeColor="text1"/>
              </w:rPr>
            </w:pPr>
            <w:r w:rsidRPr="00CF0D6B">
              <w:rPr>
                <w:color w:val="000000" w:themeColor="text1"/>
              </w:rPr>
              <w:t>N</w:t>
            </w:r>
            <w:r w:rsidR="00CF0D6B" w:rsidRPr="00CF0D6B">
              <w:rPr>
                <w:color w:val="000000" w:themeColor="text1"/>
              </w:rPr>
              <w:t>e</w:t>
            </w:r>
          </w:p>
        </w:tc>
      </w:tr>
      <w:tr w:rsidR="00830188" w:rsidRPr="00CF0D6B" w14:paraId="189F20D0" w14:textId="77777777" w:rsidTr="00830188">
        <w:trPr>
          <w:trHeight w:val="309"/>
        </w:trPr>
        <w:tc>
          <w:tcPr>
            <w:tcW w:w="1818" w:type="dxa"/>
            <w:gridSpan w:val="3"/>
            <w:shd w:val="clear" w:color="auto" w:fill="DAEEF3" w:themeFill="accent5" w:themeFillTint="33"/>
          </w:tcPr>
          <w:p w14:paraId="30AC34A1" w14:textId="77777777" w:rsidR="00830188" w:rsidRPr="00CF0D6B" w:rsidRDefault="00191E23" w:rsidP="0070169F">
            <w:pPr>
              <w:rPr>
                <w:b/>
                <w:color w:val="000000" w:themeColor="text1"/>
              </w:rPr>
            </w:pPr>
            <w:r w:rsidRPr="00CF0D6B">
              <w:rPr>
                <w:b/>
                <w:color w:val="000000" w:themeColor="text1"/>
              </w:rPr>
              <w:t>Specifičnost i mjerljivost</w:t>
            </w:r>
          </w:p>
        </w:tc>
        <w:tc>
          <w:tcPr>
            <w:tcW w:w="7110" w:type="dxa"/>
            <w:gridSpan w:val="6"/>
            <w:shd w:val="clear" w:color="auto" w:fill="DAEEF3" w:themeFill="accent5" w:themeFillTint="33"/>
          </w:tcPr>
          <w:p w14:paraId="596BD389" w14:textId="77777777" w:rsidR="00830188" w:rsidRPr="00CF0D6B" w:rsidRDefault="00191E23" w:rsidP="0070169F">
            <w:pPr>
              <w:rPr>
                <w:color w:val="000000" w:themeColor="text1"/>
              </w:rPr>
            </w:pPr>
            <w:r w:rsidRPr="00CF0D6B">
              <w:rPr>
                <w:color w:val="000000" w:themeColor="text1"/>
              </w:rPr>
              <w:t>Niska (formulacija obaveze je takva da je aktivnost mjerljiva samo sa nekom interpretacijom na strani čitaoca)</w:t>
            </w:r>
          </w:p>
        </w:tc>
      </w:tr>
      <w:tr w:rsidR="00830188" w:rsidRPr="00CF0D6B" w14:paraId="1510D63F" w14:textId="77777777" w:rsidTr="00830188">
        <w:trPr>
          <w:trHeight w:val="309"/>
        </w:trPr>
        <w:tc>
          <w:tcPr>
            <w:tcW w:w="468" w:type="dxa"/>
            <w:vMerge w:val="restart"/>
            <w:shd w:val="clear" w:color="auto" w:fill="DAEEF3" w:themeFill="accent5" w:themeFillTint="33"/>
          </w:tcPr>
          <w:p w14:paraId="2BBA9093" w14:textId="77777777" w:rsidR="00830188" w:rsidRPr="00CF0D6B" w:rsidRDefault="00563370" w:rsidP="0070169F">
            <w:pPr>
              <w:rPr>
                <w:b/>
                <w:color w:val="000000" w:themeColor="text1"/>
              </w:rPr>
            </w:pPr>
            <w:r w:rsidRPr="00CF0D6B">
              <w:rPr>
                <w:b/>
                <w:color w:val="000000" w:themeColor="text1"/>
              </w:rPr>
              <w:t>Značaj</w:t>
            </w:r>
          </w:p>
        </w:tc>
        <w:tc>
          <w:tcPr>
            <w:tcW w:w="1350" w:type="dxa"/>
            <w:gridSpan w:val="2"/>
            <w:shd w:val="clear" w:color="auto" w:fill="DAEEF3" w:themeFill="accent5" w:themeFillTint="33"/>
          </w:tcPr>
          <w:p w14:paraId="2F49160B" w14:textId="77777777" w:rsidR="00830188" w:rsidRPr="00CF0D6B" w:rsidRDefault="00191E23" w:rsidP="0070169F">
            <w:pPr>
              <w:rPr>
                <w:b/>
                <w:color w:val="000000" w:themeColor="text1"/>
              </w:rPr>
            </w:pPr>
            <w:r w:rsidRPr="00CF0D6B">
              <w:rPr>
                <w:b/>
                <w:color w:val="000000" w:themeColor="text1"/>
              </w:rPr>
              <w:t>POV veliki izazovi</w:t>
            </w:r>
          </w:p>
        </w:tc>
        <w:tc>
          <w:tcPr>
            <w:tcW w:w="7110" w:type="dxa"/>
            <w:gridSpan w:val="6"/>
            <w:shd w:val="clear" w:color="auto" w:fill="DAEEF3" w:themeFill="accent5" w:themeFillTint="33"/>
          </w:tcPr>
          <w:p w14:paraId="21DF7825" w14:textId="77777777" w:rsidR="00830188" w:rsidRPr="00CF0D6B" w:rsidRDefault="00665578" w:rsidP="0070169F">
            <w:pPr>
              <w:rPr>
                <w:color w:val="000000" w:themeColor="text1"/>
              </w:rPr>
            </w:pPr>
            <w:r w:rsidRPr="00CF0D6B">
              <w:rPr>
                <w:color w:val="000000" w:themeColor="text1"/>
              </w:rPr>
              <w:t>Povećanje javnog integriteta;</w:t>
            </w:r>
          </w:p>
        </w:tc>
      </w:tr>
      <w:tr w:rsidR="00830188" w:rsidRPr="00CF0D6B" w14:paraId="3B05822F" w14:textId="77777777" w:rsidTr="00B1248F">
        <w:trPr>
          <w:trHeight w:val="309"/>
        </w:trPr>
        <w:tc>
          <w:tcPr>
            <w:tcW w:w="468" w:type="dxa"/>
            <w:vMerge/>
            <w:shd w:val="clear" w:color="auto" w:fill="DAEEF3" w:themeFill="accent5" w:themeFillTint="33"/>
          </w:tcPr>
          <w:p w14:paraId="41F7E835" w14:textId="77777777" w:rsidR="00830188" w:rsidRPr="00CF0D6B" w:rsidRDefault="00830188" w:rsidP="0070169F">
            <w:pPr>
              <w:rPr>
                <w:b/>
                <w:color w:val="000000" w:themeColor="text1"/>
              </w:rPr>
            </w:pPr>
          </w:p>
        </w:tc>
        <w:tc>
          <w:tcPr>
            <w:tcW w:w="1350" w:type="dxa"/>
            <w:gridSpan w:val="2"/>
            <w:vMerge w:val="restart"/>
            <w:shd w:val="clear" w:color="auto" w:fill="DAEEF3" w:themeFill="accent5" w:themeFillTint="33"/>
          </w:tcPr>
          <w:p w14:paraId="5E94115E" w14:textId="77777777" w:rsidR="00830188" w:rsidRPr="00CF0D6B" w:rsidRDefault="00191E23" w:rsidP="0070169F">
            <w:pPr>
              <w:rPr>
                <w:b/>
                <w:color w:val="000000" w:themeColor="text1"/>
              </w:rPr>
            </w:pPr>
            <w:r w:rsidRPr="00CF0D6B">
              <w:rPr>
                <w:b/>
                <w:color w:val="000000" w:themeColor="text1"/>
              </w:rPr>
              <w:t>POV vrijednosti</w:t>
            </w:r>
          </w:p>
        </w:tc>
        <w:tc>
          <w:tcPr>
            <w:tcW w:w="1799" w:type="dxa"/>
            <w:shd w:val="clear" w:color="auto" w:fill="DAEEF3" w:themeFill="accent5" w:themeFillTint="33"/>
          </w:tcPr>
          <w:p w14:paraId="716B345D" w14:textId="77777777" w:rsidR="00830188" w:rsidRPr="00CF0D6B" w:rsidRDefault="00665578" w:rsidP="0070169F">
            <w:pPr>
              <w:rPr>
                <w:b/>
                <w:color w:val="000000" w:themeColor="text1"/>
              </w:rPr>
            </w:pPr>
            <w:r w:rsidRPr="00CF0D6B">
              <w:rPr>
                <w:b/>
                <w:color w:val="000000" w:themeColor="text1"/>
              </w:rPr>
              <w:t>Pristup informacijama</w:t>
            </w:r>
          </w:p>
        </w:tc>
        <w:tc>
          <w:tcPr>
            <w:tcW w:w="1529" w:type="dxa"/>
            <w:shd w:val="clear" w:color="auto" w:fill="DAEEF3" w:themeFill="accent5" w:themeFillTint="33"/>
          </w:tcPr>
          <w:p w14:paraId="38C4BF3C" w14:textId="77777777" w:rsidR="00830188" w:rsidRPr="00CF0D6B" w:rsidRDefault="00191E23" w:rsidP="0070169F">
            <w:pPr>
              <w:rPr>
                <w:b/>
                <w:color w:val="000000" w:themeColor="text1"/>
              </w:rPr>
            </w:pPr>
            <w:r w:rsidRPr="00CF0D6B">
              <w:rPr>
                <w:b/>
                <w:color w:val="000000" w:themeColor="text1"/>
              </w:rPr>
              <w:t>Učešće građana</w:t>
            </w:r>
          </w:p>
        </w:tc>
        <w:tc>
          <w:tcPr>
            <w:tcW w:w="900" w:type="dxa"/>
            <w:shd w:val="clear" w:color="auto" w:fill="DAEEF3" w:themeFill="accent5" w:themeFillTint="33"/>
          </w:tcPr>
          <w:p w14:paraId="6EE9268D" w14:textId="77777777" w:rsidR="00830188" w:rsidRPr="00CF0D6B" w:rsidRDefault="00191E23" w:rsidP="0070169F">
            <w:pPr>
              <w:rPr>
                <w:b/>
                <w:color w:val="000000" w:themeColor="text1"/>
              </w:rPr>
            </w:pPr>
            <w:r w:rsidRPr="00CF0D6B">
              <w:rPr>
                <w:b/>
                <w:color w:val="000000" w:themeColor="text1"/>
              </w:rPr>
              <w:t>Odgovornost</w:t>
            </w:r>
          </w:p>
        </w:tc>
        <w:tc>
          <w:tcPr>
            <w:tcW w:w="2069" w:type="dxa"/>
            <w:gridSpan w:val="2"/>
            <w:shd w:val="clear" w:color="auto" w:fill="DAEEF3" w:themeFill="accent5" w:themeFillTint="33"/>
          </w:tcPr>
          <w:p w14:paraId="0178F38D" w14:textId="77777777" w:rsidR="00830188" w:rsidRPr="00CF0D6B" w:rsidRDefault="00665578" w:rsidP="0070169F">
            <w:pPr>
              <w:rPr>
                <w:b/>
                <w:color w:val="000000" w:themeColor="text1"/>
              </w:rPr>
            </w:pPr>
            <w:r w:rsidRPr="00CF0D6B">
              <w:rPr>
                <w:b/>
                <w:color w:val="000000" w:themeColor="text1"/>
              </w:rPr>
              <w:t>Tehnol. i inovac. za transpar. i odgov.</w:t>
            </w:r>
          </w:p>
        </w:tc>
        <w:tc>
          <w:tcPr>
            <w:tcW w:w="813" w:type="dxa"/>
            <w:shd w:val="clear" w:color="auto" w:fill="DAEEF3" w:themeFill="accent5" w:themeFillTint="33"/>
          </w:tcPr>
          <w:p w14:paraId="1824134F" w14:textId="77777777" w:rsidR="00830188" w:rsidRPr="00CF0D6B" w:rsidRDefault="00191E23" w:rsidP="0070169F">
            <w:pPr>
              <w:rPr>
                <w:b/>
                <w:color w:val="000000" w:themeColor="text1"/>
              </w:rPr>
            </w:pPr>
            <w:r w:rsidRPr="00CF0D6B">
              <w:rPr>
                <w:b/>
                <w:color w:val="000000" w:themeColor="text1"/>
              </w:rPr>
              <w:t>Ni jedna</w:t>
            </w:r>
          </w:p>
        </w:tc>
      </w:tr>
      <w:tr w:rsidR="00830188" w:rsidRPr="00CF0D6B" w14:paraId="096A3D9C" w14:textId="77777777" w:rsidTr="00B1248F">
        <w:trPr>
          <w:trHeight w:val="387"/>
        </w:trPr>
        <w:tc>
          <w:tcPr>
            <w:tcW w:w="468" w:type="dxa"/>
            <w:vMerge/>
            <w:shd w:val="clear" w:color="auto" w:fill="DAEEF3" w:themeFill="accent5" w:themeFillTint="33"/>
          </w:tcPr>
          <w:p w14:paraId="5D602B2A" w14:textId="77777777" w:rsidR="00830188" w:rsidRPr="00CF0D6B" w:rsidRDefault="00830188" w:rsidP="0070169F">
            <w:pPr>
              <w:rPr>
                <w:color w:val="000000" w:themeColor="text1"/>
              </w:rPr>
            </w:pPr>
          </w:p>
        </w:tc>
        <w:tc>
          <w:tcPr>
            <w:tcW w:w="1350" w:type="dxa"/>
            <w:gridSpan w:val="2"/>
            <w:vMerge/>
            <w:shd w:val="clear" w:color="auto" w:fill="DAEEF3" w:themeFill="accent5" w:themeFillTint="33"/>
          </w:tcPr>
          <w:p w14:paraId="4D64C392" w14:textId="77777777" w:rsidR="00830188" w:rsidRPr="00CF0D6B" w:rsidRDefault="00830188" w:rsidP="0070169F">
            <w:pPr>
              <w:rPr>
                <w:color w:val="000000" w:themeColor="text1"/>
              </w:rPr>
            </w:pPr>
          </w:p>
        </w:tc>
        <w:tc>
          <w:tcPr>
            <w:tcW w:w="1799" w:type="dxa"/>
            <w:shd w:val="clear" w:color="auto" w:fill="DAEEF3" w:themeFill="accent5" w:themeFillTint="33"/>
          </w:tcPr>
          <w:p w14:paraId="2DAFA5A9" w14:textId="77777777" w:rsidR="00830188" w:rsidRPr="00CF0D6B" w:rsidRDefault="00295115" w:rsidP="0070169F">
            <w:pPr>
              <w:rPr>
                <w:color w:val="000000" w:themeColor="text1"/>
              </w:rPr>
            </w:pPr>
            <w:r w:rsidRPr="00CF0D6B">
              <w:rPr>
                <w:color w:val="000000" w:themeColor="text1"/>
              </w:rPr>
              <w:t xml:space="preserve"> </w:t>
            </w:r>
          </w:p>
        </w:tc>
        <w:tc>
          <w:tcPr>
            <w:tcW w:w="1529" w:type="dxa"/>
            <w:shd w:val="clear" w:color="auto" w:fill="DAEEF3" w:themeFill="accent5" w:themeFillTint="33"/>
          </w:tcPr>
          <w:p w14:paraId="46731445" w14:textId="77777777" w:rsidR="00830188" w:rsidRPr="00CF0D6B" w:rsidRDefault="00830188" w:rsidP="0070169F">
            <w:pPr>
              <w:rPr>
                <w:color w:val="000000" w:themeColor="text1"/>
              </w:rPr>
            </w:pPr>
            <w:r w:rsidRPr="00CF0D6B">
              <w:rPr>
                <w:color w:val="000000" w:themeColor="text1"/>
              </w:rPr>
              <w:t xml:space="preserve"> </w:t>
            </w:r>
          </w:p>
        </w:tc>
        <w:tc>
          <w:tcPr>
            <w:tcW w:w="900" w:type="dxa"/>
            <w:shd w:val="clear" w:color="auto" w:fill="DAEEF3" w:themeFill="accent5" w:themeFillTint="33"/>
          </w:tcPr>
          <w:p w14:paraId="47DD66AB" w14:textId="77777777" w:rsidR="00830188" w:rsidRPr="00CF0D6B" w:rsidRDefault="00830188" w:rsidP="0070169F">
            <w:pPr>
              <w:rPr>
                <w:color w:val="000000" w:themeColor="text1"/>
              </w:rPr>
            </w:pPr>
            <w:r w:rsidRPr="00CF0D6B">
              <w:rPr>
                <w:rFonts w:ascii="Zapf Dingbats" w:hAnsi="Zapf Dingbats"/>
                <w:color w:val="000000" w:themeColor="text1"/>
              </w:rPr>
              <w:t>✓</w:t>
            </w:r>
            <w:r w:rsidRPr="00CF0D6B">
              <w:rPr>
                <w:rFonts w:ascii="Times" w:hAnsi="Times"/>
                <w:color w:val="000000" w:themeColor="text1"/>
              </w:rPr>
              <w:t xml:space="preserve"> </w:t>
            </w:r>
          </w:p>
        </w:tc>
        <w:tc>
          <w:tcPr>
            <w:tcW w:w="2069" w:type="dxa"/>
            <w:gridSpan w:val="2"/>
            <w:shd w:val="clear" w:color="auto" w:fill="DAEEF3" w:themeFill="accent5" w:themeFillTint="33"/>
          </w:tcPr>
          <w:p w14:paraId="13B89287" w14:textId="77777777" w:rsidR="00830188" w:rsidRPr="00CF0D6B" w:rsidRDefault="00830188" w:rsidP="0070169F">
            <w:pPr>
              <w:rPr>
                <w:color w:val="000000" w:themeColor="text1"/>
              </w:rPr>
            </w:pPr>
            <w:r w:rsidRPr="00CF0D6B">
              <w:rPr>
                <w:color w:val="000000" w:themeColor="text1"/>
              </w:rPr>
              <w:t xml:space="preserve"> </w:t>
            </w:r>
          </w:p>
        </w:tc>
        <w:tc>
          <w:tcPr>
            <w:tcW w:w="813" w:type="dxa"/>
            <w:shd w:val="clear" w:color="auto" w:fill="DAEEF3" w:themeFill="accent5" w:themeFillTint="33"/>
          </w:tcPr>
          <w:p w14:paraId="2ADA07CE" w14:textId="77777777" w:rsidR="00830188" w:rsidRPr="00CF0D6B" w:rsidRDefault="00830188" w:rsidP="0070169F">
            <w:pPr>
              <w:rPr>
                <w:color w:val="000000" w:themeColor="text1"/>
              </w:rPr>
            </w:pPr>
            <w:r w:rsidRPr="00CF0D6B">
              <w:rPr>
                <w:color w:val="000000" w:themeColor="text1"/>
              </w:rPr>
              <w:t xml:space="preserve"> </w:t>
            </w:r>
          </w:p>
        </w:tc>
      </w:tr>
      <w:tr w:rsidR="00830188" w:rsidRPr="00CF0D6B" w14:paraId="7C8C050B" w14:textId="77777777" w:rsidTr="00B1248F">
        <w:tc>
          <w:tcPr>
            <w:tcW w:w="1818" w:type="dxa"/>
            <w:gridSpan w:val="3"/>
            <w:vMerge w:val="restart"/>
            <w:shd w:val="clear" w:color="auto" w:fill="D6E3BC" w:themeFill="accent3" w:themeFillTint="66"/>
          </w:tcPr>
          <w:p w14:paraId="4BCA3FFF" w14:textId="77777777" w:rsidR="00830188" w:rsidRPr="00CF0D6B" w:rsidRDefault="00191E23" w:rsidP="0070169F">
            <w:pPr>
              <w:rPr>
                <w:b/>
                <w:color w:val="000000" w:themeColor="text1"/>
                <w:highlight w:val="yellow"/>
              </w:rPr>
            </w:pPr>
            <w:r w:rsidRPr="00CF0D6B">
              <w:rPr>
                <w:b/>
                <w:color w:val="000000" w:themeColor="text1"/>
                <w:sz w:val="28"/>
              </w:rPr>
              <w:t>Ambicija</w:t>
            </w:r>
          </w:p>
        </w:tc>
        <w:tc>
          <w:tcPr>
            <w:tcW w:w="1799" w:type="dxa"/>
            <w:shd w:val="clear" w:color="auto" w:fill="D6E3BC" w:themeFill="accent3" w:themeFillTint="66"/>
          </w:tcPr>
          <w:p w14:paraId="2905E790" w14:textId="77777777" w:rsidR="00830188" w:rsidRPr="00CF0D6B" w:rsidRDefault="006926B5" w:rsidP="0070169F">
            <w:pPr>
              <w:rPr>
                <w:b/>
                <w:color w:val="000000" w:themeColor="text1"/>
              </w:rPr>
            </w:pPr>
            <w:r w:rsidRPr="00CF0D6B">
              <w:rPr>
                <w:b/>
                <w:color w:val="000000" w:themeColor="text1"/>
              </w:rPr>
              <w:t>Nova ili postojeca</w:t>
            </w:r>
          </w:p>
        </w:tc>
        <w:tc>
          <w:tcPr>
            <w:tcW w:w="5311" w:type="dxa"/>
            <w:gridSpan w:val="5"/>
            <w:shd w:val="clear" w:color="auto" w:fill="D6E3BC" w:themeFill="accent3" w:themeFillTint="66"/>
          </w:tcPr>
          <w:p w14:paraId="6291558E" w14:textId="77777777" w:rsidR="00830188" w:rsidRPr="00CF0D6B" w:rsidRDefault="00191E23" w:rsidP="0070169F">
            <w:pPr>
              <w:rPr>
                <w:b/>
                <w:color w:val="000000" w:themeColor="text1"/>
              </w:rPr>
            </w:pPr>
            <w:r w:rsidRPr="00CF0D6B">
              <w:rPr>
                <w:b/>
                <w:color w:val="000000" w:themeColor="text1"/>
              </w:rPr>
              <w:t>Mogući uticaj</w:t>
            </w:r>
          </w:p>
        </w:tc>
      </w:tr>
      <w:tr w:rsidR="00830188" w:rsidRPr="00CF0D6B" w14:paraId="3600007E" w14:textId="77777777" w:rsidTr="00B1248F">
        <w:trPr>
          <w:trHeight w:val="530"/>
        </w:trPr>
        <w:tc>
          <w:tcPr>
            <w:tcW w:w="1818" w:type="dxa"/>
            <w:gridSpan w:val="3"/>
            <w:vMerge/>
            <w:shd w:val="clear" w:color="auto" w:fill="D6E3BC" w:themeFill="accent3" w:themeFillTint="66"/>
          </w:tcPr>
          <w:p w14:paraId="22AA7CBF" w14:textId="77777777" w:rsidR="00830188" w:rsidRPr="00CF0D6B" w:rsidRDefault="00830188" w:rsidP="0070169F">
            <w:pPr>
              <w:rPr>
                <w:color w:val="000000" w:themeColor="text1"/>
              </w:rPr>
            </w:pPr>
          </w:p>
        </w:tc>
        <w:tc>
          <w:tcPr>
            <w:tcW w:w="1799" w:type="dxa"/>
            <w:shd w:val="clear" w:color="auto" w:fill="D6E3BC" w:themeFill="accent3" w:themeFillTint="66"/>
          </w:tcPr>
          <w:p w14:paraId="018067B5" w14:textId="77777777" w:rsidR="00830188" w:rsidRPr="00CF0D6B" w:rsidRDefault="00191E23" w:rsidP="0070169F">
            <w:pPr>
              <w:rPr>
                <w:color w:val="000000" w:themeColor="text1"/>
                <w:szCs w:val="22"/>
              </w:rPr>
            </w:pPr>
            <w:r w:rsidRPr="00CF0D6B">
              <w:rPr>
                <w:color w:val="000000" w:themeColor="text1"/>
              </w:rPr>
              <w:t>Postojeća</w:t>
            </w:r>
          </w:p>
        </w:tc>
        <w:tc>
          <w:tcPr>
            <w:tcW w:w="5311" w:type="dxa"/>
            <w:gridSpan w:val="5"/>
            <w:shd w:val="clear" w:color="auto" w:fill="D6E3BC" w:themeFill="accent3" w:themeFillTint="66"/>
          </w:tcPr>
          <w:p w14:paraId="361746B3" w14:textId="77777777" w:rsidR="00830188" w:rsidRPr="00CF0D6B" w:rsidRDefault="00191E23" w:rsidP="0070169F">
            <w:pPr>
              <w:rPr>
                <w:color w:val="000000" w:themeColor="text1"/>
                <w:szCs w:val="22"/>
              </w:rPr>
            </w:pPr>
            <w:r w:rsidRPr="00CF0D6B">
              <w:rPr>
                <w:color w:val="000000" w:themeColor="text1"/>
              </w:rPr>
              <w:t>Osrednji (obavezom se definiše veliki korak naprijed u značajnoj oblasti, ali ona ostaje ograničena u smislu razmjere ili dometa)</w:t>
            </w:r>
          </w:p>
        </w:tc>
      </w:tr>
      <w:tr w:rsidR="00830188" w:rsidRPr="00CF0D6B" w14:paraId="1247BDE2" w14:textId="77777777" w:rsidTr="00830188">
        <w:tc>
          <w:tcPr>
            <w:tcW w:w="8928" w:type="dxa"/>
            <w:gridSpan w:val="9"/>
            <w:shd w:val="clear" w:color="auto" w:fill="FBD4B4" w:themeFill="accent6" w:themeFillTint="66"/>
          </w:tcPr>
          <w:p w14:paraId="391FC14F" w14:textId="77777777" w:rsidR="00830188" w:rsidRPr="00CF0D6B" w:rsidRDefault="00191E23" w:rsidP="0070169F">
            <w:pPr>
              <w:rPr>
                <w:b/>
                <w:color w:val="000000" w:themeColor="text1"/>
              </w:rPr>
            </w:pPr>
            <w:r w:rsidRPr="00CF0D6B">
              <w:rPr>
                <w:b/>
                <w:color w:val="000000" w:themeColor="text1"/>
                <w:sz w:val="28"/>
              </w:rPr>
              <w:t>Stepen realizacije</w:t>
            </w:r>
          </w:p>
        </w:tc>
      </w:tr>
      <w:tr w:rsidR="00B1248F" w:rsidRPr="00CF0D6B" w14:paraId="6D95CE3D" w14:textId="77777777" w:rsidTr="00B1248F">
        <w:tc>
          <w:tcPr>
            <w:tcW w:w="3617" w:type="dxa"/>
            <w:gridSpan w:val="4"/>
            <w:shd w:val="clear" w:color="auto" w:fill="FBD4B4" w:themeFill="accent6" w:themeFillTint="66"/>
          </w:tcPr>
          <w:p w14:paraId="654C33D5" w14:textId="77777777" w:rsidR="00B1248F" w:rsidRPr="00CF0D6B" w:rsidRDefault="00191E23" w:rsidP="0070169F">
            <w:pPr>
              <w:rPr>
                <w:color w:val="000000" w:themeColor="text1"/>
              </w:rPr>
            </w:pPr>
            <w:r w:rsidRPr="00CF0D6B">
              <w:rPr>
                <w:b/>
                <w:color w:val="000000" w:themeColor="text1"/>
              </w:rPr>
              <w:t>Početni datum</w:t>
            </w:r>
            <w:r w:rsidR="00B1248F" w:rsidRPr="00CF0D6B">
              <w:rPr>
                <w:b/>
                <w:color w:val="000000" w:themeColor="text1"/>
              </w:rPr>
              <w:t xml:space="preserve">: </w:t>
            </w:r>
            <w:r w:rsidR="00B1248F" w:rsidRPr="00CF0D6B">
              <w:rPr>
                <w:color w:val="000000" w:themeColor="text1"/>
              </w:rPr>
              <w:t>6 April 2012</w:t>
            </w:r>
          </w:p>
        </w:tc>
        <w:tc>
          <w:tcPr>
            <w:tcW w:w="2939" w:type="dxa"/>
            <w:gridSpan w:val="3"/>
            <w:shd w:val="clear" w:color="auto" w:fill="FBD4B4" w:themeFill="accent6" w:themeFillTint="66"/>
          </w:tcPr>
          <w:p w14:paraId="376D5D14" w14:textId="77777777" w:rsidR="00B1248F" w:rsidRPr="00CF0D6B" w:rsidRDefault="00191E23" w:rsidP="0070169F">
            <w:pPr>
              <w:rPr>
                <w:color w:val="000000" w:themeColor="text1"/>
              </w:rPr>
            </w:pPr>
            <w:r w:rsidRPr="00CF0D6B">
              <w:rPr>
                <w:b/>
                <w:color w:val="000000" w:themeColor="text1"/>
              </w:rPr>
              <w:t>Aktuelni stepen realizacije</w:t>
            </w:r>
          </w:p>
        </w:tc>
        <w:tc>
          <w:tcPr>
            <w:tcW w:w="2372" w:type="dxa"/>
            <w:gridSpan w:val="2"/>
            <w:shd w:val="clear" w:color="auto" w:fill="FBD4B4" w:themeFill="accent6" w:themeFillTint="66"/>
          </w:tcPr>
          <w:p w14:paraId="799894EA" w14:textId="77777777" w:rsidR="00B1248F" w:rsidRPr="00CF0D6B" w:rsidRDefault="00191E23" w:rsidP="0070169F">
            <w:pPr>
              <w:rPr>
                <w:color w:val="000000" w:themeColor="text1"/>
              </w:rPr>
            </w:pPr>
            <w:r w:rsidRPr="00CF0D6B">
              <w:rPr>
                <w:color w:val="000000" w:themeColor="text1"/>
              </w:rPr>
              <w:t>Ograničen</w:t>
            </w:r>
          </w:p>
        </w:tc>
      </w:tr>
      <w:tr w:rsidR="00B1248F" w:rsidRPr="00CF0D6B" w14:paraId="3EA0E6C4" w14:textId="77777777" w:rsidTr="00B1248F">
        <w:tc>
          <w:tcPr>
            <w:tcW w:w="3617" w:type="dxa"/>
            <w:gridSpan w:val="4"/>
            <w:shd w:val="clear" w:color="auto" w:fill="FBD4B4" w:themeFill="accent6" w:themeFillTint="66"/>
          </w:tcPr>
          <w:p w14:paraId="2715F678" w14:textId="77777777" w:rsidR="00B1248F" w:rsidRPr="00CF0D6B" w:rsidRDefault="00191E23" w:rsidP="0070169F">
            <w:pPr>
              <w:rPr>
                <w:color w:val="000000" w:themeColor="text1"/>
              </w:rPr>
            </w:pPr>
            <w:r w:rsidRPr="00CF0D6B">
              <w:rPr>
                <w:b/>
                <w:color w:val="000000" w:themeColor="text1"/>
              </w:rPr>
              <w:t>Završni datum</w:t>
            </w:r>
            <w:r w:rsidR="00B1248F" w:rsidRPr="00CF0D6B">
              <w:rPr>
                <w:b/>
                <w:color w:val="000000" w:themeColor="text1"/>
              </w:rPr>
              <w:t xml:space="preserve">: </w:t>
            </w:r>
            <w:r w:rsidR="00B1248F" w:rsidRPr="00CF0D6B">
              <w:rPr>
                <w:color w:val="000000" w:themeColor="text1"/>
              </w:rPr>
              <w:t>6 April 2013</w:t>
            </w:r>
          </w:p>
        </w:tc>
        <w:tc>
          <w:tcPr>
            <w:tcW w:w="2939" w:type="dxa"/>
            <w:gridSpan w:val="3"/>
            <w:shd w:val="clear" w:color="auto" w:fill="FBD4B4" w:themeFill="accent6" w:themeFillTint="66"/>
          </w:tcPr>
          <w:p w14:paraId="109D1A43" w14:textId="77777777" w:rsidR="00B1248F" w:rsidRPr="00CF0D6B" w:rsidRDefault="00191E23" w:rsidP="0070169F">
            <w:pPr>
              <w:rPr>
                <w:color w:val="000000" w:themeColor="text1"/>
              </w:rPr>
            </w:pPr>
            <w:r w:rsidRPr="00CF0D6B">
              <w:rPr>
                <w:b/>
                <w:color w:val="000000" w:themeColor="text1"/>
              </w:rPr>
              <w:t>Projektovani stepen realizacije</w:t>
            </w:r>
          </w:p>
        </w:tc>
        <w:tc>
          <w:tcPr>
            <w:tcW w:w="2372" w:type="dxa"/>
            <w:gridSpan w:val="2"/>
            <w:shd w:val="clear" w:color="auto" w:fill="FBD4B4" w:themeFill="accent6" w:themeFillTint="66"/>
          </w:tcPr>
          <w:p w14:paraId="76052672" w14:textId="77777777" w:rsidR="00B1248F" w:rsidRPr="00CF0D6B" w:rsidRDefault="00CF0D6B" w:rsidP="0070169F">
            <w:pPr>
              <w:rPr>
                <w:color w:val="000000" w:themeColor="text1"/>
              </w:rPr>
            </w:pPr>
            <w:r w:rsidRPr="00CF0D6B">
              <w:rPr>
                <w:color w:val="000000" w:themeColor="text1"/>
              </w:rPr>
              <w:t>Nema datuma ili indikatora</w:t>
            </w:r>
          </w:p>
        </w:tc>
      </w:tr>
      <w:tr w:rsidR="00B1248F" w:rsidRPr="00CF0D6B" w14:paraId="3D2AB018" w14:textId="77777777" w:rsidTr="00B1248F">
        <w:tc>
          <w:tcPr>
            <w:tcW w:w="3617" w:type="dxa"/>
            <w:gridSpan w:val="4"/>
            <w:shd w:val="clear" w:color="auto" w:fill="E5DFEC" w:themeFill="accent4" w:themeFillTint="33"/>
          </w:tcPr>
          <w:p w14:paraId="3DC1B0B7" w14:textId="77777777" w:rsidR="00B1248F" w:rsidRPr="00CF0D6B" w:rsidRDefault="00191E23" w:rsidP="0070169F">
            <w:pPr>
              <w:rPr>
                <w:color w:val="000000" w:themeColor="text1"/>
              </w:rPr>
            </w:pPr>
            <w:r w:rsidRPr="00CF0D6B">
              <w:rPr>
                <w:rFonts w:asciiTheme="majorHAnsi" w:eastAsia="Times New Roman" w:hAnsiTheme="majorHAnsi" w:cs="Arial"/>
                <w:b/>
                <w:color w:val="000000" w:themeColor="text1"/>
                <w:sz w:val="28"/>
                <w:szCs w:val="22"/>
              </w:rPr>
              <w:t>Naredni koraci</w:t>
            </w:r>
          </w:p>
        </w:tc>
        <w:tc>
          <w:tcPr>
            <w:tcW w:w="5311" w:type="dxa"/>
            <w:gridSpan w:val="5"/>
            <w:shd w:val="clear" w:color="auto" w:fill="E5DFEC" w:themeFill="accent4" w:themeFillTint="33"/>
          </w:tcPr>
          <w:p w14:paraId="4AA52935" w14:textId="77777777" w:rsidR="00B1248F" w:rsidRPr="00CF0D6B" w:rsidRDefault="00191E23" w:rsidP="0070169F">
            <w:pPr>
              <w:rPr>
                <w:rFonts w:asciiTheme="majorHAnsi" w:eastAsia="Times New Roman" w:hAnsiTheme="majorHAnsi" w:cs="Arial"/>
                <w:color w:val="000000" w:themeColor="text1"/>
                <w:szCs w:val="22"/>
              </w:rPr>
            </w:pPr>
            <w:r w:rsidRPr="00CF0D6B">
              <w:rPr>
                <w:rFonts w:asciiTheme="majorHAnsi" w:eastAsia="Times New Roman" w:hAnsiTheme="majorHAnsi" w:cs="Arial"/>
                <w:color w:val="000000" w:themeColor="text1"/>
                <w:szCs w:val="22"/>
              </w:rPr>
              <w:t>Nastavak rada na sprovođenju osnova</w:t>
            </w:r>
          </w:p>
        </w:tc>
      </w:tr>
    </w:tbl>
    <w:p w14:paraId="29B25A64" w14:textId="77777777" w:rsidR="00830188" w:rsidRPr="000C59B8" w:rsidRDefault="00191E23" w:rsidP="0070169F">
      <w:pPr>
        <w:pStyle w:val="Heading4"/>
        <w:rPr>
          <w:rFonts w:eastAsia="Times New Roman" w:cs="Arial"/>
          <w:color w:val="4F81BD"/>
        </w:rPr>
      </w:pPr>
      <w:r w:rsidRPr="000C59B8">
        <w:rPr>
          <w:color w:val="4F81BD"/>
        </w:rPr>
        <w:t>Šta se desilo?</w:t>
      </w:r>
    </w:p>
    <w:p w14:paraId="3A4287B8" w14:textId="77777777" w:rsidR="00830188" w:rsidRPr="00BC37B3" w:rsidRDefault="00DA604B" w:rsidP="0070169F">
      <w:pPr>
        <w:rPr>
          <w:color w:val="000000" w:themeColor="text1"/>
        </w:rPr>
      </w:pPr>
      <w:r w:rsidRPr="00BC37B3">
        <w:rPr>
          <w:color w:val="000000" w:themeColor="text1"/>
        </w:rPr>
        <w:t>Vlada se obavezala da unaprijedi sistem zapošljavanja, nagrađivanja i unapređenja u javnom sektoru kroz usvajanje objektivnih kriterijuma i naprednih metoda za testiranje kandidata</w:t>
      </w:r>
      <w:r w:rsidR="00830188" w:rsidRPr="00BC37B3">
        <w:rPr>
          <w:color w:val="000000" w:themeColor="text1"/>
        </w:rPr>
        <w:t>.</w:t>
      </w:r>
    </w:p>
    <w:p w14:paraId="255D6C12" w14:textId="77777777" w:rsidR="00830188" w:rsidRPr="00BC37B3" w:rsidRDefault="00DA604B" w:rsidP="0070169F">
      <w:pPr>
        <w:rPr>
          <w:color w:val="000000" w:themeColor="text1"/>
        </w:rPr>
      </w:pPr>
      <w:r w:rsidRPr="00BC37B3">
        <w:rPr>
          <w:color w:val="000000" w:themeColor="text1"/>
        </w:rPr>
        <w:t xml:space="preserve">Zakon o državnim službenicima i namještenicima iz </w:t>
      </w:r>
      <w:r w:rsidR="00830188" w:rsidRPr="00BC37B3">
        <w:rPr>
          <w:color w:val="000000" w:themeColor="text1"/>
        </w:rPr>
        <w:t>2011</w:t>
      </w:r>
      <w:r w:rsidRPr="00BC37B3">
        <w:rPr>
          <w:color w:val="000000" w:themeColor="text1"/>
        </w:rPr>
        <w:t>.</w:t>
      </w:r>
      <w:r w:rsidR="00830188" w:rsidRPr="00BC37B3">
        <w:rPr>
          <w:color w:val="000000" w:themeColor="text1"/>
        </w:rPr>
        <w:t xml:space="preserve"> </w:t>
      </w:r>
      <w:r w:rsidRPr="00BC37B3">
        <w:rPr>
          <w:color w:val="000000" w:themeColor="text1"/>
        </w:rPr>
        <w:t xml:space="preserve">godine je stupio na snagu u januaru </w:t>
      </w:r>
      <w:r w:rsidR="00830188" w:rsidRPr="00BC37B3">
        <w:rPr>
          <w:color w:val="000000" w:themeColor="text1"/>
        </w:rPr>
        <w:t>2013</w:t>
      </w:r>
      <w:r w:rsidRPr="00BC37B3">
        <w:rPr>
          <w:color w:val="000000" w:themeColor="text1"/>
        </w:rPr>
        <w:t>.</w:t>
      </w:r>
      <w:r w:rsidR="00830188" w:rsidRPr="00BC37B3">
        <w:rPr>
          <w:color w:val="000000" w:themeColor="text1"/>
        </w:rPr>
        <w:t xml:space="preserve">, </w:t>
      </w:r>
      <w:r w:rsidR="000A27AB">
        <w:rPr>
          <w:color w:val="000000" w:themeColor="text1"/>
        </w:rPr>
        <w:t>i V</w:t>
      </w:r>
      <w:r w:rsidRPr="00BC37B3">
        <w:rPr>
          <w:color w:val="000000" w:themeColor="text1"/>
        </w:rPr>
        <w:t>lada je usvojila nekoliko podzakonskih akata koji se odnose na zapošljavanje, procjenu radnih učinaka i nagraćivanje državnih službenika</w:t>
      </w:r>
      <w:r w:rsidR="00830188" w:rsidRPr="00BC37B3">
        <w:rPr>
          <w:color w:val="000000" w:themeColor="text1"/>
        </w:rPr>
        <w:t xml:space="preserve">. </w:t>
      </w:r>
      <w:r w:rsidRPr="00BC37B3">
        <w:rPr>
          <w:color w:val="000000" w:themeColor="text1"/>
        </w:rPr>
        <w:t xml:space="preserve">Neka </w:t>
      </w:r>
      <w:r w:rsidRPr="00BC37B3">
        <w:rPr>
          <w:color w:val="000000" w:themeColor="text1"/>
        </w:rPr>
        <w:lastRenderedPageBreak/>
        <w:t>ministarstva su uskladila svoje pravilnike o internoj organizaciji sa novim propisima</w:t>
      </w:r>
      <w:r w:rsidR="00830188" w:rsidRPr="00BC37B3">
        <w:rPr>
          <w:color w:val="000000" w:themeColor="text1"/>
        </w:rPr>
        <w:t xml:space="preserve">, </w:t>
      </w:r>
      <w:r w:rsidRPr="00BC37B3">
        <w:rPr>
          <w:color w:val="000000" w:themeColor="text1"/>
        </w:rPr>
        <w:t>ali proces tek treba da bude završen u svim ministarstvima</w:t>
      </w:r>
      <w:r w:rsidR="00830188" w:rsidRPr="00BC37B3">
        <w:rPr>
          <w:color w:val="000000" w:themeColor="text1"/>
        </w:rPr>
        <w:t>.</w:t>
      </w:r>
    </w:p>
    <w:p w14:paraId="0C07BA4C" w14:textId="77777777" w:rsidR="00830188" w:rsidRPr="00BC37B3" w:rsidRDefault="00DA604B" w:rsidP="0070169F">
      <w:pPr>
        <w:rPr>
          <w:color w:val="000000" w:themeColor="text1"/>
        </w:rPr>
      </w:pPr>
      <w:r w:rsidRPr="00BC37B3">
        <w:rPr>
          <w:color w:val="000000" w:themeColor="text1"/>
        </w:rPr>
        <w:t xml:space="preserve">Institucije nisu radile posebne izvještaje o sprovođenju ovih podzakonskih akata na osnovu kojih bi se mogla steći slika o rezultatima. U svakom slučaju, u izvještaju o potrošnji državnog budžeta za 2012. godinu, </w:t>
      </w:r>
      <w:r w:rsidR="00665578" w:rsidRPr="00BC37B3">
        <w:rPr>
          <w:color w:val="000000" w:themeColor="text1"/>
        </w:rPr>
        <w:t>Državna revizorska institucija</w:t>
      </w:r>
      <w:r w:rsidR="00830188" w:rsidRPr="00BC37B3">
        <w:rPr>
          <w:color w:val="000000" w:themeColor="text1"/>
        </w:rPr>
        <w:t xml:space="preserve"> </w:t>
      </w:r>
      <w:r w:rsidRPr="00BC37B3">
        <w:rPr>
          <w:color w:val="000000" w:themeColor="text1"/>
        </w:rPr>
        <w:t xml:space="preserve">je utvrdila brojne neregularnosti </w:t>
      </w:r>
      <w:r w:rsidR="00BC37B3" w:rsidRPr="00BC37B3">
        <w:rPr>
          <w:color w:val="000000" w:themeColor="text1"/>
        </w:rPr>
        <w:t>vezane za zapošljavanje, uključujući i neopravdane finansijske nagrade službe</w:t>
      </w:r>
      <w:r w:rsidR="000A27AB">
        <w:rPr>
          <w:color w:val="000000" w:themeColor="text1"/>
        </w:rPr>
        <w:t>nicima kroz velike isplate po os</w:t>
      </w:r>
      <w:r w:rsidR="00BC37B3" w:rsidRPr="00BC37B3">
        <w:rPr>
          <w:color w:val="000000" w:themeColor="text1"/>
        </w:rPr>
        <w:t>novu članstva u internim radnim grupama, davanje kredita i drugih oblika dodatne finansijske pomoći koja nije bazirana na radnim učincima</w:t>
      </w:r>
      <w:r w:rsidR="00830188" w:rsidRPr="00BC37B3">
        <w:rPr>
          <w:color w:val="000000" w:themeColor="text1"/>
        </w:rPr>
        <w:t>.</w:t>
      </w:r>
    </w:p>
    <w:p w14:paraId="1F829B3A" w14:textId="77777777" w:rsidR="00BC37B3" w:rsidRPr="00BC37B3" w:rsidRDefault="00BC37B3" w:rsidP="0070169F">
      <w:pPr>
        <w:rPr>
          <w:color w:val="000000" w:themeColor="text1"/>
        </w:rPr>
      </w:pPr>
      <w:r w:rsidRPr="00BC37B3">
        <w:rPr>
          <w:color w:val="000000" w:themeColor="text1"/>
        </w:rPr>
        <w:t xml:space="preserve">Zapošljavanje u državnoj upravi nastavlja da bude predmet velike zabrinutosti političkih aktera. Prije predsjedničkih izbora održanih u proljeće </w:t>
      </w:r>
      <w:r w:rsidR="00830188" w:rsidRPr="00BC37B3">
        <w:rPr>
          <w:color w:val="000000" w:themeColor="text1"/>
        </w:rPr>
        <w:t>2013</w:t>
      </w:r>
      <w:r w:rsidRPr="00BC37B3">
        <w:rPr>
          <w:color w:val="000000" w:themeColor="text1"/>
        </w:rPr>
        <w:t>. godine</w:t>
      </w:r>
      <w:r w:rsidR="00830188" w:rsidRPr="00BC37B3">
        <w:rPr>
          <w:color w:val="000000" w:themeColor="text1"/>
        </w:rPr>
        <w:t xml:space="preserve">, </w:t>
      </w:r>
      <w:r w:rsidRPr="00BC37B3">
        <w:rPr>
          <w:color w:val="000000" w:themeColor="text1"/>
        </w:rPr>
        <w:t>snimci sa sjednica vladajuće partije su dostavljeni medijima</w:t>
      </w:r>
      <w:r w:rsidR="00830188" w:rsidRPr="00BC37B3">
        <w:rPr>
          <w:color w:val="000000" w:themeColor="text1"/>
        </w:rPr>
        <w:t xml:space="preserve">. </w:t>
      </w:r>
      <w:r w:rsidRPr="00BC37B3">
        <w:rPr>
          <w:color w:val="000000" w:themeColor="text1"/>
        </w:rPr>
        <w:t xml:space="preserve">Između ostalog, visoki državni </w:t>
      </w:r>
      <w:r w:rsidR="000A27AB">
        <w:rPr>
          <w:color w:val="000000" w:themeColor="text1"/>
        </w:rPr>
        <w:t>funkcioner</w:t>
      </w:r>
      <w:r w:rsidRPr="00BC37B3">
        <w:rPr>
          <w:color w:val="000000" w:themeColor="text1"/>
        </w:rPr>
        <w:t xml:space="preserve"> je naveo da </w:t>
      </w:r>
      <w:r w:rsidR="00830188" w:rsidRPr="00BC37B3">
        <w:rPr>
          <w:color w:val="000000" w:themeColor="text1"/>
        </w:rPr>
        <w:t>‘</w:t>
      </w:r>
      <w:r w:rsidRPr="00BC37B3">
        <w:rPr>
          <w:color w:val="000000" w:themeColor="text1"/>
        </w:rPr>
        <w:t>jedan posao donosi četiri glasa</w:t>
      </w:r>
      <w:r w:rsidR="00581690" w:rsidRPr="00BC37B3">
        <w:rPr>
          <w:color w:val="000000" w:themeColor="text1"/>
        </w:rPr>
        <w:t>,</w:t>
      </w:r>
      <w:r w:rsidR="00830188" w:rsidRPr="00BC37B3">
        <w:rPr>
          <w:color w:val="000000" w:themeColor="text1"/>
        </w:rPr>
        <w:t xml:space="preserve">’ </w:t>
      </w:r>
      <w:r w:rsidRPr="00BC37B3">
        <w:rPr>
          <w:color w:val="000000" w:themeColor="text1"/>
        </w:rPr>
        <w:t>kada je objašnjavao kako se kroz zapošljavanje u javnoj administraciji može dobiti podrška glasača</w:t>
      </w:r>
      <w:r w:rsidR="00830188" w:rsidRPr="00BC37B3">
        <w:rPr>
          <w:color w:val="000000" w:themeColor="text1"/>
        </w:rPr>
        <w:t xml:space="preserve">. </w:t>
      </w:r>
      <w:r w:rsidRPr="00BC37B3">
        <w:rPr>
          <w:color w:val="000000" w:themeColor="text1"/>
        </w:rPr>
        <w:t>Izbori su praćeni političkom krizom u toku koje je najveća opoziciona grupa bojkotovala rad Skupštine i organizovala javni protest ispred zgrade</w:t>
      </w:r>
      <w:r w:rsidR="000A27AB">
        <w:rPr>
          <w:color w:val="000000" w:themeColor="text1"/>
        </w:rPr>
        <w:t xml:space="preserve"> Parlamenta</w:t>
      </w:r>
      <w:r w:rsidR="00830188" w:rsidRPr="00BC37B3">
        <w:rPr>
          <w:color w:val="000000" w:themeColor="text1"/>
        </w:rPr>
        <w:t xml:space="preserve">. </w:t>
      </w:r>
      <w:r w:rsidRPr="00BC37B3">
        <w:rPr>
          <w:color w:val="000000" w:themeColor="text1"/>
        </w:rPr>
        <w:t>Skupština je uspostavila poseban Anketni odbor da istraži aferu, ali je on okončao rad usvajanjem tehničkog izvještaja, bez konkretnih zaključaka. Krivični postupak je u toku. Evropska komisija traži da afera bude adekvatno istražena, u sklopu pregovora o poglavljima vezanim za korupciju i organizovani kriminal.</w:t>
      </w:r>
    </w:p>
    <w:p w14:paraId="7089BA96" w14:textId="77777777" w:rsidR="00830188" w:rsidRPr="00BC37B3" w:rsidRDefault="00D93EC8" w:rsidP="0070169F">
      <w:pPr>
        <w:rPr>
          <w:color w:val="000000" w:themeColor="text1"/>
        </w:rPr>
      </w:pPr>
      <w:r>
        <w:rPr>
          <w:color w:val="000000" w:themeColor="text1"/>
        </w:rPr>
        <w:t>Konačno, V</w:t>
      </w:r>
      <w:r w:rsidR="00BC37B3" w:rsidRPr="00BC37B3">
        <w:rPr>
          <w:color w:val="000000" w:themeColor="text1"/>
        </w:rPr>
        <w:t xml:space="preserve">lada je snažno kritikovana zbog kršenja prava na rad i ugrožavanja nezavisnosti državnih službenika kroz neadekvatan poliički uticaj. Na kraju </w:t>
      </w:r>
      <w:r w:rsidR="00830188" w:rsidRPr="00BC37B3">
        <w:rPr>
          <w:color w:val="000000" w:themeColor="text1"/>
        </w:rPr>
        <w:t>2012</w:t>
      </w:r>
      <w:r w:rsidR="00BC37B3" w:rsidRPr="00BC37B3">
        <w:rPr>
          <w:color w:val="000000" w:themeColor="text1"/>
        </w:rPr>
        <w:t>.</w:t>
      </w:r>
      <w:r w:rsidR="00830188" w:rsidRPr="00BC37B3">
        <w:rPr>
          <w:color w:val="000000" w:themeColor="text1"/>
        </w:rPr>
        <w:t xml:space="preserve">, 112 </w:t>
      </w:r>
      <w:r w:rsidR="00BC37B3" w:rsidRPr="00BC37B3">
        <w:rPr>
          <w:color w:val="000000" w:themeColor="text1"/>
        </w:rPr>
        <w:t xml:space="preserve">viših državnih funkcionera i </w:t>
      </w:r>
      <w:r w:rsidR="00830188" w:rsidRPr="00BC37B3">
        <w:rPr>
          <w:color w:val="000000" w:themeColor="text1"/>
        </w:rPr>
        <w:t xml:space="preserve">36 </w:t>
      </w:r>
      <w:r w:rsidR="00BC37B3" w:rsidRPr="00BC37B3">
        <w:rPr>
          <w:color w:val="000000" w:themeColor="text1"/>
        </w:rPr>
        <w:t xml:space="preserve">šefova administrativnih tijela su, na zahtjev </w:t>
      </w:r>
      <w:r>
        <w:rPr>
          <w:color w:val="000000" w:themeColor="text1"/>
        </w:rPr>
        <w:t>V</w:t>
      </w:r>
      <w:r w:rsidR="00BC37B3" w:rsidRPr="00BC37B3">
        <w:rPr>
          <w:color w:val="000000" w:themeColor="text1"/>
        </w:rPr>
        <w:t xml:space="preserve">lade, potpisali </w:t>
      </w:r>
      <w:r>
        <w:rPr>
          <w:color w:val="000000" w:themeColor="text1"/>
        </w:rPr>
        <w:t xml:space="preserve">blanko </w:t>
      </w:r>
      <w:r w:rsidR="00BC37B3" w:rsidRPr="00BC37B3">
        <w:rPr>
          <w:color w:val="000000" w:themeColor="text1"/>
        </w:rPr>
        <w:t>ostavke</w:t>
      </w:r>
      <w:r w:rsidR="00830188" w:rsidRPr="00BC37B3">
        <w:rPr>
          <w:color w:val="000000" w:themeColor="text1"/>
        </w:rPr>
        <w:t xml:space="preserve">. </w:t>
      </w:r>
    </w:p>
    <w:p w14:paraId="6EC8075F" w14:textId="77777777" w:rsidR="00830188" w:rsidRPr="000C59B8" w:rsidRDefault="00563370" w:rsidP="0070169F">
      <w:pPr>
        <w:pStyle w:val="Heading4"/>
        <w:rPr>
          <w:color w:val="4F81BD"/>
        </w:rPr>
      </w:pPr>
      <w:r w:rsidRPr="000C59B8">
        <w:rPr>
          <w:color w:val="4F81BD"/>
        </w:rPr>
        <w:t>Je li imalo značaja?</w:t>
      </w:r>
    </w:p>
    <w:p w14:paraId="0ACFC386" w14:textId="77777777" w:rsidR="00830188" w:rsidRPr="00B06A51" w:rsidRDefault="00BC37B3" w:rsidP="0070169F">
      <w:pPr>
        <w:rPr>
          <w:color w:val="000000" w:themeColor="text1"/>
        </w:rPr>
      </w:pPr>
      <w:r w:rsidRPr="00B06A51">
        <w:rPr>
          <w:color w:val="000000" w:themeColor="text1"/>
        </w:rPr>
        <w:t xml:space="preserve">Da je ova obaveza u potpunosti ispunjena, to bi povećalo povjerenje javnosti u državnu upravu </w:t>
      </w:r>
      <w:r w:rsidR="00B06A51" w:rsidRPr="00B06A51">
        <w:rPr>
          <w:color w:val="000000" w:themeColor="text1"/>
        </w:rPr>
        <w:t xml:space="preserve">i pomoglo u izbjegavanju političke krize koja je u velikoj mjeri usporila rad </w:t>
      </w:r>
      <w:r w:rsidR="00D93EC8">
        <w:rPr>
          <w:color w:val="000000" w:themeColor="text1"/>
        </w:rPr>
        <w:t>P</w:t>
      </w:r>
      <w:r w:rsidR="00B06A51" w:rsidRPr="00B06A51">
        <w:rPr>
          <w:color w:val="000000" w:themeColor="text1"/>
        </w:rPr>
        <w:t>arlamenta</w:t>
      </w:r>
      <w:r w:rsidR="00830188" w:rsidRPr="00B06A51">
        <w:rPr>
          <w:color w:val="000000" w:themeColor="text1"/>
        </w:rPr>
        <w:t xml:space="preserve">. </w:t>
      </w:r>
      <w:r w:rsidR="00B06A51" w:rsidRPr="00B06A51">
        <w:rPr>
          <w:color w:val="000000" w:themeColor="text1"/>
        </w:rPr>
        <w:t>Zapošljavanje najboljih kandidata je od izuzetne važnosti za javnu administraciju veoma male zemlje koja je trenutno u zahtjevnom procesu EU integracija</w:t>
      </w:r>
      <w:r w:rsidR="00830188" w:rsidRPr="00B06A51">
        <w:rPr>
          <w:color w:val="000000" w:themeColor="text1"/>
        </w:rPr>
        <w:t>.</w:t>
      </w:r>
    </w:p>
    <w:p w14:paraId="5F8C9078" w14:textId="77777777" w:rsidR="00830188" w:rsidRPr="00B06A51" w:rsidRDefault="00B06A51" w:rsidP="0070169F">
      <w:pPr>
        <w:rPr>
          <w:color w:val="000000" w:themeColor="text1"/>
        </w:rPr>
      </w:pPr>
      <w:r w:rsidRPr="00B06A51">
        <w:rPr>
          <w:color w:val="000000" w:themeColor="text1"/>
        </w:rPr>
        <w:t>Civilno društvo i druge zainteresovane grupe su zabrinute da je zapošljavanje u javnom sektoru još uvijek bazirano primarno na političkim preferencijama kandidata, dok je p</w:t>
      </w:r>
      <w:r w:rsidR="00665578" w:rsidRPr="00B06A51">
        <w:rPr>
          <w:color w:val="000000" w:themeColor="text1"/>
        </w:rPr>
        <w:t>ristup informacijama</w:t>
      </w:r>
      <w:r w:rsidR="00830188" w:rsidRPr="00B06A51">
        <w:rPr>
          <w:color w:val="000000" w:themeColor="text1"/>
        </w:rPr>
        <w:t xml:space="preserve"> </w:t>
      </w:r>
      <w:r w:rsidRPr="00B06A51">
        <w:rPr>
          <w:color w:val="000000" w:themeColor="text1"/>
        </w:rPr>
        <w:t>o zapošljavanju u javnom sektoru, posebno u predizbornom periodu</w:t>
      </w:r>
      <w:r w:rsidR="00830188" w:rsidRPr="00B06A51">
        <w:rPr>
          <w:color w:val="000000" w:themeColor="text1"/>
        </w:rPr>
        <w:t xml:space="preserve">, </w:t>
      </w:r>
      <w:r w:rsidRPr="00B06A51">
        <w:rPr>
          <w:color w:val="000000" w:themeColor="text1"/>
        </w:rPr>
        <w:t>veoma o</w:t>
      </w:r>
      <w:r w:rsidR="00191E23" w:rsidRPr="00B06A51">
        <w:rPr>
          <w:color w:val="000000" w:themeColor="text1"/>
        </w:rPr>
        <w:t>graničen</w:t>
      </w:r>
      <w:r w:rsidR="00830188" w:rsidRPr="00B06A51">
        <w:rPr>
          <w:color w:val="000000" w:themeColor="text1"/>
        </w:rPr>
        <w:t>.</w:t>
      </w:r>
      <w:r w:rsidR="00295115" w:rsidRPr="00B06A51">
        <w:rPr>
          <w:color w:val="000000" w:themeColor="text1"/>
        </w:rPr>
        <w:t xml:space="preserve"> </w:t>
      </w:r>
      <w:r w:rsidRPr="00B06A51">
        <w:rPr>
          <w:color w:val="000000" w:themeColor="text1"/>
        </w:rPr>
        <w:t>Mnoge zainteresovane grupe vjeruju da se zapošljavanje u državnoj upravi još uvijek koristi za kupovinu glasova, ali krivična istraga prijavljenih slučajeva je još u toku, dok EU traži konkretne rezultate.</w:t>
      </w:r>
    </w:p>
    <w:p w14:paraId="2E8F2C8D" w14:textId="77777777" w:rsidR="00830188" w:rsidRPr="000C59B8" w:rsidRDefault="00563370" w:rsidP="0070169F">
      <w:pPr>
        <w:pStyle w:val="Heading4"/>
        <w:rPr>
          <w:color w:val="4F81BD"/>
        </w:rPr>
      </w:pPr>
      <w:r w:rsidRPr="000C59B8">
        <w:rPr>
          <w:color w:val="4F81BD"/>
        </w:rPr>
        <w:t>Naredni koraci</w:t>
      </w:r>
    </w:p>
    <w:p w14:paraId="45ACF8B6" w14:textId="77777777" w:rsidR="00830188" w:rsidRPr="00AD6E0B" w:rsidRDefault="009A3123" w:rsidP="0070169F">
      <w:pPr>
        <w:rPr>
          <w:color w:val="000000" w:themeColor="text1"/>
        </w:rPr>
      </w:pPr>
      <w:r w:rsidRPr="00AD6E0B">
        <w:rPr>
          <w:color w:val="000000" w:themeColor="text1"/>
        </w:rPr>
        <w:t xml:space="preserve">NMI istraživač </w:t>
      </w:r>
      <w:r w:rsidR="00B06A51" w:rsidRPr="00AD6E0B">
        <w:rPr>
          <w:color w:val="000000" w:themeColor="text1"/>
        </w:rPr>
        <w:t xml:space="preserve">preporučuje </w:t>
      </w:r>
      <w:r w:rsidR="00D93EC8">
        <w:rPr>
          <w:color w:val="000000" w:themeColor="text1"/>
        </w:rPr>
        <w:t>V</w:t>
      </w:r>
      <w:r w:rsidR="00B06A51" w:rsidRPr="00AD6E0B">
        <w:rPr>
          <w:color w:val="000000" w:themeColor="text1"/>
        </w:rPr>
        <w:t>ladi da se više potrudi oko povećanja transparentnosti zapošljavanja u državnoj upravi</w:t>
      </w:r>
      <w:r w:rsidR="00830188" w:rsidRPr="00AD6E0B">
        <w:rPr>
          <w:color w:val="000000" w:themeColor="text1"/>
        </w:rPr>
        <w:t xml:space="preserve">. </w:t>
      </w:r>
    </w:p>
    <w:p w14:paraId="17CE2FA4" w14:textId="77777777" w:rsidR="00830188" w:rsidRPr="00AD6E0B" w:rsidRDefault="00B06A51" w:rsidP="0070169F">
      <w:pPr>
        <w:rPr>
          <w:color w:val="000000" w:themeColor="text1"/>
        </w:rPr>
      </w:pPr>
      <w:r w:rsidRPr="00AD6E0B">
        <w:rPr>
          <w:color w:val="000000" w:themeColor="text1"/>
        </w:rPr>
        <w:t xml:space="preserve">Informacije o zapošljavanju u javnom sektoru u periodu prije izbora, kao i informacije o dodatnim nagradama datim pojedinim zaposlenim, treba da budu dostupne javnosti. Sve institucije treba da poštuju odluku </w:t>
      </w:r>
      <w:r w:rsidR="00D93EC8">
        <w:rPr>
          <w:color w:val="000000" w:themeColor="text1"/>
        </w:rPr>
        <w:t>V</w:t>
      </w:r>
      <w:r w:rsidRPr="00AD6E0B">
        <w:rPr>
          <w:color w:val="000000" w:themeColor="text1"/>
        </w:rPr>
        <w:t>lade o naknadama za rad u internim radnim grupama</w:t>
      </w:r>
      <w:r w:rsidR="00830188" w:rsidRPr="00AD6E0B">
        <w:rPr>
          <w:color w:val="000000" w:themeColor="text1"/>
        </w:rPr>
        <w:t xml:space="preserve">. </w:t>
      </w:r>
      <w:r w:rsidRPr="00AD6E0B">
        <w:rPr>
          <w:color w:val="000000" w:themeColor="text1"/>
        </w:rPr>
        <w:t xml:space="preserve">Nalazi </w:t>
      </w:r>
      <w:r w:rsidR="00665578" w:rsidRPr="00AD6E0B">
        <w:rPr>
          <w:color w:val="000000" w:themeColor="text1"/>
        </w:rPr>
        <w:t>Državn</w:t>
      </w:r>
      <w:r w:rsidRPr="00AD6E0B">
        <w:rPr>
          <w:color w:val="000000" w:themeColor="text1"/>
        </w:rPr>
        <w:t>e</w:t>
      </w:r>
      <w:r w:rsidR="00665578" w:rsidRPr="00AD6E0B">
        <w:rPr>
          <w:color w:val="000000" w:themeColor="text1"/>
        </w:rPr>
        <w:t xml:space="preserve"> revizorsk</w:t>
      </w:r>
      <w:r w:rsidRPr="00AD6E0B">
        <w:rPr>
          <w:color w:val="000000" w:themeColor="text1"/>
        </w:rPr>
        <w:t>e</w:t>
      </w:r>
      <w:r w:rsidR="00665578" w:rsidRPr="00AD6E0B">
        <w:rPr>
          <w:color w:val="000000" w:themeColor="text1"/>
        </w:rPr>
        <w:t xml:space="preserve"> institucij</w:t>
      </w:r>
      <w:r w:rsidRPr="00AD6E0B">
        <w:rPr>
          <w:color w:val="000000" w:themeColor="text1"/>
        </w:rPr>
        <w:t xml:space="preserve">e </w:t>
      </w:r>
      <w:r w:rsidR="00D93EC8">
        <w:rPr>
          <w:color w:val="000000" w:themeColor="text1"/>
        </w:rPr>
        <w:t>v</w:t>
      </w:r>
      <w:r w:rsidRPr="00AD6E0B">
        <w:rPr>
          <w:color w:val="000000" w:themeColor="text1"/>
        </w:rPr>
        <w:t>ezani za neopravdane finansisjke nagrade i nezakonito zapošljavanje treba da budu adekvatno istražene, a institucije treba da primijene date preporuke.</w:t>
      </w:r>
      <w:r w:rsidR="00830188" w:rsidRPr="00AD6E0B">
        <w:rPr>
          <w:color w:val="000000" w:themeColor="text1"/>
        </w:rPr>
        <w:t xml:space="preserve"> </w:t>
      </w:r>
    </w:p>
    <w:p w14:paraId="5C067208" w14:textId="77777777" w:rsidR="00830188" w:rsidRPr="00AD6E0B" w:rsidRDefault="00B06A51" w:rsidP="0070169F">
      <w:pPr>
        <w:rPr>
          <w:color w:val="000000" w:themeColor="text1"/>
        </w:rPr>
      </w:pPr>
      <w:r w:rsidRPr="00AD6E0B">
        <w:rPr>
          <w:color w:val="000000" w:themeColor="text1"/>
        </w:rPr>
        <w:t xml:space="preserve">Zakonski okvir za finansiranje političkih partije treba da bude promijenjen tako da uključi dobre prakse i preporuke date od strane </w:t>
      </w:r>
      <w:r w:rsidR="00830188" w:rsidRPr="00AD6E0B">
        <w:rPr>
          <w:color w:val="000000" w:themeColor="text1"/>
        </w:rPr>
        <w:t>relevant</w:t>
      </w:r>
      <w:r w:rsidRPr="00AD6E0B">
        <w:rPr>
          <w:color w:val="000000" w:themeColor="text1"/>
        </w:rPr>
        <w:t>nih međunarodnih organizacija</w:t>
      </w:r>
      <w:r w:rsidR="00830188" w:rsidRPr="00AD6E0B">
        <w:rPr>
          <w:color w:val="000000" w:themeColor="text1"/>
        </w:rPr>
        <w:t xml:space="preserve">. </w:t>
      </w:r>
      <w:r w:rsidRPr="00AD6E0B">
        <w:rPr>
          <w:color w:val="000000" w:themeColor="text1"/>
        </w:rPr>
        <w:t xml:space="preserve">Državna </w:t>
      </w:r>
      <w:r w:rsidRPr="00AD6E0B">
        <w:rPr>
          <w:color w:val="000000" w:themeColor="text1"/>
        </w:rPr>
        <w:lastRenderedPageBreak/>
        <w:t>izborna komisija, kao i Skupština,</w:t>
      </w:r>
      <w:r w:rsidR="00D93EC8">
        <w:rPr>
          <w:color w:val="000000" w:themeColor="text1"/>
        </w:rPr>
        <w:t xml:space="preserve"> treba da budu aktivno uključeni</w:t>
      </w:r>
      <w:r w:rsidRPr="00AD6E0B">
        <w:rPr>
          <w:color w:val="000000" w:themeColor="text1"/>
        </w:rPr>
        <w:t xml:space="preserve"> u praćenje zapošljavanja u javnom sektoru u predizbornom periodu</w:t>
      </w:r>
      <w:r w:rsidR="00830188" w:rsidRPr="00AD6E0B">
        <w:rPr>
          <w:color w:val="000000" w:themeColor="text1"/>
        </w:rPr>
        <w:t>.</w:t>
      </w:r>
    </w:p>
    <w:p w14:paraId="7E51735F" w14:textId="77777777" w:rsidR="00830188" w:rsidRPr="00AD6E0B" w:rsidRDefault="00B06A51" w:rsidP="0070169F">
      <w:pPr>
        <w:rPr>
          <w:color w:val="000000" w:themeColor="text1"/>
        </w:rPr>
      </w:pPr>
      <w:r w:rsidRPr="00AD6E0B">
        <w:rPr>
          <w:color w:val="000000" w:themeColor="text1"/>
        </w:rPr>
        <w:t>Nezavisan i transparentan nadzor nad radom policije, poštena politika zapošljavanja i adekvatan žalbeni sistem tek treba da budu uspostavljeni, zaključuje Evropska komisija u poslednjem izvještaju o napretku Crne Gore</w:t>
      </w:r>
      <w:r w:rsidR="00830188" w:rsidRPr="00AD6E0B">
        <w:rPr>
          <w:color w:val="000000" w:themeColor="text1"/>
        </w:rPr>
        <w:t xml:space="preserve">. EU </w:t>
      </w:r>
      <w:r w:rsidRPr="00AD6E0B">
        <w:rPr>
          <w:color w:val="000000" w:themeColor="text1"/>
        </w:rPr>
        <w:t xml:space="preserve">takođe procjenjuje da fer, transparentan i </w:t>
      </w:r>
      <w:r w:rsidR="00AD6E0B" w:rsidRPr="00AD6E0B">
        <w:rPr>
          <w:color w:val="000000" w:themeColor="text1"/>
        </w:rPr>
        <w:t>sistem za unapređenje sudija i tužilaca zasnovan na učincima</w:t>
      </w:r>
      <w:r w:rsidR="00830188" w:rsidRPr="00AD6E0B">
        <w:rPr>
          <w:color w:val="000000" w:themeColor="text1"/>
        </w:rPr>
        <w:t xml:space="preserve">, </w:t>
      </w:r>
      <w:r w:rsidR="00AD6E0B" w:rsidRPr="00AD6E0B">
        <w:rPr>
          <w:color w:val="000000" w:themeColor="text1"/>
        </w:rPr>
        <w:t>kao i jedan nacionalni sistem zapošljavanja tek treba da budu uspostavljeni</w:t>
      </w:r>
      <w:r w:rsidR="00830188" w:rsidRPr="00AD6E0B">
        <w:rPr>
          <w:color w:val="000000" w:themeColor="text1"/>
        </w:rPr>
        <w:t>.</w:t>
      </w:r>
    </w:p>
    <w:p w14:paraId="15C3F4E2" w14:textId="77777777" w:rsidR="00830188" w:rsidRPr="000C59B8" w:rsidRDefault="00563370" w:rsidP="0070169F">
      <w:pPr>
        <w:pStyle w:val="Heading4"/>
        <w:rPr>
          <w:color w:val="4F81BD"/>
        </w:rPr>
      </w:pPr>
      <w:r w:rsidRPr="000C59B8">
        <w:rPr>
          <w:color w:val="4F81BD"/>
        </w:rPr>
        <w:t>Izvori</w:t>
      </w:r>
    </w:p>
    <w:p w14:paraId="19962ED6"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Bajramspahic, Dina. </w:t>
      </w:r>
      <w:r w:rsidR="004F77B0" w:rsidRPr="00CF0D6B">
        <w:rPr>
          <w:noProof w:val="0"/>
          <w:color w:val="000000" w:themeColor="text1"/>
        </w:rPr>
        <w:t>NVO</w:t>
      </w:r>
      <w:r w:rsidRPr="00CF0D6B">
        <w:rPr>
          <w:noProof w:val="0"/>
          <w:color w:val="000000" w:themeColor="text1"/>
        </w:rPr>
        <w:t xml:space="preserve"> </w:t>
      </w:r>
      <w:r w:rsidR="004F77B0" w:rsidRPr="00CF0D6B">
        <w:rPr>
          <w:noProof w:val="0"/>
          <w:color w:val="000000" w:themeColor="text1"/>
        </w:rPr>
        <w:t>Institut alternativa</w:t>
      </w:r>
      <w:r w:rsidRPr="00CF0D6B">
        <w:rPr>
          <w:noProof w:val="0"/>
          <w:color w:val="000000" w:themeColor="text1"/>
        </w:rPr>
        <w:t xml:space="preserve">. </w:t>
      </w:r>
      <w:r w:rsidR="004F77B0" w:rsidRPr="00CF0D6B">
        <w:rPr>
          <w:noProof w:val="0"/>
          <w:color w:val="000000" w:themeColor="text1"/>
        </w:rPr>
        <w:t>Intervju sa autorom</w:t>
      </w:r>
      <w:r w:rsidRPr="00CF0D6B">
        <w:rPr>
          <w:noProof w:val="0"/>
          <w:color w:val="000000" w:themeColor="text1"/>
        </w:rPr>
        <w:t xml:space="preserve">. 1 </w:t>
      </w:r>
      <w:r w:rsidR="004F77B0" w:rsidRPr="00CF0D6B">
        <w:rPr>
          <w:noProof w:val="0"/>
          <w:color w:val="000000" w:themeColor="text1"/>
        </w:rPr>
        <w:t>Oktobar</w:t>
      </w:r>
      <w:r w:rsidRPr="00CF0D6B">
        <w:rPr>
          <w:noProof w:val="0"/>
          <w:color w:val="000000" w:themeColor="text1"/>
        </w:rPr>
        <w:t>. Podgorica</w:t>
      </w:r>
    </w:p>
    <w:p w14:paraId="318F8C14"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Dacic, Jelena. </w:t>
      </w:r>
      <w:r w:rsidR="004F77B0" w:rsidRPr="00CF0D6B">
        <w:rPr>
          <w:noProof w:val="0"/>
          <w:color w:val="000000" w:themeColor="text1"/>
        </w:rPr>
        <w:t>NVO</w:t>
      </w:r>
      <w:r w:rsidRPr="00CF0D6B">
        <w:rPr>
          <w:noProof w:val="0"/>
          <w:color w:val="000000" w:themeColor="text1"/>
        </w:rPr>
        <w:t xml:space="preserve"> Juventas. </w:t>
      </w:r>
      <w:r w:rsidR="004F77B0" w:rsidRPr="00CF0D6B">
        <w:rPr>
          <w:noProof w:val="0"/>
          <w:color w:val="000000" w:themeColor="text1"/>
        </w:rPr>
        <w:t>Intervju sa autorom</w:t>
      </w:r>
      <w:r w:rsidRPr="00CF0D6B">
        <w:rPr>
          <w:noProof w:val="0"/>
          <w:color w:val="000000" w:themeColor="text1"/>
        </w:rPr>
        <w:t xml:space="preserve">. 1 </w:t>
      </w:r>
      <w:r w:rsidR="004F77B0" w:rsidRPr="00CF0D6B">
        <w:rPr>
          <w:noProof w:val="0"/>
          <w:color w:val="000000" w:themeColor="text1"/>
        </w:rPr>
        <w:t>Oktobar</w:t>
      </w:r>
      <w:r w:rsidRPr="00CF0D6B">
        <w:rPr>
          <w:noProof w:val="0"/>
          <w:color w:val="000000" w:themeColor="text1"/>
        </w:rPr>
        <w:t>. Podgorica</w:t>
      </w:r>
    </w:p>
    <w:p w14:paraId="6AFDA7EA" w14:textId="77777777" w:rsidR="004D5C54" w:rsidRPr="00CF0D6B" w:rsidRDefault="00CF0D6B" w:rsidP="00334429">
      <w:pPr>
        <w:pStyle w:val="NoSpacing"/>
        <w:spacing w:after="120"/>
        <w:ind w:left="0" w:firstLine="0"/>
        <w:rPr>
          <w:noProof w:val="0"/>
          <w:color w:val="000000" w:themeColor="text1"/>
        </w:rPr>
      </w:pPr>
      <w:r w:rsidRPr="00CF0D6B">
        <w:rPr>
          <w:noProof w:val="0"/>
          <w:color w:val="000000" w:themeColor="text1"/>
        </w:rPr>
        <w:t>Anonimni NVO izvor, Intervju</w:t>
      </w:r>
      <w:r w:rsidR="004F77B0" w:rsidRPr="00CF0D6B">
        <w:rPr>
          <w:noProof w:val="0"/>
          <w:color w:val="000000" w:themeColor="text1"/>
        </w:rPr>
        <w:t xml:space="preserve"> sa autorom</w:t>
      </w:r>
      <w:r w:rsidR="004D5C54" w:rsidRPr="00CF0D6B">
        <w:rPr>
          <w:noProof w:val="0"/>
          <w:color w:val="000000" w:themeColor="text1"/>
        </w:rPr>
        <w:t xml:space="preserve">. </w:t>
      </w:r>
      <w:r w:rsidR="004F77B0" w:rsidRPr="00CF0D6B">
        <w:rPr>
          <w:noProof w:val="0"/>
          <w:color w:val="000000" w:themeColor="text1"/>
        </w:rPr>
        <w:t>Oktobar</w:t>
      </w:r>
      <w:r w:rsidR="004D5C54" w:rsidRPr="00CF0D6B">
        <w:rPr>
          <w:noProof w:val="0"/>
          <w:color w:val="000000" w:themeColor="text1"/>
        </w:rPr>
        <w:t xml:space="preserve"> 1. Podgorica</w:t>
      </w:r>
    </w:p>
    <w:p w14:paraId="201FB53E" w14:textId="77777777" w:rsidR="000C59B8" w:rsidRPr="00CF0D6B" w:rsidRDefault="000C59B8" w:rsidP="00334429">
      <w:pPr>
        <w:pStyle w:val="NoSpacing"/>
        <w:spacing w:after="120"/>
        <w:ind w:left="0" w:firstLine="0"/>
        <w:rPr>
          <w:noProof w:val="0"/>
          <w:color w:val="000000" w:themeColor="text1"/>
        </w:rPr>
      </w:pPr>
      <w:r w:rsidRPr="00CF0D6B">
        <w:rPr>
          <w:noProof w:val="0"/>
          <w:color w:val="000000" w:themeColor="text1"/>
        </w:rPr>
        <w:t>Evropska komisija, “Izvještaj o progresu Crne Gore za 2013.” Oktobar 16. Brisel</w:t>
      </w:r>
    </w:p>
    <w:p w14:paraId="7B78E176" w14:textId="77777777" w:rsidR="00830188" w:rsidRPr="000C59B8" w:rsidRDefault="00665578" w:rsidP="00334429">
      <w:pPr>
        <w:pStyle w:val="NoSpacing"/>
        <w:spacing w:after="120"/>
        <w:ind w:left="0" w:firstLine="0"/>
        <w:rPr>
          <w:noProof w:val="0"/>
          <w:color w:val="000000" w:themeColor="text1"/>
        </w:rPr>
      </w:pPr>
      <w:r w:rsidRPr="000C59B8">
        <w:rPr>
          <w:noProof w:val="0"/>
          <w:color w:val="000000" w:themeColor="text1"/>
        </w:rPr>
        <w:t>Vlada Crne Gore</w:t>
      </w:r>
      <w:r w:rsidR="00830188" w:rsidRPr="000C59B8">
        <w:rPr>
          <w:noProof w:val="0"/>
          <w:color w:val="000000" w:themeColor="text1"/>
        </w:rPr>
        <w:t xml:space="preserve"> ‘</w:t>
      </w:r>
      <w:r w:rsidR="000C59B8" w:rsidRPr="000C59B8">
        <w:rPr>
          <w:noProof w:val="0"/>
          <w:color w:val="000000" w:themeColor="text1"/>
        </w:rPr>
        <w:t>Uredba o mjerilima i načinu ocjenjivanja državnih slu</w:t>
      </w:r>
      <w:r w:rsidR="000C59B8">
        <w:rPr>
          <w:noProof w:val="0"/>
          <w:color w:val="000000" w:themeColor="text1"/>
        </w:rPr>
        <w:t>ž</w:t>
      </w:r>
      <w:r w:rsidR="000C59B8" w:rsidRPr="000C59B8">
        <w:rPr>
          <w:noProof w:val="0"/>
          <w:color w:val="000000" w:themeColor="text1"/>
        </w:rPr>
        <w:t>benika’. 2013. Jun</w:t>
      </w:r>
      <w:r w:rsidR="00830188" w:rsidRPr="000C59B8">
        <w:rPr>
          <w:noProof w:val="0"/>
          <w:color w:val="000000" w:themeColor="text1"/>
        </w:rPr>
        <w:t xml:space="preserve"> 6. Podgorica</w:t>
      </w:r>
    </w:p>
    <w:p w14:paraId="676E792E" w14:textId="77777777" w:rsidR="00830188" w:rsidRPr="00BF13EE" w:rsidRDefault="00665578" w:rsidP="00334429">
      <w:pPr>
        <w:pStyle w:val="NoSpacing"/>
        <w:spacing w:after="120"/>
        <w:ind w:left="0" w:firstLine="0"/>
        <w:rPr>
          <w:noProof w:val="0"/>
          <w:color w:val="000000" w:themeColor="text1"/>
        </w:rPr>
      </w:pPr>
      <w:r w:rsidRPr="00BF13EE">
        <w:rPr>
          <w:noProof w:val="0"/>
          <w:color w:val="000000" w:themeColor="text1"/>
        </w:rPr>
        <w:t>Vlada Crne Gore</w:t>
      </w:r>
      <w:r w:rsidR="00830188" w:rsidRPr="00BF13EE">
        <w:rPr>
          <w:noProof w:val="0"/>
          <w:color w:val="000000" w:themeColor="text1"/>
        </w:rPr>
        <w:t>, ‘</w:t>
      </w:r>
      <w:r w:rsidR="000C59B8" w:rsidRPr="00BF13EE">
        <w:rPr>
          <w:noProof w:val="0"/>
          <w:color w:val="000000" w:themeColor="text1"/>
        </w:rPr>
        <w:t>Predlog Uredbe o vrsti i postupku dodjele priznanja državnih službenika i namještenika</w:t>
      </w:r>
      <w:r w:rsidR="00BF13EE" w:rsidRPr="00BF13EE">
        <w:rPr>
          <w:noProof w:val="0"/>
          <w:color w:val="000000" w:themeColor="text1"/>
        </w:rPr>
        <w:t>’, 2013. Jun</w:t>
      </w:r>
      <w:r w:rsidR="00830188" w:rsidRPr="00BF13EE">
        <w:rPr>
          <w:noProof w:val="0"/>
          <w:color w:val="000000" w:themeColor="text1"/>
        </w:rPr>
        <w:t xml:space="preserve"> 6. Podgorica</w:t>
      </w:r>
    </w:p>
    <w:p w14:paraId="142BC9BB" w14:textId="77777777" w:rsidR="00830188" w:rsidRPr="000C59B8" w:rsidRDefault="00665578" w:rsidP="00334429">
      <w:pPr>
        <w:pStyle w:val="NoSpacing"/>
        <w:spacing w:after="120"/>
        <w:ind w:left="0" w:firstLine="0"/>
        <w:rPr>
          <w:noProof w:val="0"/>
          <w:color w:val="000000" w:themeColor="text1"/>
        </w:rPr>
      </w:pPr>
      <w:r w:rsidRPr="000C59B8">
        <w:rPr>
          <w:noProof w:val="0"/>
          <w:color w:val="000000" w:themeColor="text1"/>
        </w:rPr>
        <w:t>Vlada Crne Gore</w:t>
      </w:r>
      <w:r w:rsidR="00830188" w:rsidRPr="000C59B8">
        <w:rPr>
          <w:noProof w:val="0"/>
          <w:color w:val="000000" w:themeColor="text1"/>
        </w:rPr>
        <w:t>. ‘</w:t>
      </w:r>
      <w:r w:rsidR="000C59B8" w:rsidRPr="000C59B8">
        <w:rPr>
          <w:noProof w:val="0"/>
          <w:color w:val="000000" w:themeColor="text1"/>
        </w:rPr>
        <w:t>Uredba o načinu obavezne provjere sposobnosti, bližim kriterijumima i načinu ocjenjivanja kandidata za vršenje poslova radnog mjesta u državnom organu</w:t>
      </w:r>
      <w:r w:rsidR="00830188" w:rsidRPr="000C59B8">
        <w:rPr>
          <w:noProof w:val="0"/>
          <w:color w:val="000000" w:themeColor="text1"/>
        </w:rPr>
        <w:t xml:space="preserve">’. 2013. </w:t>
      </w:r>
      <w:r w:rsidRPr="000C59B8">
        <w:rPr>
          <w:noProof w:val="0"/>
          <w:color w:val="000000" w:themeColor="text1"/>
        </w:rPr>
        <w:t>Januar</w:t>
      </w:r>
      <w:r w:rsidR="00830188" w:rsidRPr="000C59B8">
        <w:rPr>
          <w:noProof w:val="0"/>
          <w:color w:val="000000" w:themeColor="text1"/>
        </w:rPr>
        <w:t>. Podgorica</w:t>
      </w:r>
    </w:p>
    <w:p w14:paraId="6EE6D39D" w14:textId="77777777" w:rsidR="00830188" w:rsidRPr="00CF0D6B" w:rsidRDefault="00563370" w:rsidP="00334429">
      <w:pPr>
        <w:pStyle w:val="NoSpacing"/>
        <w:spacing w:after="120"/>
        <w:ind w:left="0" w:firstLine="0"/>
        <w:rPr>
          <w:noProof w:val="0"/>
          <w:color w:val="000000" w:themeColor="text1"/>
        </w:rPr>
      </w:pPr>
      <w:r w:rsidRPr="00CF0D6B">
        <w:rPr>
          <w:noProof w:val="0"/>
          <w:color w:val="000000" w:themeColor="text1"/>
        </w:rPr>
        <w:t>Vlada Crne Gore. “Izvještaj o sprovođenju POV Akcionog plana”. 2013. Septembar 20. Podgorica</w:t>
      </w:r>
    </w:p>
    <w:p w14:paraId="28510F38"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Maras, Vuk. </w:t>
      </w:r>
      <w:r w:rsidR="004F77B0" w:rsidRPr="00CF0D6B">
        <w:rPr>
          <w:noProof w:val="0"/>
          <w:color w:val="000000" w:themeColor="text1"/>
        </w:rPr>
        <w:t>NVO</w:t>
      </w:r>
      <w:r w:rsidRPr="00CF0D6B">
        <w:rPr>
          <w:noProof w:val="0"/>
          <w:color w:val="000000" w:themeColor="text1"/>
        </w:rPr>
        <w:t xml:space="preserve"> MANS. 2013. </w:t>
      </w:r>
      <w:r w:rsidR="004F77B0" w:rsidRPr="00CF0D6B">
        <w:rPr>
          <w:noProof w:val="0"/>
          <w:color w:val="000000" w:themeColor="text1"/>
        </w:rPr>
        <w:t>Intervju sa autorom</w:t>
      </w:r>
      <w:r w:rsidRPr="00CF0D6B">
        <w:rPr>
          <w:noProof w:val="0"/>
          <w:color w:val="000000" w:themeColor="text1"/>
        </w:rPr>
        <w:t>.</w:t>
      </w:r>
      <w:r w:rsidR="00295115" w:rsidRPr="00CF0D6B">
        <w:rPr>
          <w:noProof w:val="0"/>
          <w:color w:val="000000" w:themeColor="text1"/>
        </w:rPr>
        <w:t xml:space="preserve"> </w:t>
      </w:r>
      <w:r w:rsidRPr="00CF0D6B">
        <w:rPr>
          <w:noProof w:val="0"/>
          <w:color w:val="000000" w:themeColor="text1"/>
        </w:rPr>
        <w:t xml:space="preserve">15 </w:t>
      </w:r>
      <w:r w:rsidR="004F77B0" w:rsidRPr="00CF0D6B">
        <w:rPr>
          <w:noProof w:val="0"/>
          <w:color w:val="000000" w:themeColor="text1"/>
        </w:rPr>
        <w:t>Oktobar</w:t>
      </w:r>
      <w:r w:rsidRPr="00CF0D6B">
        <w:rPr>
          <w:noProof w:val="0"/>
          <w:color w:val="000000" w:themeColor="text1"/>
        </w:rPr>
        <w:t>. Podgorica</w:t>
      </w:r>
    </w:p>
    <w:p w14:paraId="48C1A173"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Markovic, Nikola. </w:t>
      </w:r>
      <w:r w:rsidR="00665578" w:rsidRPr="00CF0D6B">
        <w:rPr>
          <w:noProof w:val="0"/>
          <w:color w:val="000000" w:themeColor="text1"/>
        </w:rPr>
        <w:t>Dnevni list ‘Dan’</w:t>
      </w:r>
      <w:r w:rsidRPr="00CF0D6B">
        <w:rPr>
          <w:noProof w:val="0"/>
          <w:color w:val="000000" w:themeColor="text1"/>
        </w:rPr>
        <w:t>. 2013.</w:t>
      </w:r>
      <w:r w:rsidR="00295115" w:rsidRPr="00CF0D6B">
        <w:rPr>
          <w:noProof w:val="0"/>
          <w:color w:val="000000" w:themeColor="text1"/>
        </w:rPr>
        <w:t xml:space="preserve"> </w:t>
      </w:r>
      <w:r w:rsidR="004F77B0" w:rsidRPr="00CF0D6B">
        <w:rPr>
          <w:noProof w:val="0"/>
          <w:color w:val="000000" w:themeColor="text1"/>
        </w:rPr>
        <w:t>Intervju sa autorom</w:t>
      </w:r>
      <w:r w:rsidRPr="00CF0D6B">
        <w:rPr>
          <w:noProof w:val="0"/>
          <w:color w:val="000000" w:themeColor="text1"/>
        </w:rPr>
        <w:t>.</w:t>
      </w:r>
      <w:r w:rsidR="00295115" w:rsidRPr="00CF0D6B">
        <w:rPr>
          <w:noProof w:val="0"/>
          <w:color w:val="000000" w:themeColor="text1"/>
        </w:rPr>
        <w:t xml:space="preserve"> </w:t>
      </w:r>
      <w:r w:rsidRPr="00CF0D6B">
        <w:rPr>
          <w:noProof w:val="0"/>
          <w:color w:val="000000" w:themeColor="text1"/>
        </w:rPr>
        <w:t xml:space="preserve">18 </w:t>
      </w:r>
      <w:r w:rsidR="004F77B0" w:rsidRPr="00CF0D6B">
        <w:rPr>
          <w:noProof w:val="0"/>
          <w:color w:val="000000" w:themeColor="text1"/>
        </w:rPr>
        <w:t>Oktobar</w:t>
      </w:r>
      <w:r w:rsidRPr="00CF0D6B">
        <w:rPr>
          <w:noProof w:val="0"/>
          <w:color w:val="000000" w:themeColor="text1"/>
        </w:rPr>
        <w:t>. Podgorica</w:t>
      </w:r>
    </w:p>
    <w:p w14:paraId="475B84E8" w14:textId="77777777" w:rsidR="00830188" w:rsidRPr="00BF13EE" w:rsidRDefault="00BF13EE" w:rsidP="00334429">
      <w:pPr>
        <w:pStyle w:val="NoSpacing"/>
        <w:spacing w:after="120"/>
        <w:ind w:left="0" w:firstLine="0"/>
        <w:rPr>
          <w:noProof w:val="0"/>
          <w:color w:val="000000" w:themeColor="text1"/>
        </w:rPr>
      </w:pPr>
      <w:r w:rsidRPr="00BF13EE">
        <w:rPr>
          <w:noProof w:val="0"/>
          <w:color w:val="000000" w:themeColor="text1"/>
        </w:rPr>
        <w:t xml:space="preserve">Organizacija za bezbijednost i saradnju u Evropi. Kancelarija za demokratske institucije i ljudska prava </w:t>
      </w:r>
      <w:r w:rsidR="00830188" w:rsidRPr="00BF13EE">
        <w:rPr>
          <w:noProof w:val="0"/>
          <w:color w:val="000000" w:themeColor="text1"/>
        </w:rPr>
        <w:t>‘</w:t>
      </w:r>
      <w:r w:rsidRPr="00BF13EE">
        <w:rPr>
          <w:noProof w:val="0"/>
          <w:color w:val="000000" w:themeColor="text1"/>
        </w:rPr>
        <w:t>Crna Gora</w:t>
      </w:r>
      <w:r w:rsidR="00830188" w:rsidRPr="00BF13EE">
        <w:rPr>
          <w:noProof w:val="0"/>
          <w:color w:val="000000" w:themeColor="text1"/>
        </w:rPr>
        <w:t xml:space="preserve">, </w:t>
      </w:r>
      <w:r w:rsidRPr="00BF13EE">
        <w:rPr>
          <w:noProof w:val="0"/>
          <w:color w:val="000000" w:themeColor="text1"/>
        </w:rPr>
        <w:t>Predsjednički izbori</w:t>
      </w:r>
      <w:r w:rsidR="00830188" w:rsidRPr="00BF13EE">
        <w:rPr>
          <w:noProof w:val="0"/>
          <w:color w:val="000000" w:themeColor="text1"/>
        </w:rPr>
        <w:t xml:space="preserve">, 7 </w:t>
      </w:r>
      <w:r w:rsidRPr="00BF13EE">
        <w:rPr>
          <w:noProof w:val="0"/>
          <w:color w:val="000000" w:themeColor="text1"/>
        </w:rPr>
        <w:t>a</w:t>
      </w:r>
      <w:r w:rsidR="00830188" w:rsidRPr="00BF13EE">
        <w:rPr>
          <w:noProof w:val="0"/>
          <w:color w:val="000000" w:themeColor="text1"/>
        </w:rPr>
        <w:t xml:space="preserve">pril 2013: </w:t>
      </w:r>
      <w:r w:rsidRPr="00BF13EE">
        <w:rPr>
          <w:noProof w:val="0"/>
          <w:color w:val="000000" w:themeColor="text1"/>
        </w:rPr>
        <w:t>Finalni izvještaj. 2013. Jun</w:t>
      </w:r>
      <w:r w:rsidR="00830188" w:rsidRPr="00BF13EE">
        <w:rPr>
          <w:noProof w:val="0"/>
          <w:color w:val="000000" w:themeColor="text1"/>
        </w:rPr>
        <w:t xml:space="preserve"> 25. </w:t>
      </w:r>
      <w:r w:rsidRPr="00BF13EE">
        <w:rPr>
          <w:noProof w:val="0"/>
          <w:color w:val="000000" w:themeColor="text1"/>
        </w:rPr>
        <w:t>Varšava.</w:t>
      </w:r>
    </w:p>
    <w:p w14:paraId="1D0680BD"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Selic, Ana. </w:t>
      </w:r>
      <w:r w:rsidR="004F77B0" w:rsidRPr="00CF0D6B">
        <w:rPr>
          <w:noProof w:val="0"/>
          <w:color w:val="000000" w:themeColor="text1"/>
        </w:rPr>
        <w:t>NVO</w:t>
      </w:r>
      <w:r w:rsidRPr="00CF0D6B">
        <w:rPr>
          <w:noProof w:val="0"/>
          <w:color w:val="000000" w:themeColor="text1"/>
        </w:rPr>
        <w:t xml:space="preserve"> CEMI. </w:t>
      </w:r>
      <w:r w:rsidR="00665578" w:rsidRPr="00CF0D6B">
        <w:rPr>
          <w:noProof w:val="0"/>
          <w:color w:val="000000" w:themeColor="text1"/>
        </w:rPr>
        <w:t>Telefonski intervju sa autorom</w:t>
      </w:r>
      <w:r w:rsidRPr="00CF0D6B">
        <w:rPr>
          <w:noProof w:val="0"/>
          <w:color w:val="000000" w:themeColor="text1"/>
        </w:rPr>
        <w:t xml:space="preserve">. 4 </w:t>
      </w:r>
      <w:r w:rsidR="004F77B0" w:rsidRPr="00CF0D6B">
        <w:rPr>
          <w:noProof w:val="0"/>
          <w:color w:val="000000" w:themeColor="text1"/>
        </w:rPr>
        <w:t>Oktobar</w:t>
      </w:r>
      <w:r w:rsidRPr="00CF0D6B">
        <w:rPr>
          <w:noProof w:val="0"/>
          <w:color w:val="000000" w:themeColor="text1"/>
        </w:rPr>
        <w:t>. Podgorica</w:t>
      </w:r>
    </w:p>
    <w:p w14:paraId="1D859EF1" w14:textId="77777777" w:rsidR="00830188" w:rsidRPr="00CF0D6B" w:rsidRDefault="00665578" w:rsidP="00334429">
      <w:pPr>
        <w:pStyle w:val="NoSpacing"/>
        <w:spacing w:after="120"/>
        <w:ind w:left="0" w:firstLine="0"/>
        <w:rPr>
          <w:noProof w:val="0"/>
          <w:color w:val="000000" w:themeColor="text1"/>
        </w:rPr>
      </w:pPr>
      <w:r w:rsidRPr="00CF0D6B">
        <w:rPr>
          <w:noProof w:val="0"/>
          <w:color w:val="000000" w:themeColor="text1"/>
        </w:rPr>
        <w:t>Državna revizorska institucija</w:t>
      </w:r>
      <w:r w:rsidR="00830188" w:rsidRPr="00CF0D6B">
        <w:rPr>
          <w:noProof w:val="0"/>
          <w:color w:val="000000" w:themeColor="text1"/>
        </w:rPr>
        <w:t>. ‘</w:t>
      </w:r>
      <w:r w:rsidR="00CF0D6B" w:rsidRPr="00CF0D6B">
        <w:rPr>
          <w:noProof w:val="0"/>
          <w:color w:val="000000" w:themeColor="text1"/>
        </w:rPr>
        <w:t>Izvještaj</w:t>
      </w:r>
      <w:r w:rsidRPr="00CF0D6B">
        <w:rPr>
          <w:noProof w:val="0"/>
          <w:color w:val="000000" w:themeColor="text1"/>
        </w:rPr>
        <w:t xml:space="preserve"> o reviziji završnog računa budžeta Crne Gore za</w:t>
      </w:r>
      <w:r w:rsidR="00830188" w:rsidRPr="00CF0D6B">
        <w:rPr>
          <w:noProof w:val="0"/>
          <w:color w:val="000000" w:themeColor="text1"/>
        </w:rPr>
        <w:t xml:space="preserve"> 2012’. 2013. </w:t>
      </w:r>
      <w:r w:rsidR="004F77B0" w:rsidRPr="00CF0D6B">
        <w:rPr>
          <w:noProof w:val="0"/>
          <w:color w:val="000000" w:themeColor="text1"/>
        </w:rPr>
        <w:t>Oktobar</w:t>
      </w:r>
      <w:r w:rsidR="00830188" w:rsidRPr="00CF0D6B">
        <w:rPr>
          <w:noProof w:val="0"/>
          <w:color w:val="000000" w:themeColor="text1"/>
        </w:rPr>
        <w:t xml:space="preserve"> 1. Podgorica</w:t>
      </w:r>
    </w:p>
    <w:p w14:paraId="2A2F3395"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Tadic, Milka. </w:t>
      </w:r>
      <w:r w:rsidR="00563370" w:rsidRPr="00CF0D6B">
        <w:rPr>
          <w:noProof w:val="0"/>
          <w:color w:val="000000" w:themeColor="text1"/>
        </w:rPr>
        <w:t>Nedjeljnik ‘Monitor’</w:t>
      </w:r>
      <w:r w:rsidRPr="00CF0D6B">
        <w:rPr>
          <w:noProof w:val="0"/>
          <w:color w:val="000000" w:themeColor="text1"/>
        </w:rPr>
        <w:t>. 2013.</w:t>
      </w:r>
      <w:r w:rsidR="00295115" w:rsidRPr="00CF0D6B">
        <w:rPr>
          <w:noProof w:val="0"/>
          <w:color w:val="000000" w:themeColor="text1"/>
        </w:rPr>
        <w:t xml:space="preserve"> </w:t>
      </w:r>
      <w:r w:rsidR="004F77B0" w:rsidRPr="00CF0D6B">
        <w:rPr>
          <w:noProof w:val="0"/>
          <w:color w:val="000000" w:themeColor="text1"/>
        </w:rPr>
        <w:t>Intervju sa autorom</w:t>
      </w:r>
      <w:r w:rsidRPr="00CF0D6B">
        <w:rPr>
          <w:noProof w:val="0"/>
          <w:color w:val="000000" w:themeColor="text1"/>
        </w:rPr>
        <w:t>.</w:t>
      </w:r>
      <w:r w:rsidR="00295115" w:rsidRPr="00CF0D6B">
        <w:rPr>
          <w:noProof w:val="0"/>
          <w:color w:val="000000" w:themeColor="text1"/>
        </w:rPr>
        <w:t xml:space="preserve"> </w:t>
      </w:r>
      <w:r w:rsidRPr="00CF0D6B">
        <w:rPr>
          <w:noProof w:val="0"/>
          <w:color w:val="000000" w:themeColor="text1"/>
        </w:rPr>
        <w:t xml:space="preserve">18 </w:t>
      </w:r>
      <w:r w:rsidR="004F77B0" w:rsidRPr="00CF0D6B">
        <w:rPr>
          <w:noProof w:val="0"/>
          <w:color w:val="000000" w:themeColor="text1"/>
        </w:rPr>
        <w:t>Oktobar</w:t>
      </w:r>
      <w:r w:rsidRPr="00CF0D6B">
        <w:rPr>
          <w:noProof w:val="0"/>
          <w:color w:val="000000" w:themeColor="text1"/>
        </w:rPr>
        <w:t>. Podgorica</w:t>
      </w:r>
    </w:p>
    <w:p w14:paraId="6FDA9F29"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3118E567" w14:textId="6907D7E1" w:rsidR="00830188" w:rsidRPr="006A0C4F" w:rsidRDefault="00830188" w:rsidP="0070169F">
      <w:pPr>
        <w:pStyle w:val="Heading2"/>
        <w:rPr>
          <w:color w:val="4F81BD"/>
        </w:rPr>
      </w:pPr>
      <w:bookmarkStart w:id="41" w:name="_Toc379417733"/>
      <w:r w:rsidRPr="006A0C4F">
        <w:rPr>
          <w:color w:val="4F81BD"/>
        </w:rPr>
        <w:lastRenderedPageBreak/>
        <w:t>20</w:t>
      </w:r>
      <w:r w:rsidR="00C45BFD">
        <w:rPr>
          <w:color w:val="4F81BD"/>
        </w:rPr>
        <w:t>.</w:t>
      </w:r>
      <w:r w:rsidRPr="006A0C4F">
        <w:rPr>
          <w:color w:val="4F81BD"/>
        </w:rPr>
        <w:t xml:space="preserve"> </w:t>
      </w:r>
      <w:r w:rsidR="006A0C4F" w:rsidRPr="006A0C4F">
        <w:rPr>
          <w:color w:val="4F81BD"/>
        </w:rPr>
        <w:t>Izvještavanje o nelegalnoj gradnji</w:t>
      </w:r>
      <w:bookmarkEnd w:id="41"/>
      <w:r w:rsidR="006A0C4F" w:rsidRPr="006A0C4F">
        <w:rPr>
          <w:color w:val="4F81BD"/>
        </w:rPr>
        <w:t xml:space="preserve"> </w:t>
      </w:r>
    </w:p>
    <w:p w14:paraId="23255D7D" w14:textId="77777777" w:rsidR="004D5F56" w:rsidRPr="00C92A88" w:rsidRDefault="006A0C4F" w:rsidP="0070169F">
      <w:pPr>
        <w:rPr>
          <w:rFonts w:eastAsia="Times New Roman" w:cs="Arial"/>
          <w:i/>
          <w:color w:val="000000" w:themeColor="text1"/>
        </w:rPr>
      </w:pPr>
      <w:r w:rsidRPr="00C92A88">
        <w:rPr>
          <w:i/>
          <w:color w:val="000000" w:themeColor="text1"/>
        </w:rPr>
        <w:t>Sektor za inspekcijski nadzor i prekršajni postupak na polugodišnjem nivou izrađuje izvještaj o rješenjima o rušenju (rješenje se donosi za objekat čiji investitor ne posjeduje građevinsku dozvolu za gradnju), a isti izvještaj sadrži i podatak da li je protiv investitora podignuta krivična prijava ili ne. Vlada Crne Gore će preduzeti mjere u cilju izvještavanja po ovom osnovu na tromjesečnom nivou.</w:t>
      </w:r>
    </w:p>
    <w:tbl>
      <w:tblPr>
        <w:tblStyle w:val="TableGrid"/>
        <w:tblW w:w="9108" w:type="dxa"/>
        <w:tblLayout w:type="fixed"/>
        <w:tblLook w:val="04A0" w:firstRow="1" w:lastRow="0" w:firstColumn="1" w:lastColumn="0" w:noHBand="0" w:noVBand="1"/>
      </w:tblPr>
      <w:tblGrid>
        <w:gridCol w:w="468"/>
        <w:gridCol w:w="12"/>
        <w:gridCol w:w="1878"/>
        <w:gridCol w:w="1170"/>
        <w:gridCol w:w="1161"/>
        <w:gridCol w:w="649"/>
        <w:gridCol w:w="440"/>
        <w:gridCol w:w="1397"/>
        <w:gridCol w:w="1933"/>
      </w:tblGrid>
      <w:tr w:rsidR="00830188" w:rsidRPr="00CF0D6B" w14:paraId="31236EAE" w14:textId="77777777" w:rsidTr="00830188">
        <w:tc>
          <w:tcPr>
            <w:tcW w:w="9108" w:type="dxa"/>
            <w:gridSpan w:val="9"/>
            <w:shd w:val="clear" w:color="auto" w:fill="DAEEF3" w:themeFill="accent5" w:themeFillTint="33"/>
          </w:tcPr>
          <w:p w14:paraId="6B80394F" w14:textId="77777777" w:rsidR="00830188" w:rsidRPr="00CF0D6B" w:rsidRDefault="00191E23" w:rsidP="0070169F">
            <w:pPr>
              <w:rPr>
                <w:b/>
                <w:color w:val="000000" w:themeColor="text1"/>
              </w:rPr>
            </w:pPr>
            <w:r w:rsidRPr="00CF0D6B">
              <w:rPr>
                <w:b/>
                <w:color w:val="000000" w:themeColor="text1"/>
                <w:sz w:val="28"/>
              </w:rPr>
              <w:t>Opis obaveze</w:t>
            </w:r>
          </w:p>
        </w:tc>
      </w:tr>
      <w:tr w:rsidR="00830188" w:rsidRPr="00CF0D6B" w14:paraId="0E47AD96" w14:textId="77777777" w:rsidTr="00830188">
        <w:tc>
          <w:tcPr>
            <w:tcW w:w="480" w:type="dxa"/>
            <w:gridSpan w:val="2"/>
            <w:vMerge w:val="restart"/>
            <w:shd w:val="clear" w:color="auto" w:fill="DAEEF3" w:themeFill="accent5" w:themeFillTint="33"/>
          </w:tcPr>
          <w:p w14:paraId="3759E11A" w14:textId="77777777" w:rsidR="00830188" w:rsidRPr="00CF0D6B" w:rsidRDefault="00563370" w:rsidP="0070169F">
            <w:pPr>
              <w:rPr>
                <w:b/>
                <w:color w:val="000000" w:themeColor="text1"/>
              </w:rPr>
            </w:pPr>
            <w:r w:rsidRPr="00CF0D6B">
              <w:rPr>
                <w:b/>
                <w:color w:val="000000" w:themeColor="text1"/>
              </w:rPr>
              <w:t>Odgovornost</w:t>
            </w:r>
          </w:p>
        </w:tc>
        <w:tc>
          <w:tcPr>
            <w:tcW w:w="1878" w:type="dxa"/>
            <w:shd w:val="clear" w:color="auto" w:fill="DAEEF3" w:themeFill="accent5" w:themeFillTint="33"/>
          </w:tcPr>
          <w:p w14:paraId="0E1D7EC3" w14:textId="77777777" w:rsidR="00830188" w:rsidRPr="00CF0D6B" w:rsidRDefault="00191E23" w:rsidP="0070169F">
            <w:pPr>
              <w:rPr>
                <w:b/>
                <w:color w:val="000000" w:themeColor="text1"/>
              </w:rPr>
            </w:pPr>
            <w:r w:rsidRPr="00CF0D6B">
              <w:rPr>
                <w:b/>
                <w:color w:val="000000" w:themeColor="text1"/>
              </w:rPr>
              <w:t>Vodeća institucija</w:t>
            </w:r>
          </w:p>
        </w:tc>
        <w:tc>
          <w:tcPr>
            <w:tcW w:w="6750" w:type="dxa"/>
            <w:gridSpan w:val="6"/>
            <w:shd w:val="clear" w:color="auto" w:fill="DAEEF3" w:themeFill="accent5" w:themeFillTint="33"/>
          </w:tcPr>
          <w:p w14:paraId="1C94A9ED" w14:textId="77777777" w:rsidR="00830188" w:rsidRPr="00CF0D6B" w:rsidRDefault="00092704" w:rsidP="0070169F">
            <w:pPr>
              <w:rPr>
                <w:color w:val="000000" w:themeColor="text1"/>
              </w:rPr>
            </w:pPr>
            <w:r>
              <w:rPr>
                <w:color w:val="000000" w:themeColor="text1"/>
              </w:rPr>
              <w:t>Uprava za inspekcijske poslove</w:t>
            </w:r>
            <w:r w:rsidR="00830188" w:rsidRPr="00CF0D6B">
              <w:rPr>
                <w:color w:val="000000" w:themeColor="text1"/>
              </w:rPr>
              <w:t xml:space="preserve"> </w:t>
            </w:r>
          </w:p>
        </w:tc>
      </w:tr>
      <w:tr w:rsidR="00830188" w:rsidRPr="00CF0D6B" w14:paraId="1D494079" w14:textId="77777777" w:rsidTr="00830188">
        <w:tc>
          <w:tcPr>
            <w:tcW w:w="480" w:type="dxa"/>
            <w:gridSpan w:val="2"/>
            <w:vMerge/>
            <w:shd w:val="clear" w:color="auto" w:fill="DAEEF3" w:themeFill="accent5" w:themeFillTint="33"/>
          </w:tcPr>
          <w:p w14:paraId="6EDB07B7" w14:textId="77777777" w:rsidR="00830188" w:rsidRPr="00CF0D6B" w:rsidRDefault="00830188" w:rsidP="0070169F">
            <w:pPr>
              <w:rPr>
                <w:b/>
                <w:color w:val="000000" w:themeColor="text1"/>
              </w:rPr>
            </w:pPr>
          </w:p>
        </w:tc>
        <w:tc>
          <w:tcPr>
            <w:tcW w:w="1878" w:type="dxa"/>
            <w:shd w:val="clear" w:color="auto" w:fill="DAEEF3" w:themeFill="accent5" w:themeFillTint="33"/>
          </w:tcPr>
          <w:p w14:paraId="63C3E878" w14:textId="77777777" w:rsidR="00830188" w:rsidRPr="00CF0D6B" w:rsidRDefault="00191E23" w:rsidP="0070169F">
            <w:pPr>
              <w:rPr>
                <w:b/>
                <w:color w:val="000000" w:themeColor="text1"/>
              </w:rPr>
            </w:pPr>
            <w:r w:rsidRPr="00CF0D6B">
              <w:rPr>
                <w:b/>
                <w:color w:val="000000" w:themeColor="text1"/>
              </w:rPr>
              <w:t>Pomoćne institucije</w:t>
            </w:r>
          </w:p>
        </w:tc>
        <w:tc>
          <w:tcPr>
            <w:tcW w:w="6750" w:type="dxa"/>
            <w:gridSpan w:val="6"/>
            <w:shd w:val="clear" w:color="auto" w:fill="DAEEF3" w:themeFill="accent5" w:themeFillTint="33"/>
          </w:tcPr>
          <w:p w14:paraId="6DBA407F" w14:textId="1B5AE969" w:rsidR="00830188" w:rsidRPr="00CF0D6B"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CF0D6B" w14:paraId="3243A963" w14:textId="77777777" w:rsidTr="00830188">
        <w:tc>
          <w:tcPr>
            <w:tcW w:w="480" w:type="dxa"/>
            <w:gridSpan w:val="2"/>
            <w:vMerge/>
            <w:shd w:val="clear" w:color="auto" w:fill="DAEEF3" w:themeFill="accent5" w:themeFillTint="33"/>
          </w:tcPr>
          <w:p w14:paraId="1E3B3102" w14:textId="77777777" w:rsidR="00830188" w:rsidRPr="00CF0D6B" w:rsidRDefault="00830188" w:rsidP="0070169F">
            <w:pPr>
              <w:rPr>
                <w:b/>
                <w:color w:val="000000" w:themeColor="text1"/>
              </w:rPr>
            </w:pPr>
          </w:p>
        </w:tc>
        <w:tc>
          <w:tcPr>
            <w:tcW w:w="1878" w:type="dxa"/>
            <w:shd w:val="clear" w:color="auto" w:fill="DAEEF3" w:themeFill="accent5" w:themeFillTint="33"/>
          </w:tcPr>
          <w:p w14:paraId="5FD3E567" w14:textId="77777777" w:rsidR="00830188" w:rsidRPr="00CF0D6B" w:rsidRDefault="00191E23" w:rsidP="0070169F">
            <w:pPr>
              <w:rPr>
                <w:b/>
                <w:color w:val="000000" w:themeColor="text1"/>
              </w:rPr>
            </w:pPr>
            <w:r w:rsidRPr="00CF0D6B">
              <w:rPr>
                <w:b/>
                <w:color w:val="000000" w:themeColor="text1"/>
              </w:rPr>
              <w:t>Preciziran kontakt</w:t>
            </w:r>
            <w:r w:rsidR="00830188" w:rsidRPr="00CF0D6B">
              <w:rPr>
                <w:b/>
                <w:color w:val="000000" w:themeColor="text1"/>
              </w:rPr>
              <w:t>?</w:t>
            </w:r>
          </w:p>
        </w:tc>
        <w:tc>
          <w:tcPr>
            <w:tcW w:w="6750" w:type="dxa"/>
            <w:gridSpan w:val="6"/>
            <w:shd w:val="clear" w:color="auto" w:fill="DAEEF3" w:themeFill="accent5" w:themeFillTint="33"/>
          </w:tcPr>
          <w:p w14:paraId="5F148BCA" w14:textId="77777777" w:rsidR="00830188" w:rsidRPr="00CF0D6B" w:rsidRDefault="00830188" w:rsidP="0070169F">
            <w:pPr>
              <w:rPr>
                <w:color w:val="000000" w:themeColor="text1"/>
              </w:rPr>
            </w:pPr>
            <w:r w:rsidRPr="00CF0D6B">
              <w:rPr>
                <w:color w:val="000000" w:themeColor="text1"/>
              </w:rPr>
              <w:t>N</w:t>
            </w:r>
            <w:r w:rsidR="00D93EC8">
              <w:rPr>
                <w:color w:val="000000" w:themeColor="text1"/>
              </w:rPr>
              <w:t>e</w:t>
            </w:r>
          </w:p>
        </w:tc>
      </w:tr>
      <w:tr w:rsidR="00830188" w:rsidRPr="00CF0D6B" w14:paraId="258188ED" w14:textId="77777777" w:rsidTr="00830188">
        <w:trPr>
          <w:trHeight w:val="309"/>
        </w:trPr>
        <w:tc>
          <w:tcPr>
            <w:tcW w:w="2358" w:type="dxa"/>
            <w:gridSpan w:val="3"/>
            <w:shd w:val="clear" w:color="auto" w:fill="DAEEF3" w:themeFill="accent5" w:themeFillTint="33"/>
          </w:tcPr>
          <w:p w14:paraId="68C60F1B" w14:textId="77777777" w:rsidR="00830188" w:rsidRPr="00CF0D6B" w:rsidRDefault="00191E23" w:rsidP="0070169F">
            <w:pPr>
              <w:rPr>
                <w:b/>
                <w:color w:val="000000" w:themeColor="text1"/>
              </w:rPr>
            </w:pPr>
            <w:r w:rsidRPr="00CF0D6B">
              <w:rPr>
                <w:b/>
                <w:color w:val="000000" w:themeColor="text1"/>
              </w:rPr>
              <w:t>Specifičnost i mjerljivost</w:t>
            </w:r>
          </w:p>
        </w:tc>
        <w:tc>
          <w:tcPr>
            <w:tcW w:w="6750" w:type="dxa"/>
            <w:gridSpan w:val="6"/>
            <w:shd w:val="clear" w:color="auto" w:fill="DAEEF3" w:themeFill="accent5" w:themeFillTint="33"/>
          </w:tcPr>
          <w:p w14:paraId="113E7E57" w14:textId="77777777" w:rsidR="00830188" w:rsidRPr="00CF0D6B" w:rsidRDefault="00CF0D6B" w:rsidP="0070169F">
            <w:pPr>
              <w:rPr>
                <w:color w:val="000000" w:themeColor="text1"/>
              </w:rPr>
            </w:pPr>
            <w:r w:rsidRPr="00CF0D6B">
              <w:rPr>
                <w:color w:val="000000" w:themeColor="text1"/>
              </w:rPr>
              <w:t>Velika (obaveza je difinisana na način da sadrži jasne, mjerljive, provjerljive indikatore i mjere za procjenu ostvarenja cilja)</w:t>
            </w:r>
          </w:p>
        </w:tc>
      </w:tr>
      <w:tr w:rsidR="00830188" w:rsidRPr="00CF0D6B" w14:paraId="44F2447F" w14:textId="77777777" w:rsidTr="00830188">
        <w:trPr>
          <w:trHeight w:val="309"/>
        </w:trPr>
        <w:tc>
          <w:tcPr>
            <w:tcW w:w="468" w:type="dxa"/>
            <w:vMerge w:val="restart"/>
            <w:shd w:val="clear" w:color="auto" w:fill="DAEEF3" w:themeFill="accent5" w:themeFillTint="33"/>
          </w:tcPr>
          <w:p w14:paraId="756EC436" w14:textId="77777777" w:rsidR="00830188" w:rsidRPr="00CF0D6B" w:rsidRDefault="00563370" w:rsidP="0070169F">
            <w:pPr>
              <w:rPr>
                <w:b/>
                <w:color w:val="000000" w:themeColor="text1"/>
              </w:rPr>
            </w:pPr>
            <w:r w:rsidRPr="00CF0D6B">
              <w:rPr>
                <w:b/>
                <w:color w:val="000000" w:themeColor="text1"/>
              </w:rPr>
              <w:t>Značaj</w:t>
            </w:r>
          </w:p>
        </w:tc>
        <w:tc>
          <w:tcPr>
            <w:tcW w:w="1890" w:type="dxa"/>
            <w:gridSpan w:val="2"/>
            <w:shd w:val="clear" w:color="auto" w:fill="DAEEF3" w:themeFill="accent5" w:themeFillTint="33"/>
          </w:tcPr>
          <w:p w14:paraId="356A3CD6" w14:textId="77777777" w:rsidR="00830188" w:rsidRPr="00CF0D6B" w:rsidRDefault="00191E23" w:rsidP="0070169F">
            <w:pPr>
              <w:rPr>
                <w:b/>
                <w:color w:val="000000" w:themeColor="text1"/>
              </w:rPr>
            </w:pPr>
            <w:r w:rsidRPr="00CF0D6B">
              <w:rPr>
                <w:b/>
                <w:color w:val="000000" w:themeColor="text1"/>
              </w:rPr>
              <w:t>POV veliki izazovi</w:t>
            </w:r>
          </w:p>
        </w:tc>
        <w:tc>
          <w:tcPr>
            <w:tcW w:w="6750" w:type="dxa"/>
            <w:gridSpan w:val="6"/>
            <w:shd w:val="clear" w:color="auto" w:fill="DAEEF3" w:themeFill="accent5" w:themeFillTint="33"/>
          </w:tcPr>
          <w:p w14:paraId="47ACA2E7" w14:textId="77777777" w:rsidR="00830188" w:rsidRPr="00CF0D6B" w:rsidRDefault="00665578" w:rsidP="0070169F">
            <w:pPr>
              <w:rPr>
                <w:color w:val="000000" w:themeColor="text1"/>
              </w:rPr>
            </w:pPr>
            <w:r w:rsidRPr="00CF0D6B">
              <w:rPr>
                <w:color w:val="000000" w:themeColor="text1"/>
              </w:rPr>
              <w:t>Povećanje javnog integriteta;</w:t>
            </w:r>
          </w:p>
        </w:tc>
      </w:tr>
      <w:tr w:rsidR="00830188" w:rsidRPr="00CF0D6B" w14:paraId="51A2FD37" w14:textId="77777777" w:rsidTr="00830188">
        <w:trPr>
          <w:trHeight w:val="309"/>
        </w:trPr>
        <w:tc>
          <w:tcPr>
            <w:tcW w:w="468" w:type="dxa"/>
            <w:vMerge/>
            <w:shd w:val="clear" w:color="auto" w:fill="DAEEF3" w:themeFill="accent5" w:themeFillTint="33"/>
          </w:tcPr>
          <w:p w14:paraId="1D3A880B" w14:textId="77777777" w:rsidR="00830188" w:rsidRPr="00CF0D6B" w:rsidRDefault="00830188" w:rsidP="0070169F">
            <w:pPr>
              <w:rPr>
                <w:b/>
                <w:color w:val="000000" w:themeColor="text1"/>
              </w:rPr>
            </w:pPr>
          </w:p>
        </w:tc>
        <w:tc>
          <w:tcPr>
            <w:tcW w:w="1890" w:type="dxa"/>
            <w:gridSpan w:val="2"/>
            <w:vMerge w:val="restart"/>
            <w:shd w:val="clear" w:color="auto" w:fill="DAEEF3" w:themeFill="accent5" w:themeFillTint="33"/>
          </w:tcPr>
          <w:p w14:paraId="6981C18B" w14:textId="77777777" w:rsidR="00830188" w:rsidRPr="00CF0D6B" w:rsidRDefault="00191E23" w:rsidP="0070169F">
            <w:pPr>
              <w:rPr>
                <w:b/>
                <w:color w:val="000000" w:themeColor="text1"/>
              </w:rPr>
            </w:pPr>
            <w:r w:rsidRPr="00CF0D6B">
              <w:rPr>
                <w:b/>
                <w:color w:val="000000" w:themeColor="text1"/>
              </w:rPr>
              <w:t>POV vrijednosti</w:t>
            </w:r>
          </w:p>
        </w:tc>
        <w:tc>
          <w:tcPr>
            <w:tcW w:w="1170" w:type="dxa"/>
            <w:shd w:val="clear" w:color="auto" w:fill="DAEEF3" w:themeFill="accent5" w:themeFillTint="33"/>
          </w:tcPr>
          <w:p w14:paraId="31EAF080" w14:textId="77777777" w:rsidR="00830188" w:rsidRPr="00CF0D6B" w:rsidRDefault="00665578" w:rsidP="0070169F">
            <w:pPr>
              <w:rPr>
                <w:b/>
                <w:color w:val="000000" w:themeColor="text1"/>
              </w:rPr>
            </w:pPr>
            <w:r w:rsidRPr="00CF0D6B">
              <w:rPr>
                <w:b/>
                <w:color w:val="000000" w:themeColor="text1"/>
              </w:rPr>
              <w:t>Pristup informacijama</w:t>
            </w:r>
          </w:p>
        </w:tc>
        <w:tc>
          <w:tcPr>
            <w:tcW w:w="1161" w:type="dxa"/>
            <w:shd w:val="clear" w:color="auto" w:fill="DAEEF3" w:themeFill="accent5" w:themeFillTint="33"/>
          </w:tcPr>
          <w:p w14:paraId="1D1933C5" w14:textId="77777777" w:rsidR="00830188" w:rsidRPr="00CF0D6B" w:rsidRDefault="00191E23" w:rsidP="0070169F">
            <w:pPr>
              <w:rPr>
                <w:b/>
                <w:color w:val="000000" w:themeColor="text1"/>
              </w:rPr>
            </w:pPr>
            <w:r w:rsidRPr="00CF0D6B">
              <w:rPr>
                <w:b/>
                <w:color w:val="000000" w:themeColor="text1"/>
              </w:rPr>
              <w:t>Učešće građana</w:t>
            </w:r>
          </w:p>
        </w:tc>
        <w:tc>
          <w:tcPr>
            <w:tcW w:w="1089" w:type="dxa"/>
            <w:gridSpan w:val="2"/>
            <w:shd w:val="clear" w:color="auto" w:fill="DAEEF3" w:themeFill="accent5" w:themeFillTint="33"/>
          </w:tcPr>
          <w:p w14:paraId="6AE3DB2A" w14:textId="77777777" w:rsidR="00830188" w:rsidRPr="00CF0D6B" w:rsidRDefault="00191E23" w:rsidP="0070169F">
            <w:pPr>
              <w:rPr>
                <w:b/>
                <w:color w:val="000000" w:themeColor="text1"/>
              </w:rPr>
            </w:pPr>
            <w:r w:rsidRPr="00CF0D6B">
              <w:rPr>
                <w:b/>
                <w:color w:val="000000" w:themeColor="text1"/>
              </w:rPr>
              <w:t>Odgovornost</w:t>
            </w:r>
          </w:p>
        </w:tc>
        <w:tc>
          <w:tcPr>
            <w:tcW w:w="1397" w:type="dxa"/>
            <w:shd w:val="clear" w:color="auto" w:fill="DAEEF3" w:themeFill="accent5" w:themeFillTint="33"/>
          </w:tcPr>
          <w:p w14:paraId="425BC8DA" w14:textId="77777777" w:rsidR="00830188" w:rsidRPr="00CF0D6B" w:rsidRDefault="00665578" w:rsidP="0070169F">
            <w:pPr>
              <w:rPr>
                <w:b/>
                <w:color w:val="000000" w:themeColor="text1"/>
              </w:rPr>
            </w:pPr>
            <w:r w:rsidRPr="00CF0D6B">
              <w:rPr>
                <w:b/>
                <w:color w:val="000000" w:themeColor="text1"/>
              </w:rPr>
              <w:t>Tehnol. i inovac. za transpar. i odgov.</w:t>
            </w:r>
          </w:p>
        </w:tc>
        <w:tc>
          <w:tcPr>
            <w:tcW w:w="1933" w:type="dxa"/>
            <w:shd w:val="clear" w:color="auto" w:fill="DAEEF3" w:themeFill="accent5" w:themeFillTint="33"/>
          </w:tcPr>
          <w:p w14:paraId="563530EE" w14:textId="77777777" w:rsidR="00830188" w:rsidRPr="00CF0D6B" w:rsidRDefault="00191E23" w:rsidP="0070169F">
            <w:pPr>
              <w:rPr>
                <w:b/>
                <w:color w:val="000000" w:themeColor="text1"/>
              </w:rPr>
            </w:pPr>
            <w:r w:rsidRPr="00CF0D6B">
              <w:rPr>
                <w:b/>
                <w:color w:val="000000" w:themeColor="text1"/>
              </w:rPr>
              <w:t>Ni jedna</w:t>
            </w:r>
          </w:p>
        </w:tc>
      </w:tr>
      <w:tr w:rsidR="00830188" w:rsidRPr="00CF0D6B" w14:paraId="589B32CA" w14:textId="77777777" w:rsidTr="00830188">
        <w:trPr>
          <w:trHeight w:val="387"/>
        </w:trPr>
        <w:tc>
          <w:tcPr>
            <w:tcW w:w="468" w:type="dxa"/>
            <w:vMerge/>
            <w:shd w:val="clear" w:color="auto" w:fill="DAEEF3" w:themeFill="accent5" w:themeFillTint="33"/>
          </w:tcPr>
          <w:p w14:paraId="74D91040" w14:textId="77777777" w:rsidR="00830188" w:rsidRPr="00CF0D6B" w:rsidRDefault="00830188" w:rsidP="0070169F">
            <w:pPr>
              <w:rPr>
                <w:color w:val="000000" w:themeColor="text1"/>
              </w:rPr>
            </w:pPr>
          </w:p>
        </w:tc>
        <w:tc>
          <w:tcPr>
            <w:tcW w:w="1890" w:type="dxa"/>
            <w:gridSpan w:val="2"/>
            <w:vMerge/>
            <w:shd w:val="clear" w:color="auto" w:fill="DAEEF3" w:themeFill="accent5" w:themeFillTint="33"/>
          </w:tcPr>
          <w:p w14:paraId="46516F52" w14:textId="77777777" w:rsidR="00830188" w:rsidRPr="00CF0D6B" w:rsidRDefault="00830188" w:rsidP="0070169F">
            <w:pPr>
              <w:rPr>
                <w:color w:val="000000" w:themeColor="text1"/>
              </w:rPr>
            </w:pPr>
          </w:p>
        </w:tc>
        <w:tc>
          <w:tcPr>
            <w:tcW w:w="1170" w:type="dxa"/>
            <w:shd w:val="clear" w:color="auto" w:fill="DAEEF3" w:themeFill="accent5" w:themeFillTint="33"/>
          </w:tcPr>
          <w:p w14:paraId="3D28713C" w14:textId="77777777" w:rsidR="00830188" w:rsidRPr="00CF0D6B" w:rsidRDefault="00830188" w:rsidP="0070169F">
            <w:pPr>
              <w:rPr>
                <w:color w:val="000000" w:themeColor="text1"/>
              </w:rPr>
            </w:pPr>
            <w:r w:rsidRPr="00CF0D6B">
              <w:rPr>
                <w:rFonts w:ascii="Zapf Dingbats" w:hAnsi="Zapf Dingbats"/>
                <w:color w:val="000000" w:themeColor="text1"/>
              </w:rPr>
              <w:t>✓</w:t>
            </w:r>
            <w:r w:rsidRPr="00CF0D6B">
              <w:rPr>
                <w:rFonts w:ascii="Times" w:hAnsi="Times"/>
                <w:color w:val="000000" w:themeColor="text1"/>
              </w:rPr>
              <w:t xml:space="preserve"> </w:t>
            </w:r>
          </w:p>
        </w:tc>
        <w:tc>
          <w:tcPr>
            <w:tcW w:w="1161" w:type="dxa"/>
            <w:shd w:val="clear" w:color="auto" w:fill="DAEEF3" w:themeFill="accent5" w:themeFillTint="33"/>
          </w:tcPr>
          <w:p w14:paraId="538CD979" w14:textId="77777777" w:rsidR="00830188" w:rsidRPr="00CF0D6B" w:rsidRDefault="00830188" w:rsidP="0070169F">
            <w:pPr>
              <w:rPr>
                <w:color w:val="000000" w:themeColor="text1"/>
              </w:rPr>
            </w:pPr>
            <w:r w:rsidRPr="00CF0D6B">
              <w:rPr>
                <w:color w:val="000000" w:themeColor="text1"/>
              </w:rPr>
              <w:t xml:space="preserve"> </w:t>
            </w:r>
          </w:p>
        </w:tc>
        <w:tc>
          <w:tcPr>
            <w:tcW w:w="1089" w:type="dxa"/>
            <w:gridSpan w:val="2"/>
            <w:shd w:val="clear" w:color="auto" w:fill="DAEEF3" w:themeFill="accent5" w:themeFillTint="33"/>
          </w:tcPr>
          <w:p w14:paraId="5D7FC628" w14:textId="77777777" w:rsidR="00830188" w:rsidRPr="00CF0D6B" w:rsidRDefault="00830188" w:rsidP="0070169F">
            <w:pPr>
              <w:rPr>
                <w:color w:val="000000" w:themeColor="text1"/>
              </w:rPr>
            </w:pPr>
            <w:r w:rsidRPr="00CF0D6B">
              <w:rPr>
                <w:rFonts w:ascii="Zapf Dingbats" w:hAnsi="Zapf Dingbats"/>
                <w:color w:val="000000" w:themeColor="text1"/>
              </w:rPr>
              <w:t>✓</w:t>
            </w:r>
            <w:r w:rsidRPr="00CF0D6B">
              <w:rPr>
                <w:rFonts w:ascii="Times" w:hAnsi="Times"/>
                <w:color w:val="000000" w:themeColor="text1"/>
              </w:rPr>
              <w:t xml:space="preserve"> </w:t>
            </w:r>
          </w:p>
        </w:tc>
        <w:tc>
          <w:tcPr>
            <w:tcW w:w="1397" w:type="dxa"/>
            <w:shd w:val="clear" w:color="auto" w:fill="DAEEF3" w:themeFill="accent5" w:themeFillTint="33"/>
          </w:tcPr>
          <w:p w14:paraId="09E1C626" w14:textId="77777777" w:rsidR="00830188" w:rsidRPr="00CF0D6B" w:rsidRDefault="00830188" w:rsidP="0070169F">
            <w:pPr>
              <w:rPr>
                <w:color w:val="000000" w:themeColor="text1"/>
              </w:rPr>
            </w:pPr>
            <w:r w:rsidRPr="00CF0D6B">
              <w:rPr>
                <w:color w:val="000000" w:themeColor="text1"/>
              </w:rPr>
              <w:t xml:space="preserve"> </w:t>
            </w:r>
          </w:p>
        </w:tc>
        <w:tc>
          <w:tcPr>
            <w:tcW w:w="1933" w:type="dxa"/>
            <w:shd w:val="clear" w:color="auto" w:fill="DAEEF3" w:themeFill="accent5" w:themeFillTint="33"/>
          </w:tcPr>
          <w:p w14:paraId="357B5C93" w14:textId="77777777" w:rsidR="00830188" w:rsidRPr="00CF0D6B" w:rsidRDefault="00830188" w:rsidP="0070169F">
            <w:pPr>
              <w:rPr>
                <w:color w:val="000000" w:themeColor="text1"/>
              </w:rPr>
            </w:pPr>
            <w:r w:rsidRPr="00CF0D6B">
              <w:rPr>
                <w:color w:val="000000" w:themeColor="text1"/>
              </w:rPr>
              <w:t xml:space="preserve"> </w:t>
            </w:r>
          </w:p>
        </w:tc>
      </w:tr>
      <w:tr w:rsidR="00830188" w:rsidRPr="00CF0D6B" w14:paraId="6629570F" w14:textId="77777777" w:rsidTr="00830188">
        <w:tc>
          <w:tcPr>
            <w:tcW w:w="2358" w:type="dxa"/>
            <w:gridSpan w:val="3"/>
            <w:vMerge w:val="restart"/>
            <w:shd w:val="clear" w:color="auto" w:fill="D6E3BC" w:themeFill="accent3" w:themeFillTint="66"/>
          </w:tcPr>
          <w:p w14:paraId="54F862D9" w14:textId="77777777" w:rsidR="00830188" w:rsidRPr="00CF0D6B" w:rsidRDefault="00191E23" w:rsidP="0070169F">
            <w:pPr>
              <w:rPr>
                <w:b/>
                <w:color w:val="000000" w:themeColor="text1"/>
                <w:highlight w:val="yellow"/>
              </w:rPr>
            </w:pPr>
            <w:r w:rsidRPr="00CF0D6B">
              <w:rPr>
                <w:b/>
                <w:color w:val="000000" w:themeColor="text1"/>
                <w:sz w:val="28"/>
              </w:rPr>
              <w:t>Ambicija</w:t>
            </w:r>
          </w:p>
        </w:tc>
        <w:tc>
          <w:tcPr>
            <w:tcW w:w="1170" w:type="dxa"/>
            <w:shd w:val="clear" w:color="auto" w:fill="D6E3BC" w:themeFill="accent3" w:themeFillTint="66"/>
          </w:tcPr>
          <w:p w14:paraId="57F4F526" w14:textId="77777777" w:rsidR="00830188" w:rsidRPr="00CF0D6B" w:rsidRDefault="006926B5" w:rsidP="0070169F">
            <w:pPr>
              <w:rPr>
                <w:b/>
                <w:color w:val="000000" w:themeColor="text1"/>
              </w:rPr>
            </w:pPr>
            <w:r w:rsidRPr="00CF0D6B">
              <w:rPr>
                <w:b/>
                <w:color w:val="000000" w:themeColor="text1"/>
              </w:rPr>
              <w:t>Nova ili postojeca</w:t>
            </w:r>
          </w:p>
        </w:tc>
        <w:tc>
          <w:tcPr>
            <w:tcW w:w="5580" w:type="dxa"/>
            <w:gridSpan w:val="5"/>
            <w:shd w:val="clear" w:color="auto" w:fill="D6E3BC" w:themeFill="accent3" w:themeFillTint="66"/>
          </w:tcPr>
          <w:p w14:paraId="6B6D963B" w14:textId="77777777" w:rsidR="00830188" w:rsidRPr="00CF0D6B" w:rsidRDefault="00191E23" w:rsidP="0070169F">
            <w:pPr>
              <w:rPr>
                <w:b/>
                <w:color w:val="000000" w:themeColor="text1"/>
              </w:rPr>
            </w:pPr>
            <w:r w:rsidRPr="00CF0D6B">
              <w:rPr>
                <w:b/>
                <w:color w:val="000000" w:themeColor="text1"/>
              </w:rPr>
              <w:t>Mogući uticaj</w:t>
            </w:r>
          </w:p>
        </w:tc>
      </w:tr>
      <w:tr w:rsidR="00830188" w:rsidRPr="00CF0D6B" w14:paraId="7BF06A2F" w14:textId="77777777" w:rsidTr="00830188">
        <w:trPr>
          <w:trHeight w:val="530"/>
        </w:trPr>
        <w:tc>
          <w:tcPr>
            <w:tcW w:w="2358" w:type="dxa"/>
            <w:gridSpan w:val="3"/>
            <w:vMerge/>
            <w:shd w:val="clear" w:color="auto" w:fill="D6E3BC" w:themeFill="accent3" w:themeFillTint="66"/>
          </w:tcPr>
          <w:p w14:paraId="5AFDBD94" w14:textId="77777777" w:rsidR="00830188" w:rsidRPr="00CF0D6B" w:rsidRDefault="00830188" w:rsidP="0070169F">
            <w:pPr>
              <w:rPr>
                <w:color w:val="000000" w:themeColor="text1"/>
              </w:rPr>
            </w:pPr>
          </w:p>
        </w:tc>
        <w:tc>
          <w:tcPr>
            <w:tcW w:w="1170" w:type="dxa"/>
            <w:shd w:val="clear" w:color="auto" w:fill="D6E3BC" w:themeFill="accent3" w:themeFillTint="66"/>
          </w:tcPr>
          <w:p w14:paraId="535EBC84" w14:textId="77777777" w:rsidR="00830188" w:rsidRPr="00CF0D6B" w:rsidRDefault="00191E23" w:rsidP="0070169F">
            <w:pPr>
              <w:rPr>
                <w:color w:val="000000" w:themeColor="text1"/>
                <w:szCs w:val="22"/>
              </w:rPr>
            </w:pPr>
            <w:r w:rsidRPr="00CF0D6B">
              <w:rPr>
                <w:color w:val="000000" w:themeColor="text1"/>
              </w:rPr>
              <w:t>Postojeća</w:t>
            </w:r>
          </w:p>
        </w:tc>
        <w:tc>
          <w:tcPr>
            <w:tcW w:w="5580" w:type="dxa"/>
            <w:gridSpan w:val="5"/>
            <w:shd w:val="clear" w:color="auto" w:fill="D6E3BC" w:themeFill="accent3" w:themeFillTint="66"/>
          </w:tcPr>
          <w:p w14:paraId="7473076A" w14:textId="77777777" w:rsidR="00830188" w:rsidRPr="00CF0D6B" w:rsidRDefault="00D34CF8" w:rsidP="0070169F">
            <w:pPr>
              <w:rPr>
                <w:color w:val="000000" w:themeColor="text1"/>
                <w:szCs w:val="22"/>
              </w:rPr>
            </w:pPr>
            <w:r w:rsidRPr="00CF0D6B">
              <w:rPr>
                <w:color w:val="000000" w:themeColor="text1"/>
              </w:rPr>
              <w:t>Mali (obaveza predstavlja postepen ali pozitivan korak u relevantnoj oblasti)</w:t>
            </w:r>
          </w:p>
        </w:tc>
      </w:tr>
      <w:tr w:rsidR="00830188" w:rsidRPr="00CF0D6B" w14:paraId="50769DFC" w14:textId="77777777" w:rsidTr="00830188">
        <w:tc>
          <w:tcPr>
            <w:tcW w:w="9108" w:type="dxa"/>
            <w:gridSpan w:val="9"/>
            <w:shd w:val="clear" w:color="auto" w:fill="FBD4B4" w:themeFill="accent6" w:themeFillTint="66"/>
          </w:tcPr>
          <w:p w14:paraId="512696DE" w14:textId="77777777" w:rsidR="00830188" w:rsidRPr="00CF0D6B" w:rsidRDefault="00191E23" w:rsidP="0070169F">
            <w:pPr>
              <w:rPr>
                <w:b/>
                <w:color w:val="000000" w:themeColor="text1"/>
              </w:rPr>
            </w:pPr>
            <w:r w:rsidRPr="00CF0D6B">
              <w:rPr>
                <w:b/>
                <w:color w:val="000000" w:themeColor="text1"/>
                <w:sz w:val="28"/>
              </w:rPr>
              <w:t>Stepen realizacije</w:t>
            </w:r>
          </w:p>
        </w:tc>
      </w:tr>
      <w:tr w:rsidR="00B1248F" w:rsidRPr="00CF0D6B" w14:paraId="14D40F01" w14:textId="77777777" w:rsidTr="00B1248F">
        <w:tc>
          <w:tcPr>
            <w:tcW w:w="2358" w:type="dxa"/>
            <w:gridSpan w:val="3"/>
            <w:shd w:val="clear" w:color="auto" w:fill="FBD4B4" w:themeFill="accent6" w:themeFillTint="66"/>
          </w:tcPr>
          <w:p w14:paraId="7197B67E" w14:textId="77777777" w:rsidR="00B1248F" w:rsidRPr="00CF0D6B" w:rsidRDefault="00191E23" w:rsidP="0070169F">
            <w:pPr>
              <w:rPr>
                <w:color w:val="000000" w:themeColor="text1"/>
              </w:rPr>
            </w:pPr>
            <w:r w:rsidRPr="00CF0D6B">
              <w:rPr>
                <w:b/>
                <w:color w:val="000000" w:themeColor="text1"/>
              </w:rPr>
              <w:t>Početni datum</w:t>
            </w:r>
            <w:r w:rsidR="00B1248F" w:rsidRPr="00CF0D6B">
              <w:rPr>
                <w:b/>
                <w:color w:val="000000" w:themeColor="text1"/>
              </w:rPr>
              <w:t xml:space="preserve">: </w:t>
            </w:r>
            <w:r w:rsidR="00B1248F" w:rsidRPr="00CF0D6B">
              <w:rPr>
                <w:color w:val="000000" w:themeColor="text1"/>
              </w:rPr>
              <w:t>6 April 2012</w:t>
            </w:r>
          </w:p>
        </w:tc>
        <w:tc>
          <w:tcPr>
            <w:tcW w:w="2980" w:type="dxa"/>
            <w:gridSpan w:val="3"/>
            <w:shd w:val="clear" w:color="auto" w:fill="FBD4B4" w:themeFill="accent6" w:themeFillTint="66"/>
          </w:tcPr>
          <w:p w14:paraId="6440F9D4" w14:textId="77777777" w:rsidR="00B1248F" w:rsidRPr="00CF0D6B" w:rsidRDefault="00191E23" w:rsidP="0070169F">
            <w:pPr>
              <w:rPr>
                <w:color w:val="000000" w:themeColor="text1"/>
              </w:rPr>
            </w:pPr>
            <w:r w:rsidRPr="00CF0D6B">
              <w:rPr>
                <w:b/>
                <w:color w:val="000000" w:themeColor="text1"/>
              </w:rPr>
              <w:t>Aktuelni stepen realizacije</w:t>
            </w:r>
          </w:p>
        </w:tc>
        <w:tc>
          <w:tcPr>
            <w:tcW w:w="3770" w:type="dxa"/>
            <w:gridSpan w:val="3"/>
            <w:shd w:val="clear" w:color="auto" w:fill="FBD4B4" w:themeFill="accent6" w:themeFillTint="66"/>
          </w:tcPr>
          <w:p w14:paraId="2BBD362C" w14:textId="77777777" w:rsidR="00B1248F" w:rsidRPr="00CF0D6B" w:rsidRDefault="00191E23" w:rsidP="0070169F">
            <w:pPr>
              <w:rPr>
                <w:color w:val="000000" w:themeColor="text1"/>
              </w:rPr>
            </w:pPr>
            <w:r w:rsidRPr="00CF0D6B">
              <w:rPr>
                <w:color w:val="000000" w:themeColor="text1"/>
              </w:rPr>
              <w:t>Ograničen</w:t>
            </w:r>
          </w:p>
        </w:tc>
      </w:tr>
      <w:tr w:rsidR="00B1248F" w:rsidRPr="00CF0D6B" w14:paraId="56C9DDF9" w14:textId="77777777" w:rsidTr="00B1248F">
        <w:tc>
          <w:tcPr>
            <w:tcW w:w="2358" w:type="dxa"/>
            <w:gridSpan w:val="3"/>
            <w:shd w:val="clear" w:color="auto" w:fill="FBD4B4" w:themeFill="accent6" w:themeFillTint="66"/>
          </w:tcPr>
          <w:p w14:paraId="265044C0" w14:textId="77777777" w:rsidR="00B1248F" w:rsidRPr="00CF0D6B" w:rsidRDefault="00191E23" w:rsidP="0070169F">
            <w:pPr>
              <w:rPr>
                <w:color w:val="000000" w:themeColor="text1"/>
              </w:rPr>
            </w:pPr>
            <w:r w:rsidRPr="00CF0D6B">
              <w:rPr>
                <w:b/>
                <w:color w:val="000000" w:themeColor="text1"/>
              </w:rPr>
              <w:t>Završni datum</w:t>
            </w:r>
            <w:r w:rsidR="00B1248F" w:rsidRPr="00CF0D6B">
              <w:rPr>
                <w:b/>
                <w:color w:val="000000" w:themeColor="text1"/>
              </w:rPr>
              <w:t xml:space="preserve">: </w:t>
            </w:r>
            <w:r w:rsidR="00B1248F" w:rsidRPr="00CF0D6B">
              <w:rPr>
                <w:color w:val="000000" w:themeColor="text1"/>
              </w:rPr>
              <w:t>6 April 2013</w:t>
            </w:r>
          </w:p>
        </w:tc>
        <w:tc>
          <w:tcPr>
            <w:tcW w:w="2980" w:type="dxa"/>
            <w:gridSpan w:val="3"/>
            <w:shd w:val="clear" w:color="auto" w:fill="FBD4B4" w:themeFill="accent6" w:themeFillTint="66"/>
          </w:tcPr>
          <w:p w14:paraId="706A33BE" w14:textId="77777777" w:rsidR="00B1248F" w:rsidRPr="00CF0D6B" w:rsidRDefault="00191E23" w:rsidP="0070169F">
            <w:pPr>
              <w:rPr>
                <w:color w:val="000000" w:themeColor="text1"/>
              </w:rPr>
            </w:pPr>
            <w:r w:rsidRPr="00CF0D6B">
              <w:rPr>
                <w:b/>
                <w:color w:val="000000" w:themeColor="text1"/>
              </w:rPr>
              <w:t>Projektovani stepen realizacije</w:t>
            </w:r>
          </w:p>
        </w:tc>
        <w:tc>
          <w:tcPr>
            <w:tcW w:w="3770" w:type="dxa"/>
            <w:gridSpan w:val="3"/>
            <w:shd w:val="clear" w:color="auto" w:fill="FBD4B4" w:themeFill="accent6" w:themeFillTint="66"/>
          </w:tcPr>
          <w:p w14:paraId="354FF07E" w14:textId="77777777" w:rsidR="00B1248F" w:rsidRPr="00CF0D6B" w:rsidRDefault="00D34CF8" w:rsidP="0070169F">
            <w:pPr>
              <w:rPr>
                <w:color w:val="000000" w:themeColor="text1"/>
              </w:rPr>
            </w:pPr>
            <w:r w:rsidRPr="00CF0D6B">
              <w:rPr>
                <w:color w:val="000000" w:themeColor="text1"/>
              </w:rPr>
              <w:t>Realizovana</w:t>
            </w:r>
          </w:p>
        </w:tc>
      </w:tr>
      <w:tr w:rsidR="00B1248F" w:rsidRPr="00CF0D6B" w14:paraId="7E5778C2" w14:textId="77777777" w:rsidTr="00830188">
        <w:tc>
          <w:tcPr>
            <w:tcW w:w="2358" w:type="dxa"/>
            <w:gridSpan w:val="3"/>
            <w:shd w:val="clear" w:color="auto" w:fill="E5DFEC" w:themeFill="accent4" w:themeFillTint="33"/>
          </w:tcPr>
          <w:p w14:paraId="19558F3F" w14:textId="77777777" w:rsidR="00B1248F" w:rsidRPr="00CF0D6B" w:rsidRDefault="00191E23" w:rsidP="0070169F">
            <w:pPr>
              <w:rPr>
                <w:color w:val="000000" w:themeColor="text1"/>
              </w:rPr>
            </w:pPr>
            <w:r w:rsidRPr="00CF0D6B">
              <w:rPr>
                <w:rFonts w:asciiTheme="majorHAnsi" w:eastAsia="Times New Roman" w:hAnsiTheme="majorHAnsi" w:cs="Arial"/>
                <w:b/>
                <w:color w:val="000000" w:themeColor="text1"/>
                <w:sz w:val="28"/>
                <w:szCs w:val="22"/>
              </w:rPr>
              <w:t>Naredni koraci</w:t>
            </w:r>
          </w:p>
        </w:tc>
        <w:tc>
          <w:tcPr>
            <w:tcW w:w="6750" w:type="dxa"/>
            <w:gridSpan w:val="6"/>
            <w:shd w:val="clear" w:color="auto" w:fill="E5DFEC" w:themeFill="accent4" w:themeFillTint="33"/>
          </w:tcPr>
          <w:p w14:paraId="02652C0C" w14:textId="77777777" w:rsidR="00B1248F" w:rsidRPr="00CF0D6B" w:rsidRDefault="00D34CF8" w:rsidP="0070169F">
            <w:pPr>
              <w:rPr>
                <w:rFonts w:asciiTheme="majorHAnsi" w:eastAsia="Times New Roman" w:hAnsiTheme="majorHAnsi" w:cs="Arial"/>
                <w:color w:val="000000" w:themeColor="text1"/>
                <w:szCs w:val="22"/>
              </w:rPr>
            </w:pPr>
            <w:r w:rsidRPr="00CF0D6B">
              <w:rPr>
                <w:rFonts w:asciiTheme="majorHAnsi" w:eastAsia="Times New Roman" w:hAnsiTheme="majorHAnsi" w:cs="Arial"/>
                <w:color w:val="000000" w:themeColor="text1"/>
                <w:szCs w:val="22"/>
              </w:rPr>
              <w:t>Nova obaveza koja se zasniva na rezultatima postojećih aktivnosti</w:t>
            </w:r>
          </w:p>
        </w:tc>
      </w:tr>
    </w:tbl>
    <w:p w14:paraId="7CC0B7B7" w14:textId="77777777" w:rsidR="00830188" w:rsidRPr="008A0D91" w:rsidRDefault="00830188" w:rsidP="0070169F">
      <w:pPr>
        <w:rPr>
          <w:color w:val="FF0000"/>
        </w:rPr>
      </w:pPr>
    </w:p>
    <w:p w14:paraId="0854E763" w14:textId="77777777" w:rsidR="00830188" w:rsidRPr="006A0C4F" w:rsidRDefault="00191E23" w:rsidP="0070169F">
      <w:pPr>
        <w:pStyle w:val="Heading4"/>
        <w:rPr>
          <w:color w:val="4F81BD"/>
        </w:rPr>
      </w:pPr>
      <w:r w:rsidRPr="006A0C4F">
        <w:rPr>
          <w:color w:val="4F81BD"/>
        </w:rPr>
        <w:t>Šta se desilo?</w:t>
      </w:r>
    </w:p>
    <w:p w14:paraId="3C3D76D7" w14:textId="77777777" w:rsidR="00830188" w:rsidRPr="00056CD3" w:rsidRDefault="00611C7B" w:rsidP="0070169F">
      <w:pPr>
        <w:rPr>
          <w:color w:val="000000" w:themeColor="text1"/>
        </w:rPr>
      </w:pPr>
      <w:r w:rsidRPr="00056CD3">
        <w:rPr>
          <w:color w:val="000000" w:themeColor="text1"/>
        </w:rPr>
        <w:t xml:space="preserve">Ova obaveza je bila već planirana Akcionim planom za </w:t>
      </w:r>
      <w:r w:rsidR="00D93EC8">
        <w:rPr>
          <w:color w:val="000000" w:themeColor="text1"/>
        </w:rPr>
        <w:t xml:space="preserve">sprovođenje Strategije za </w:t>
      </w:r>
      <w:r w:rsidRPr="00056CD3">
        <w:rPr>
          <w:color w:val="000000" w:themeColor="text1"/>
        </w:rPr>
        <w:t>borbu protiv korupcije i organizovanog kriminala</w:t>
      </w:r>
      <w:r w:rsidR="00830188" w:rsidRPr="00056CD3">
        <w:rPr>
          <w:color w:val="000000" w:themeColor="text1"/>
        </w:rPr>
        <w:t xml:space="preserve">, </w:t>
      </w:r>
      <w:r w:rsidRPr="00056CD3">
        <w:rPr>
          <w:color w:val="000000" w:themeColor="text1"/>
        </w:rPr>
        <w:t>ali taj dokument nije definisao koliko često izvještaji treba da budu rađeni</w:t>
      </w:r>
      <w:r w:rsidR="00830188" w:rsidRPr="00056CD3">
        <w:rPr>
          <w:color w:val="000000" w:themeColor="text1"/>
        </w:rPr>
        <w:t xml:space="preserve">. </w:t>
      </w:r>
    </w:p>
    <w:p w14:paraId="1D04E096" w14:textId="77777777" w:rsidR="00830188" w:rsidRPr="00056CD3" w:rsidRDefault="00D93EC8" w:rsidP="0070169F">
      <w:pPr>
        <w:rPr>
          <w:color w:val="000000" w:themeColor="text1"/>
        </w:rPr>
      </w:pPr>
      <w:r>
        <w:rPr>
          <w:color w:val="000000" w:themeColor="text1"/>
        </w:rPr>
        <w:lastRenderedPageBreak/>
        <w:t>U zvaničnom izvještaju V</w:t>
      </w:r>
      <w:r w:rsidR="00611C7B" w:rsidRPr="00056CD3">
        <w:rPr>
          <w:color w:val="000000" w:themeColor="text1"/>
        </w:rPr>
        <w:t xml:space="preserve">lada navodi da je </w:t>
      </w:r>
      <w:r w:rsidR="00092704">
        <w:rPr>
          <w:color w:val="000000" w:themeColor="text1"/>
        </w:rPr>
        <w:t>Uprava za inspekcijske poslove</w:t>
      </w:r>
      <w:r w:rsidR="00611C7B" w:rsidRPr="00056CD3">
        <w:rPr>
          <w:color w:val="000000" w:themeColor="text1"/>
        </w:rPr>
        <w:t xml:space="preserve"> pripremila tri kvartalna izvještaja o izgradnji objekata bez građevinske dozvole između o</w:t>
      </w:r>
      <w:r w:rsidR="004F77B0" w:rsidRPr="00056CD3">
        <w:rPr>
          <w:color w:val="000000" w:themeColor="text1"/>
        </w:rPr>
        <w:t>ktob</w:t>
      </w:r>
      <w:r w:rsidR="00611C7B" w:rsidRPr="00056CD3">
        <w:rPr>
          <w:color w:val="000000" w:themeColor="text1"/>
        </w:rPr>
        <w:t>ra</w:t>
      </w:r>
      <w:r w:rsidR="00830188" w:rsidRPr="00056CD3">
        <w:rPr>
          <w:color w:val="000000" w:themeColor="text1"/>
        </w:rPr>
        <w:t xml:space="preserve"> 2012 </w:t>
      </w:r>
      <w:r w:rsidR="00611C7B" w:rsidRPr="00056CD3">
        <w:rPr>
          <w:color w:val="000000" w:themeColor="text1"/>
        </w:rPr>
        <w:t>i j</w:t>
      </w:r>
      <w:r w:rsidR="00830188" w:rsidRPr="00056CD3">
        <w:rPr>
          <w:color w:val="000000" w:themeColor="text1"/>
        </w:rPr>
        <w:t>un</w:t>
      </w:r>
      <w:r w:rsidR="00611C7B" w:rsidRPr="00056CD3">
        <w:rPr>
          <w:color w:val="000000" w:themeColor="text1"/>
        </w:rPr>
        <w:t>a</w:t>
      </w:r>
      <w:r w:rsidR="00830188" w:rsidRPr="00056CD3">
        <w:rPr>
          <w:color w:val="000000" w:themeColor="text1"/>
        </w:rPr>
        <w:t xml:space="preserve"> 2013. </w:t>
      </w:r>
      <w:r w:rsidR="00611C7B" w:rsidRPr="00056CD3">
        <w:rPr>
          <w:color w:val="000000" w:themeColor="text1"/>
        </w:rPr>
        <w:t>Ti izvještaji nisu bili dostupni na internetu</w:t>
      </w:r>
      <w:r w:rsidR="00830188" w:rsidRPr="00056CD3">
        <w:rPr>
          <w:color w:val="000000" w:themeColor="text1"/>
        </w:rPr>
        <w:t>.</w:t>
      </w:r>
    </w:p>
    <w:p w14:paraId="5F28A319" w14:textId="77777777" w:rsidR="00830188" w:rsidRPr="00056CD3" w:rsidRDefault="00D93EC8" w:rsidP="0070169F">
      <w:pPr>
        <w:rPr>
          <w:color w:val="000000" w:themeColor="text1"/>
        </w:rPr>
      </w:pPr>
      <w:r>
        <w:rPr>
          <w:color w:val="000000" w:themeColor="text1"/>
        </w:rPr>
        <w:t>Zvanični izvješ</w:t>
      </w:r>
      <w:r w:rsidR="00611C7B" w:rsidRPr="00056CD3">
        <w:rPr>
          <w:color w:val="000000" w:themeColor="text1"/>
        </w:rPr>
        <w:t xml:space="preserve">taj konstatuje da je od maja </w:t>
      </w:r>
      <w:r w:rsidR="00830188" w:rsidRPr="00056CD3">
        <w:rPr>
          <w:color w:val="000000" w:themeColor="text1"/>
        </w:rPr>
        <w:t xml:space="preserve">2013, </w:t>
      </w:r>
      <w:r w:rsidR="00092704">
        <w:rPr>
          <w:color w:val="000000" w:themeColor="text1"/>
        </w:rPr>
        <w:t>Uprava za inspekcijske poslove</w:t>
      </w:r>
      <w:r w:rsidR="00830188" w:rsidRPr="00056CD3">
        <w:rPr>
          <w:color w:val="000000" w:themeColor="text1"/>
        </w:rPr>
        <w:t xml:space="preserve"> </w:t>
      </w:r>
      <w:r w:rsidR="00611C7B" w:rsidRPr="00056CD3">
        <w:rPr>
          <w:color w:val="000000" w:themeColor="text1"/>
        </w:rPr>
        <w:t xml:space="preserve">objavljival mjesečne izvještaje na svom sajtu </w:t>
      </w:r>
      <w:r w:rsidR="00830188" w:rsidRPr="00056CD3">
        <w:rPr>
          <w:color w:val="000000" w:themeColor="text1"/>
        </w:rPr>
        <w:t xml:space="preserve">www.uip.gov.me. </w:t>
      </w:r>
      <w:r w:rsidR="00611C7B" w:rsidRPr="00056CD3">
        <w:rPr>
          <w:color w:val="000000" w:themeColor="text1"/>
        </w:rPr>
        <w:t xml:space="preserve">Sajt, međutim, sadrži samo izvještaje za maj i jun </w:t>
      </w:r>
      <w:r w:rsidR="00830188" w:rsidRPr="00056CD3">
        <w:rPr>
          <w:color w:val="000000" w:themeColor="text1"/>
        </w:rPr>
        <w:t xml:space="preserve">2013. </w:t>
      </w:r>
      <w:r w:rsidR="00611C7B" w:rsidRPr="00056CD3">
        <w:rPr>
          <w:color w:val="000000" w:themeColor="text1"/>
        </w:rPr>
        <w:t>Ti izvještaji sadrže solidnu količinu statističkih podataka koji omogućavaju javnosti da ima bolji uvid u rezultate rada inspekcije, uključujući i podatke o nelegalnoj gradnji i broju pokrenutih krivičnih i prekršajnih postupaka protiv investitora</w:t>
      </w:r>
      <w:r w:rsidR="00830188" w:rsidRPr="00056CD3">
        <w:rPr>
          <w:color w:val="000000" w:themeColor="text1"/>
        </w:rPr>
        <w:t>.</w:t>
      </w:r>
    </w:p>
    <w:p w14:paraId="3505D04C" w14:textId="77777777" w:rsidR="00830188" w:rsidRPr="00056CD3" w:rsidRDefault="00611C7B" w:rsidP="0070169F">
      <w:pPr>
        <w:rPr>
          <w:color w:val="000000" w:themeColor="text1"/>
        </w:rPr>
      </w:pPr>
      <w:r w:rsidRPr="00056CD3">
        <w:rPr>
          <w:color w:val="000000" w:themeColor="text1"/>
        </w:rPr>
        <w:t>Nacionalni istraživač je pokušala da dobije podatke od kontakt osoba zaduženih za sprovođenje POV akcionog plana</w:t>
      </w:r>
      <w:r w:rsidR="00830188" w:rsidRPr="00056CD3">
        <w:rPr>
          <w:color w:val="000000" w:themeColor="text1"/>
        </w:rPr>
        <w:t xml:space="preserve">. </w:t>
      </w:r>
      <w:r w:rsidRPr="00056CD3">
        <w:rPr>
          <w:color w:val="000000" w:themeColor="text1"/>
        </w:rPr>
        <w:t>Jedina informacija koja je bila dostupna su statistički podaci za devet mjeseci</w:t>
      </w:r>
      <w:r w:rsidR="00581690" w:rsidRPr="00056CD3">
        <w:rPr>
          <w:color w:val="000000" w:themeColor="text1"/>
        </w:rPr>
        <w:t>,</w:t>
      </w:r>
      <w:r w:rsidR="00830188" w:rsidRPr="00056CD3">
        <w:rPr>
          <w:color w:val="000000" w:themeColor="text1"/>
        </w:rPr>
        <w:t xml:space="preserve"> </w:t>
      </w:r>
      <w:r w:rsidRPr="00056CD3">
        <w:rPr>
          <w:color w:val="000000" w:themeColor="text1"/>
        </w:rPr>
        <w:t>sa obrazloženjem da je izrada izvještaja u toku</w:t>
      </w:r>
      <w:r w:rsidR="00830188" w:rsidRPr="00056CD3">
        <w:rPr>
          <w:color w:val="000000" w:themeColor="text1"/>
        </w:rPr>
        <w:t xml:space="preserve">. </w:t>
      </w:r>
      <w:r w:rsidRPr="00056CD3">
        <w:rPr>
          <w:color w:val="000000" w:themeColor="text1"/>
        </w:rPr>
        <w:t>Ipak, nakon zahtjeva, 28. o</w:t>
      </w:r>
      <w:r w:rsidR="004F77B0" w:rsidRPr="00056CD3">
        <w:rPr>
          <w:color w:val="000000" w:themeColor="text1"/>
        </w:rPr>
        <w:t>ktob</w:t>
      </w:r>
      <w:r w:rsidRPr="00056CD3">
        <w:rPr>
          <w:color w:val="000000" w:themeColor="text1"/>
        </w:rPr>
        <w:t>ra</w:t>
      </w:r>
      <w:r w:rsidR="00830188" w:rsidRPr="00056CD3">
        <w:rPr>
          <w:color w:val="000000" w:themeColor="text1"/>
        </w:rPr>
        <w:t xml:space="preserve">, </w:t>
      </w:r>
      <w:r w:rsidRPr="00056CD3">
        <w:rPr>
          <w:color w:val="000000" w:themeColor="text1"/>
        </w:rPr>
        <w:t>Uprava je dostavila izvještaj o svom radu za j</w:t>
      </w:r>
      <w:r w:rsidR="00563370" w:rsidRPr="00056CD3">
        <w:rPr>
          <w:color w:val="000000" w:themeColor="text1"/>
        </w:rPr>
        <w:t>ul</w:t>
      </w:r>
      <w:r w:rsidR="00830188" w:rsidRPr="00056CD3">
        <w:rPr>
          <w:color w:val="000000" w:themeColor="text1"/>
        </w:rPr>
        <w:t xml:space="preserve"> </w:t>
      </w:r>
      <w:r w:rsidRPr="00056CD3">
        <w:rPr>
          <w:color w:val="000000" w:themeColor="text1"/>
        </w:rPr>
        <w:t>i a</w:t>
      </w:r>
      <w:r w:rsidR="00665578" w:rsidRPr="00056CD3">
        <w:rPr>
          <w:color w:val="000000" w:themeColor="text1"/>
        </w:rPr>
        <w:t xml:space="preserve">vgust </w:t>
      </w:r>
      <w:r w:rsidR="00830188" w:rsidRPr="00056CD3">
        <w:rPr>
          <w:color w:val="000000" w:themeColor="text1"/>
        </w:rPr>
        <w:t xml:space="preserve">2013. </w:t>
      </w:r>
    </w:p>
    <w:p w14:paraId="3B14C1C3" w14:textId="77777777" w:rsidR="00830188" w:rsidRPr="00056CD3" w:rsidRDefault="00D93EC8" w:rsidP="0070169F">
      <w:pPr>
        <w:rPr>
          <w:color w:val="000000" w:themeColor="text1"/>
        </w:rPr>
      </w:pPr>
      <w:r>
        <w:rPr>
          <w:color w:val="000000" w:themeColor="text1"/>
        </w:rPr>
        <w:t>Pošto i</w:t>
      </w:r>
      <w:r w:rsidR="00611C7B" w:rsidRPr="00056CD3">
        <w:rPr>
          <w:color w:val="000000" w:themeColor="text1"/>
        </w:rPr>
        <w:t>z</w:t>
      </w:r>
      <w:r>
        <w:rPr>
          <w:color w:val="000000" w:themeColor="text1"/>
        </w:rPr>
        <w:t>v</w:t>
      </w:r>
      <w:r w:rsidR="00611C7B" w:rsidRPr="00056CD3">
        <w:rPr>
          <w:color w:val="000000" w:themeColor="text1"/>
        </w:rPr>
        <w:t>ještaji nisu bili javno dostupni, niti ih je Uprava promovisala, zainteresovane grupe nisu mogle imati mnogo koristi od njih. Većina zaint</w:t>
      </w:r>
      <w:r>
        <w:rPr>
          <w:color w:val="000000" w:themeColor="text1"/>
        </w:rPr>
        <w:t>eresovanih grupa iz biznisa, NVO</w:t>
      </w:r>
      <w:r w:rsidR="00611C7B" w:rsidRPr="00056CD3">
        <w:rPr>
          <w:color w:val="000000" w:themeColor="text1"/>
        </w:rPr>
        <w:t xml:space="preserve"> i medi</w:t>
      </w:r>
      <w:r>
        <w:rPr>
          <w:color w:val="000000" w:themeColor="text1"/>
        </w:rPr>
        <w:t>j</w:t>
      </w:r>
      <w:r w:rsidR="00611C7B" w:rsidRPr="00056CD3">
        <w:rPr>
          <w:color w:val="000000" w:themeColor="text1"/>
        </w:rPr>
        <w:t xml:space="preserve">a, nisu znali da Uprava objavljuje ove izvještaje. Jedna </w:t>
      </w:r>
      <w:r w:rsidR="004F77B0" w:rsidRPr="00056CD3">
        <w:rPr>
          <w:color w:val="000000" w:themeColor="text1"/>
        </w:rPr>
        <w:t>NVO</w:t>
      </w:r>
      <w:r w:rsidR="00830188" w:rsidRPr="00056CD3">
        <w:rPr>
          <w:color w:val="000000" w:themeColor="text1"/>
        </w:rPr>
        <w:t xml:space="preserve"> </w:t>
      </w:r>
      <w:r w:rsidR="00611C7B" w:rsidRPr="00056CD3">
        <w:rPr>
          <w:color w:val="000000" w:themeColor="text1"/>
        </w:rPr>
        <w:t>je navela da su izvještaji korisni za monitoring rada inspekcija, ali je šteta što su samo dva javno dostupna.</w:t>
      </w:r>
    </w:p>
    <w:p w14:paraId="265A1AA0" w14:textId="77777777" w:rsidR="00830188" w:rsidRPr="006A0C4F" w:rsidRDefault="00563370" w:rsidP="0070169F">
      <w:pPr>
        <w:pStyle w:val="Heading4"/>
        <w:rPr>
          <w:color w:val="4F81BD"/>
        </w:rPr>
      </w:pPr>
      <w:r w:rsidRPr="006A0C4F">
        <w:rPr>
          <w:color w:val="4F81BD"/>
        </w:rPr>
        <w:t>Je li imalo značaja?</w:t>
      </w:r>
    </w:p>
    <w:p w14:paraId="69BC3C39" w14:textId="77777777" w:rsidR="00830188" w:rsidRPr="00056CD3" w:rsidRDefault="00611C7B" w:rsidP="0070169F">
      <w:pPr>
        <w:rPr>
          <w:color w:val="000000" w:themeColor="text1"/>
        </w:rPr>
      </w:pPr>
      <w:r w:rsidRPr="00056CD3">
        <w:rPr>
          <w:color w:val="000000" w:themeColor="text1"/>
        </w:rPr>
        <w:t>Ova obavez</w:t>
      </w:r>
      <w:r w:rsidR="00D93EC8">
        <w:rPr>
          <w:color w:val="000000" w:themeColor="text1"/>
        </w:rPr>
        <w:t>a podrazumijeva da Uprava izvješ</w:t>
      </w:r>
      <w:r w:rsidRPr="00056CD3">
        <w:rPr>
          <w:color w:val="000000" w:themeColor="text1"/>
        </w:rPr>
        <w:t>tava o svojim aktivnostima, ali nema analize rezultata nakon koje slijede unapređenja u praksi</w:t>
      </w:r>
      <w:r w:rsidR="00830188" w:rsidRPr="00056CD3">
        <w:rPr>
          <w:color w:val="000000" w:themeColor="text1"/>
        </w:rPr>
        <w:t xml:space="preserve">. </w:t>
      </w:r>
    </w:p>
    <w:p w14:paraId="755F3736" w14:textId="77777777" w:rsidR="00830188" w:rsidRPr="00056CD3" w:rsidRDefault="00611C7B" w:rsidP="0070169F">
      <w:pPr>
        <w:rPr>
          <w:color w:val="000000" w:themeColor="text1"/>
        </w:rPr>
      </w:pPr>
      <w:r w:rsidRPr="00056CD3">
        <w:rPr>
          <w:color w:val="000000" w:themeColor="text1"/>
        </w:rPr>
        <w:t xml:space="preserve">Zainteresovane grupe su ukazale </w:t>
      </w:r>
      <w:r w:rsidR="00056CD3" w:rsidRPr="00056CD3">
        <w:rPr>
          <w:color w:val="000000" w:themeColor="text1"/>
        </w:rPr>
        <w:t>na značaj</w:t>
      </w:r>
      <w:r w:rsidR="00D93EC8">
        <w:rPr>
          <w:color w:val="000000" w:themeColor="text1"/>
        </w:rPr>
        <w:t xml:space="preserve"> brobe protiv korupcije među ins</w:t>
      </w:r>
      <w:r w:rsidR="00056CD3" w:rsidRPr="00056CD3">
        <w:rPr>
          <w:color w:val="000000" w:themeColor="text1"/>
        </w:rPr>
        <w:t xml:space="preserve">pektorima, posebno onima koji se bave nadzorom nad izgradnjom objekata. Oni misle da će redovni izvještaji povećati transparentnost rada inspekcija, ali pošto su samo dva objavljena, korist od rezultata je bila vrlo ograničena. </w:t>
      </w:r>
    </w:p>
    <w:p w14:paraId="60D61105" w14:textId="77777777" w:rsidR="00830188" w:rsidRPr="00056CD3" w:rsidRDefault="00056CD3" w:rsidP="0070169F">
      <w:pPr>
        <w:rPr>
          <w:color w:val="000000" w:themeColor="text1"/>
        </w:rPr>
      </w:pPr>
      <w:r w:rsidRPr="00056CD3">
        <w:rPr>
          <w:color w:val="000000" w:themeColor="text1"/>
        </w:rPr>
        <w:t>Štaviše, zainteresovane grupe vjeruju da objavljene informacije pokazuju da inspektori rijetko podnose krivične prijave protiv investitora koji krše zakon</w:t>
      </w:r>
      <w:r w:rsidR="00830188" w:rsidRPr="00056CD3">
        <w:rPr>
          <w:color w:val="000000" w:themeColor="text1"/>
        </w:rPr>
        <w:t xml:space="preserve">. </w:t>
      </w:r>
      <w:r w:rsidRPr="00056CD3">
        <w:rPr>
          <w:color w:val="000000" w:themeColor="text1"/>
        </w:rPr>
        <w:t>Konačno, ove grupe su zabrinute zbog nedostatka o</w:t>
      </w:r>
      <w:r w:rsidR="00191E23" w:rsidRPr="00056CD3">
        <w:rPr>
          <w:color w:val="000000" w:themeColor="text1"/>
        </w:rPr>
        <w:t>dgovornost</w:t>
      </w:r>
      <w:r w:rsidRPr="00056CD3">
        <w:rPr>
          <w:color w:val="000000" w:themeColor="text1"/>
        </w:rPr>
        <w:t>i građevinskih inspektora kada ne zaustave nelegalnu gradnju, posebno u slučaju velikih objekata koji imaju negativan uticaj na životnu sredinu</w:t>
      </w:r>
      <w:r w:rsidR="00830188" w:rsidRPr="00056CD3">
        <w:rPr>
          <w:color w:val="000000" w:themeColor="text1"/>
        </w:rPr>
        <w:t xml:space="preserve">. </w:t>
      </w:r>
    </w:p>
    <w:p w14:paraId="0F57D725" w14:textId="77777777" w:rsidR="00830188" w:rsidRPr="006A0C4F" w:rsidRDefault="00563370" w:rsidP="0070169F">
      <w:pPr>
        <w:pStyle w:val="Heading4"/>
        <w:rPr>
          <w:color w:val="4F81BD"/>
        </w:rPr>
      </w:pPr>
      <w:r w:rsidRPr="006A0C4F">
        <w:rPr>
          <w:color w:val="4F81BD"/>
        </w:rPr>
        <w:t>Naredni koraci</w:t>
      </w:r>
    </w:p>
    <w:p w14:paraId="37E55041" w14:textId="77777777" w:rsidR="00830188" w:rsidRPr="00056CD3" w:rsidRDefault="009A3123" w:rsidP="0070169F">
      <w:pPr>
        <w:rPr>
          <w:color w:val="000000" w:themeColor="text1"/>
        </w:rPr>
      </w:pPr>
      <w:r w:rsidRPr="00056CD3">
        <w:rPr>
          <w:color w:val="000000" w:themeColor="text1"/>
        </w:rPr>
        <w:t xml:space="preserve">NMI istraživač </w:t>
      </w:r>
      <w:r w:rsidR="00056CD3" w:rsidRPr="00056CD3">
        <w:rPr>
          <w:color w:val="000000" w:themeColor="text1"/>
        </w:rPr>
        <w:t>preporučuje da ova obaveza bude promijenjena tako da bude ambicioznija i</w:t>
      </w:r>
      <w:r w:rsidR="00FA5625">
        <w:rPr>
          <w:color w:val="000000" w:themeColor="text1"/>
        </w:rPr>
        <w:t xml:space="preserve"> da</w:t>
      </w:r>
      <w:r w:rsidR="00056CD3" w:rsidRPr="00056CD3">
        <w:rPr>
          <w:color w:val="000000" w:themeColor="text1"/>
        </w:rPr>
        <w:t xml:space="preserve"> ima stvarni efekat. </w:t>
      </w:r>
    </w:p>
    <w:p w14:paraId="73448EB9" w14:textId="77777777" w:rsidR="00830188" w:rsidRPr="00056CD3" w:rsidRDefault="00056CD3" w:rsidP="0070169F">
      <w:pPr>
        <w:rPr>
          <w:color w:val="000000" w:themeColor="text1"/>
        </w:rPr>
      </w:pPr>
      <w:r w:rsidRPr="00056CD3">
        <w:rPr>
          <w:color w:val="000000" w:themeColor="text1"/>
        </w:rPr>
        <w:t xml:space="preserve">Izvještaji o radu inspekcija treba da budu objavljeni na sajtu Uprave, ali pored statistike, treba da sadrže i analizu rezultata sa preporukama koje su predmet rasprave sa svim zainteresovanim grupama, radi utvrđivanja konkretnih promjena u praksi koje će dati bolje rezultate. </w:t>
      </w:r>
    </w:p>
    <w:p w14:paraId="2824497E" w14:textId="77777777" w:rsidR="00830188" w:rsidRPr="00056CD3" w:rsidRDefault="00056CD3" w:rsidP="0070169F">
      <w:pPr>
        <w:rPr>
          <w:color w:val="000000" w:themeColor="text1"/>
        </w:rPr>
      </w:pPr>
      <w:r w:rsidRPr="00056CD3">
        <w:rPr>
          <w:color w:val="000000" w:themeColor="text1"/>
        </w:rPr>
        <w:t>Zainteresovane grupe misle da individualni inspektori treba da snose odgovornost za ograničene rezultate i Uprava treba da objavi informacije o akivnostima koje je preduzela po tom osnovu</w:t>
      </w:r>
      <w:r w:rsidR="00830188" w:rsidRPr="00056CD3">
        <w:rPr>
          <w:color w:val="000000" w:themeColor="text1"/>
        </w:rPr>
        <w:t>.</w:t>
      </w:r>
    </w:p>
    <w:p w14:paraId="13242B09" w14:textId="77777777" w:rsidR="00830188" w:rsidRPr="006A0C4F" w:rsidRDefault="00563370" w:rsidP="0070169F">
      <w:pPr>
        <w:pStyle w:val="Heading4"/>
        <w:rPr>
          <w:color w:val="4F81BD"/>
        </w:rPr>
      </w:pPr>
      <w:r w:rsidRPr="006A0C4F">
        <w:rPr>
          <w:color w:val="4F81BD"/>
        </w:rPr>
        <w:t>Izvori</w:t>
      </w:r>
    </w:p>
    <w:p w14:paraId="6D93BDF3" w14:textId="77777777" w:rsidR="00830188" w:rsidRPr="00CF0D6B" w:rsidRDefault="00830188" w:rsidP="00334429">
      <w:pPr>
        <w:pStyle w:val="NoSpacing"/>
        <w:spacing w:before="120"/>
        <w:ind w:left="0" w:firstLine="0"/>
        <w:rPr>
          <w:noProof w:val="0"/>
          <w:color w:val="000000" w:themeColor="text1"/>
        </w:rPr>
      </w:pPr>
      <w:r w:rsidRPr="00CF0D6B">
        <w:rPr>
          <w:noProof w:val="0"/>
          <w:color w:val="000000" w:themeColor="text1"/>
        </w:rPr>
        <w:t xml:space="preserve">Bajramspahic, Dina. </w:t>
      </w:r>
      <w:r w:rsidR="004F77B0" w:rsidRPr="00CF0D6B">
        <w:rPr>
          <w:noProof w:val="0"/>
          <w:color w:val="000000" w:themeColor="text1"/>
        </w:rPr>
        <w:t>NVO</w:t>
      </w:r>
      <w:r w:rsidRPr="00CF0D6B">
        <w:rPr>
          <w:noProof w:val="0"/>
          <w:color w:val="000000" w:themeColor="text1"/>
        </w:rPr>
        <w:t xml:space="preserve"> </w:t>
      </w:r>
      <w:r w:rsidR="004F77B0" w:rsidRPr="00CF0D6B">
        <w:rPr>
          <w:noProof w:val="0"/>
          <w:color w:val="000000" w:themeColor="text1"/>
        </w:rPr>
        <w:t>Institut alternativa</w:t>
      </w:r>
      <w:r w:rsidRPr="00CF0D6B">
        <w:rPr>
          <w:noProof w:val="0"/>
          <w:color w:val="000000" w:themeColor="text1"/>
        </w:rPr>
        <w:t xml:space="preserve">. </w:t>
      </w:r>
      <w:r w:rsidR="004F77B0" w:rsidRPr="00CF0D6B">
        <w:rPr>
          <w:noProof w:val="0"/>
          <w:color w:val="000000" w:themeColor="text1"/>
        </w:rPr>
        <w:t>Intervju sa autorom</w:t>
      </w:r>
      <w:r w:rsidRPr="00CF0D6B">
        <w:rPr>
          <w:noProof w:val="0"/>
          <w:color w:val="000000" w:themeColor="text1"/>
        </w:rPr>
        <w:t xml:space="preserve">. 1 </w:t>
      </w:r>
      <w:r w:rsidR="004F77B0" w:rsidRPr="00CF0D6B">
        <w:rPr>
          <w:noProof w:val="0"/>
          <w:color w:val="000000" w:themeColor="text1"/>
        </w:rPr>
        <w:t>Oktobar</w:t>
      </w:r>
      <w:r w:rsidRPr="00CF0D6B">
        <w:rPr>
          <w:noProof w:val="0"/>
          <w:color w:val="000000" w:themeColor="text1"/>
        </w:rPr>
        <w:t>. Podgorica</w:t>
      </w:r>
    </w:p>
    <w:p w14:paraId="57EB10A2" w14:textId="77777777" w:rsidR="00830188" w:rsidRPr="00CF0D6B" w:rsidRDefault="00830188" w:rsidP="00334429">
      <w:pPr>
        <w:pStyle w:val="NoSpacing"/>
        <w:spacing w:before="120"/>
        <w:ind w:left="0" w:firstLine="0"/>
        <w:rPr>
          <w:noProof w:val="0"/>
          <w:color w:val="000000" w:themeColor="text1"/>
        </w:rPr>
      </w:pPr>
      <w:r w:rsidRPr="00CF0D6B">
        <w:rPr>
          <w:noProof w:val="0"/>
          <w:color w:val="000000" w:themeColor="text1"/>
        </w:rPr>
        <w:t xml:space="preserve">Dacic, Jelena. </w:t>
      </w:r>
      <w:r w:rsidR="004F77B0" w:rsidRPr="00CF0D6B">
        <w:rPr>
          <w:noProof w:val="0"/>
          <w:color w:val="000000" w:themeColor="text1"/>
        </w:rPr>
        <w:t>NVO</w:t>
      </w:r>
      <w:r w:rsidRPr="00CF0D6B">
        <w:rPr>
          <w:noProof w:val="0"/>
          <w:color w:val="000000" w:themeColor="text1"/>
        </w:rPr>
        <w:t xml:space="preserve"> Juventas. </w:t>
      </w:r>
      <w:r w:rsidR="004F77B0" w:rsidRPr="00CF0D6B">
        <w:rPr>
          <w:noProof w:val="0"/>
          <w:color w:val="000000" w:themeColor="text1"/>
        </w:rPr>
        <w:t>Intervju sa autorom</w:t>
      </w:r>
      <w:r w:rsidRPr="00CF0D6B">
        <w:rPr>
          <w:noProof w:val="0"/>
          <w:color w:val="000000" w:themeColor="text1"/>
        </w:rPr>
        <w:t xml:space="preserve">. 1 </w:t>
      </w:r>
      <w:r w:rsidR="004F77B0" w:rsidRPr="00CF0D6B">
        <w:rPr>
          <w:noProof w:val="0"/>
          <w:color w:val="000000" w:themeColor="text1"/>
        </w:rPr>
        <w:t>Oktobar</w:t>
      </w:r>
      <w:r w:rsidRPr="00CF0D6B">
        <w:rPr>
          <w:noProof w:val="0"/>
          <w:color w:val="000000" w:themeColor="text1"/>
        </w:rPr>
        <w:t>. Podgorica</w:t>
      </w:r>
    </w:p>
    <w:p w14:paraId="6FE9EC58" w14:textId="77777777" w:rsidR="004D5C54" w:rsidRPr="00CF0D6B" w:rsidRDefault="00CF0D6B" w:rsidP="00334429">
      <w:pPr>
        <w:pStyle w:val="NoSpacing"/>
        <w:spacing w:before="120"/>
        <w:ind w:left="0" w:firstLine="0"/>
        <w:rPr>
          <w:noProof w:val="0"/>
          <w:color w:val="000000" w:themeColor="text1"/>
        </w:rPr>
      </w:pPr>
      <w:r w:rsidRPr="00CF0D6B">
        <w:rPr>
          <w:noProof w:val="0"/>
          <w:color w:val="000000" w:themeColor="text1"/>
        </w:rPr>
        <w:t>Anonimni NVO izvor, Intervju</w:t>
      </w:r>
      <w:r w:rsidR="004F77B0" w:rsidRPr="00CF0D6B">
        <w:rPr>
          <w:noProof w:val="0"/>
          <w:color w:val="000000" w:themeColor="text1"/>
        </w:rPr>
        <w:t xml:space="preserve"> sa autorom</w:t>
      </w:r>
      <w:r w:rsidR="004D5C54" w:rsidRPr="00CF0D6B">
        <w:rPr>
          <w:noProof w:val="0"/>
          <w:color w:val="000000" w:themeColor="text1"/>
        </w:rPr>
        <w:t xml:space="preserve">. </w:t>
      </w:r>
      <w:r w:rsidR="004F77B0" w:rsidRPr="00CF0D6B">
        <w:rPr>
          <w:noProof w:val="0"/>
          <w:color w:val="000000" w:themeColor="text1"/>
        </w:rPr>
        <w:t>Oktobar</w:t>
      </w:r>
      <w:r w:rsidR="004D5C54" w:rsidRPr="00CF0D6B">
        <w:rPr>
          <w:noProof w:val="0"/>
          <w:color w:val="000000" w:themeColor="text1"/>
        </w:rPr>
        <w:t xml:space="preserve"> 1. Podgorica</w:t>
      </w:r>
    </w:p>
    <w:p w14:paraId="7C1CCF78" w14:textId="77777777" w:rsidR="00830188" w:rsidRPr="006A0C4F" w:rsidRDefault="00092704" w:rsidP="00334429">
      <w:pPr>
        <w:pStyle w:val="NoSpacing"/>
        <w:spacing w:before="120"/>
        <w:ind w:left="0" w:firstLine="0"/>
        <w:rPr>
          <w:noProof w:val="0"/>
          <w:color w:val="000000" w:themeColor="text1"/>
        </w:rPr>
      </w:pPr>
      <w:r>
        <w:rPr>
          <w:noProof w:val="0"/>
          <w:color w:val="000000" w:themeColor="text1"/>
        </w:rPr>
        <w:lastRenderedPageBreak/>
        <w:t>Uprava za inspekcijske poslove</w:t>
      </w:r>
      <w:r w:rsidR="00830188" w:rsidRPr="006A0C4F">
        <w:rPr>
          <w:noProof w:val="0"/>
          <w:color w:val="000000" w:themeColor="text1"/>
        </w:rPr>
        <w:t xml:space="preserve"> web site www.uip.gov.me</w:t>
      </w:r>
    </w:p>
    <w:p w14:paraId="7850372F" w14:textId="77777777" w:rsidR="00830188" w:rsidRPr="006A0C4F" w:rsidRDefault="00092704" w:rsidP="00334429">
      <w:pPr>
        <w:pStyle w:val="NoSpacing"/>
        <w:spacing w:before="120"/>
        <w:ind w:left="0" w:firstLine="0"/>
        <w:rPr>
          <w:noProof w:val="0"/>
          <w:color w:val="000000" w:themeColor="text1"/>
        </w:rPr>
      </w:pPr>
      <w:r>
        <w:rPr>
          <w:noProof w:val="0"/>
          <w:color w:val="000000" w:themeColor="text1"/>
        </w:rPr>
        <w:t>Uprava za inspekcijske poslove</w:t>
      </w:r>
      <w:r w:rsidR="00830188" w:rsidRPr="006A0C4F">
        <w:rPr>
          <w:noProof w:val="0"/>
          <w:color w:val="000000" w:themeColor="text1"/>
        </w:rPr>
        <w:t>. ‘</w:t>
      </w:r>
      <w:r w:rsidR="006A0C4F" w:rsidRPr="006A0C4F">
        <w:rPr>
          <w:noProof w:val="0"/>
          <w:color w:val="000000" w:themeColor="text1"/>
        </w:rPr>
        <w:t xml:space="preserve">Izvještaj o radu za jul i avgust </w:t>
      </w:r>
      <w:r w:rsidR="00830188" w:rsidRPr="006A0C4F">
        <w:rPr>
          <w:noProof w:val="0"/>
          <w:color w:val="000000" w:themeColor="text1"/>
        </w:rPr>
        <w:t xml:space="preserve">2013’. 2013. </w:t>
      </w:r>
      <w:r w:rsidR="004F77B0" w:rsidRPr="006A0C4F">
        <w:rPr>
          <w:noProof w:val="0"/>
          <w:color w:val="000000" w:themeColor="text1"/>
        </w:rPr>
        <w:t>Septembar</w:t>
      </w:r>
      <w:r w:rsidR="00830188" w:rsidRPr="006A0C4F">
        <w:rPr>
          <w:noProof w:val="0"/>
          <w:color w:val="000000" w:themeColor="text1"/>
        </w:rPr>
        <w:t>. Podgorica</w:t>
      </w:r>
    </w:p>
    <w:p w14:paraId="38620B5F" w14:textId="77777777" w:rsidR="00830188" w:rsidRPr="006A0C4F" w:rsidRDefault="00092704" w:rsidP="00334429">
      <w:pPr>
        <w:pStyle w:val="NoSpacing"/>
        <w:spacing w:before="120"/>
        <w:ind w:left="0" w:firstLine="0"/>
        <w:rPr>
          <w:noProof w:val="0"/>
          <w:color w:val="000000" w:themeColor="text1"/>
        </w:rPr>
      </w:pPr>
      <w:r>
        <w:rPr>
          <w:noProof w:val="0"/>
          <w:color w:val="000000" w:themeColor="text1"/>
        </w:rPr>
        <w:t>Uprava za inspekcijske poslove</w:t>
      </w:r>
      <w:r w:rsidR="00830188" w:rsidRPr="006A0C4F">
        <w:rPr>
          <w:noProof w:val="0"/>
          <w:color w:val="000000" w:themeColor="text1"/>
        </w:rPr>
        <w:t>. ‘</w:t>
      </w:r>
      <w:r w:rsidR="006A0C4F" w:rsidRPr="006A0C4F">
        <w:rPr>
          <w:noProof w:val="0"/>
          <w:color w:val="000000" w:themeColor="text1"/>
        </w:rPr>
        <w:t xml:space="preserve">Izvještaj o radu za jun </w:t>
      </w:r>
      <w:r w:rsidR="00830188" w:rsidRPr="006A0C4F">
        <w:rPr>
          <w:noProof w:val="0"/>
          <w:color w:val="000000" w:themeColor="text1"/>
        </w:rPr>
        <w:t>2013’. 2013. June. Podgorica</w:t>
      </w:r>
    </w:p>
    <w:p w14:paraId="245B1ABF" w14:textId="77777777" w:rsidR="00830188" w:rsidRPr="006A0C4F" w:rsidRDefault="00092704" w:rsidP="00334429">
      <w:pPr>
        <w:pStyle w:val="NoSpacing"/>
        <w:spacing w:before="120"/>
        <w:ind w:left="0" w:firstLine="0"/>
        <w:rPr>
          <w:noProof w:val="0"/>
          <w:color w:val="000000" w:themeColor="text1"/>
        </w:rPr>
      </w:pPr>
      <w:r>
        <w:rPr>
          <w:noProof w:val="0"/>
          <w:color w:val="000000" w:themeColor="text1"/>
        </w:rPr>
        <w:t>Uprava za inspekcijske poslove</w:t>
      </w:r>
      <w:r w:rsidR="00830188" w:rsidRPr="006A0C4F">
        <w:rPr>
          <w:noProof w:val="0"/>
          <w:color w:val="000000" w:themeColor="text1"/>
        </w:rPr>
        <w:t>. ‘</w:t>
      </w:r>
      <w:r w:rsidR="006A0C4F" w:rsidRPr="006A0C4F">
        <w:rPr>
          <w:noProof w:val="0"/>
          <w:color w:val="000000" w:themeColor="text1"/>
        </w:rPr>
        <w:t>Izvještaj o radu za maj</w:t>
      </w:r>
      <w:r w:rsidR="00830188" w:rsidRPr="006A0C4F">
        <w:rPr>
          <w:noProof w:val="0"/>
          <w:color w:val="000000" w:themeColor="text1"/>
        </w:rPr>
        <w:t xml:space="preserve"> 2013’. 2013. June. Podgorica</w:t>
      </w:r>
    </w:p>
    <w:p w14:paraId="561DE60E" w14:textId="77777777" w:rsidR="00830188" w:rsidRPr="006A0C4F" w:rsidRDefault="00092704" w:rsidP="00334429">
      <w:pPr>
        <w:pStyle w:val="NoSpacing"/>
        <w:spacing w:before="120"/>
        <w:ind w:left="0" w:firstLine="0"/>
        <w:rPr>
          <w:noProof w:val="0"/>
          <w:color w:val="000000" w:themeColor="text1"/>
        </w:rPr>
      </w:pPr>
      <w:r>
        <w:rPr>
          <w:noProof w:val="0"/>
          <w:color w:val="000000" w:themeColor="text1"/>
        </w:rPr>
        <w:t>Uprava za inspekcijske poslove</w:t>
      </w:r>
      <w:r w:rsidR="00830188" w:rsidRPr="006A0C4F">
        <w:rPr>
          <w:noProof w:val="0"/>
          <w:color w:val="000000" w:themeColor="text1"/>
        </w:rPr>
        <w:t xml:space="preserve">. </w:t>
      </w:r>
      <w:r w:rsidR="006A0C4F" w:rsidRPr="006A0C4F">
        <w:rPr>
          <w:noProof w:val="0"/>
          <w:color w:val="000000" w:themeColor="text1"/>
        </w:rPr>
        <w:t xml:space="preserve">Dokument bez naslova </w:t>
      </w:r>
      <w:r w:rsidR="00830188" w:rsidRPr="006A0C4F">
        <w:rPr>
          <w:noProof w:val="0"/>
          <w:color w:val="000000" w:themeColor="text1"/>
        </w:rPr>
        <w:t>– excel</w:t>
      </w:r>
      <w:r w:rsidR="006A0C4F" w:rsidRPr="006A0C4F">
        <w:rPr>
          <w:noProof w:val="0"/>
          <w:color w:val="000000" w:themeColor="text1"/>
        </w:rPr>
        <w:t xml:space="preserve">ova tabela sa statističkim podacima o radu građevinske inspekcije za devet mjeseci </w:t>
      </w:r>
      <w:r w:rsidR="00830188" w:rsidRPr="006A0C4F">
        <w:rPr>
          <w:noProof w:val="0"/>
          <w:color w:val="000000" w:themeColor="text1"/>
        </w:rPr>
        <w:t xml:space="preserve">2013. </w:t>
      </w:r>
      <w:r w:rsidR="006A0C4F" w:rsidRPr="006A0C4F">
        <w:rPr>
          <w:noProof w:val="0"/>
          <w:color w:val="000000" w:themeColor="text1"/>
        </w:rPr>
        <w:t xml:space="preserve">Poslata istraživaču. </w:t>
      </w:r>
      <w:r w:rsidR="004F77B0" w:rsidRPr="006A0C4F">
        <w:rPr>
          <w:noProof w:val="0"/>
          <w:color w:val="000000" w:themeColor="text1"/>
        </w:rPr>
        <w:t>Oktobar</w:t>
      </w:r>
      <w:r w:rsidR="00830188" w:rsidRPr="006A0C4F">
        <w:rPr>
          <w:noProof w:val="0"/>
          <w:color w:val="000000" w:themeColor="text1"/>
        </w:rPr>
        <w:t xml:space="preserve"> 28. Podgorica</w:t>
      </w:r>
    </w:p>
    <w:p w14:paraId="540F8AAA" w14:textId="77777777" w:rsidR="00830188" w:rsidRPr="00CF0D6B" w:rsidRDefault="00563370" w:rsidP="00334429">
      <w:pPr>
        <w:pStyle w:val="NoSpacing"/>
        <w:spacing w:before="120"/>
        <w:ind w:left="0" w:firstLine="0"/>
        <w:rPr>
          <w:noProof w:val="0"/>
          <w:color w:val="000000" w:themeColor="text1"/>
        </w:rPr>
      </w:pPr>
      <w:r w:rsidRPr="00CF0D6B">
        <w:rPr>
          <w:noProof w:val="0"/>
          <w:color w:val="000000" w:themeColor="text1"/>
        </w:rPr>
        <w:t>Vlada Crne Gore. “Izvještaj o sprovođenju POV Akcionog plana”. 2013. Septembar 20. Podgorica</w:t>
      </w:r>
      <w:r w:rsidR="00830188" w:rsidRPr="00CF0D6B">
        <w:rPr>
          <w:noProof w:val="0"/>
          <w:color w:val="000000" w:themeColor="text1"/>
        </w:rPr>
        <w:t xml:space="preserve"> </w:t>
      </w:r>
    </w:p>
    <w:p w14:paraId="734784F4" w14:textId="77777777" w:rsidR="00830188" w:rsidRPr="00CF0D6B" w:rsidRDefault="00830188" w:rsidP="00334429">
      <w:pPr>
        <w:pStyle w:val="NoSpacing"/>
        <w:spacing w:before="120"/>
        <w:ind w:left="0" w:firstLine="0"/>
        <w:rPr>
          <w:noProof w:val="0"/>
          <w:color w:val="000000" w:themeColor="text1"/>
        </w:rPr>
      </w:pPr>
      <w:r w:rsidRPr="00CF0D6B">
        <w:rPr>
          <w:noProof w:val="0"/>
          <w:color w:val="000000" w:themeColor="text1"/>
        </w:rPr>
        <w:t xml:space="preserve">Grgurovic, Vanja. </w:t>
      </w:r>
      <w:r w:rsidR="00092704">
        <w:rPr>
          <w:noProof w:val="0"/>
          <w:color w:val="000000" w:themeColor="text1"/>
        </w:rPr>
        <w:t>Uprava za inspekcijske poslove</w:t>
      </w:r>
      <w:r w:rsidRPr="00CF0D6B">
        <w:rPr>
          <w:noProof w:val="0"/>
          <w:color w:val="000000" w:themeColor="text1"/>
        </w:rPr>
        <w:t xml:space="preserve">. </w:t>
      </w:r>
      <w:r w:rsidR="004F77B0" w:rsidRPr="00CF0D6B">
        <w:rPr>
          <w:noProof w:val="0"/>
          <w:color w:val="000000" w:themeColor="text1"/>
        </w:rPr>
        <w:t>Komunikacija email-om</w:t>
      </w:r>
      <w:r w:rsidRPr="00CF0D6B">
        <w:rPr>
          <w:noProof w:val="0"/>
          <w:color w:val="000000" w:themeColor="text1"/>
        </w:rPr>
        <w:t xml:space="preserve">. 2013. </w:t>
      </w:r>
      <w:r w:rsidR="004F77B0" w:rsidRPr="00CF0D6B">
        <w:rPr>
          <w:noProof w:val="0"/>
          <w:color w:val="000000" w:themeColor="text1"/>
        </w:rPr>
        <w:t>Oktobar</w:t>
      </w:r>
      <w:r w:rsidRPr="00CF0D6B">
        <w:rPr>
          <w:noProof w:val="0"/>
          <w:color w:val="000000" w:themeColor="text1"/>
        </w:rPr>
        <w:t xml:space="preserve"> 28. Podgorica</w:t>
      </w:r>
    </w:p>
    <w:p w14:paraId="19C485BF" w14:textId="77777777" w:rsidR="00830188" w:rsidRPr="00CF0D6B" w:rsidRDefault="00830188" w:rsidP="00334429">
      <w:pPr>
        <w:pStyle w:val="NoSpacing"/>
        <w:spacing w:before="120"/>
        <w:ind w:left="0" w:firstLine="0"/>
        <w:rPr>
          <w:noProof w:val="0"/>
          <w:color w:val="000000" w:themeColor="text1"/>
        </w:rPr>
      </w:pPr>
      <w:r w:rsidRPr="00CF0D6B">
        <w:rPr>
          <w:noProof w:val="0"/>
          <w:color w:val="000000" w:themeColor="text1"/>
        </w:rPr>
        <w:t xml:space="preserve">Markovic, Nikola. </w:t>
      </w:r>
      <w:r w:rsidR="00665578" w:rsidRPr="00CF0D6B">
        <w:rPr>
          <w:noProof w:val="0"/>
          <w:color w:val="000000" w:themeColor="text1"/>
        </w:rPr>
        <w:t>Dnevni list ‘Dan’</w:t>
      </w:r>
      <w:r w:rsidRPr="00CF0D6B">
        <w:rPr>
          <w:noProof w:val="0"/>
          <w:color w:val="000000" w:themeColor="text1"/>
        </w:rPr>
        <w:t>. 2013.</w:t>
      </w:r>
      <w:r w:rsidR="00295115" w:rsidRPr="00CF0D6B">
        <w:rPr>
          <w:noProof w:val="0"/>
          <w:color w:val="000000" w:themeColor="text1"/>
        </w:rPr>
        <w:t xml:space="preserve"> </w:t>
      </w:r>
      <w:r w:rsidR="004F77B0" w:rsidRPr="00CF0D6B">
        <w:rPr>
          <w:noProof w:val="0"/>
          <w:color w:val="000000" w:themeColor="text1"/>
        </w:rPr>
        <w:t>Intervju sa autorom</w:t>
      </w:r>
      <w:r w:rsidRPr="00CF0D6B">
        <w:rPr>
          <w:noProof w:val="0"/>
          <w:color w:val="000000" w:themeColor="text1"/>
        </w:rPr>
        <w:t>.</w:t>
      </w:r>
      <w:r w:rsidR="00295115" w:rsidRPr="00CF0D6B">
        <w:rPr>
          <w:noProof w:val="0"/>
          <w:color w:val="000000" w:themeColor="text1"/>
        </w:rPr>
        <w:t xml:space="preserve"> </w:t>
      </w:r>
      <w:r w:rsidRPr="00CF0D6B">
        <w:rPr>
          <w:noProof w:val="0"/>
          <w:color w:val="000000" w:themeColor="text1"/>
        </w:rPr>
        <w:t xml:space="preserve">18 </w:t>
      </w:r>
      <w:r w:rsidR="004F77B0" w:rsidRPr="00CF0D6B">
        <w:rPr>
          <w:noProof w:val="0"/>
          <w:color w:val="000000" w:themeColor="text1"/>
        </w:rPr>
        <w:t>Oktobar</w:t>
      </w:r>
      <w:r w:rsidRPr="00CF0D6B">
        <w:rPr>
          <w:noProof w:val="0"/>
          <w:color w:val="000000" w:themeColor="text1"/>
        </w:rPr>
        <w:t>. Podgorica</w:t>
      </w:r>
    </w:p>
    <w:p w14:paraId="234BA2AA" w14:textId="77777777" w:rsidR="00830188" w:rsidRPr="00CF0D6B" w:rsidRDefault="00830188" w:rsidP="00334429">
      <w:pPr>
        <w:pStyle w:val="NoSpacing"/>
        <w:spacing w:before="120"/>
        <w:ind w:left="0" w:firstLine="0"/>
        <w:rPr>
          <w:noProof w:val="0"/>
          <w:color w:val="000000" w:themeColor="text1"/>
        </w:rPr>
      </w:pPr>
      <w:r w:rsidRPr="00CF0D6B">
        <w:rPr>
          <w:noProof w:val="0"/>
          <w:color w:val="000000" w:themeColor="text1"/>
        </w:rPr>
        <w:t xml:space="preserve">Milovac, Dejan. </w:t>
      </w:r>
      <w:r w:rsidR="004F77B0" w:rsidRPr="00CF0D6B">
        <w:rPr>
          <w:noProof w:val="0"/>
          <w:color w:val="000000" w:themeColor="text1"/>
        </w:rPr>
        <w:t>NVO</w:t>
      </w:r>
      <w:r w:rsidRPr="00CF0D6B">
        <w:rPr>
          <w:noProof w:val="0"/>
          <w:color w:val="000000" w:themeColor="text1"/>
        </w:rPr>
        <w:t xml:space="preserve"> MANS. 2013. </w:t>
      </w:r>
      <w:r w:rsidR="004F77B0" w:rsidRPr="00CF0D6B">
        <w:rPr>
          <w:noProof w:val="0"/>
          <w:color w:val="000000" w:themeColor="text1"/>
        </w:rPr>
        <w:t>Intervju sa autorom</w:t>
      </w:r>
      <w:r w:rsidRPr="00CF0D6B">
        <w:rPr>
          <w:noProof w:val="0"/>
          <w:color w:val="000000" w:themeColor="text1"/>
        </w:rPr>
        <w:t>.</w:t>
      </w:r>
      <w:r w:rsidR="00295115" w:rsidRPr="00CF0D6B">
        <w:rPr>
          <w:noProof w:val="0"/>
          <w:color w:val="000000" w:themeColor="text1"/>
        </w:rPr>
        <w:t xml:space="preserve"> </w:t>
      </w:r>
      <w:r w:rsidRPr="00CF0D6B">
        <w:rPr>
          <w:noProof w:val="0"/>
          <w:color w:val="000000" w:themeColor="text1"/>
        </w:rPr>
        <w:t xml:space="preserve">18 </w:t>
      </w:r>
      <w:r w:rsidR="004F77B0" w:rsidRPr="00CF0D6B">
        <w:rPr>
          <w:noProof w:val="0"/>
          <w:color w:val="000000" w:themeColor="text1"/>
        </w:rPr>
        <w:t>Oktobar</w:t>
      </w:r>
      <w:r w:rsidRPr="00CF0D6B">
        <w:rPr>
          <w:noProof w:val="0"/>
          <w:color w:val="000000" w:themeColor="text1"/>
        </w:rPr>
        <w:t>. Podgorica</w:t>
      </w:r>
    </w:p>
    <w:p w14:paraId="27AC2907" w14:textId="77777777" w:rsidR="00830188" w:rsidRPr="00CF0D6B" w:rsidRDefault="00830188" w:rsidP="00334429">
      <w:pPr>
        <w:pStyle w:val="NoSpacing"/>
        <w:spacing w:before="120"/>
        <w:ind w:left="0" w:firstLine="0"/>
        <w:rPr>
          <w:noProof w:val="0"/>
          <w:color w:val="000000" w:themeColor="text1"/>
        </w:rPr>
      </w:pPr>
      <w:r w:rsidRPr="00CF0D6B">
        <w:rPr>
          <w:noProof w:val="0"/>
          <w:color w:val="000000" w:themeColor="text1"/>
        </w:rPr>
        <w:t xml:space="preserve">Selic, Ana. </w:t>
      </w:r>
      <w:r w:rsidR="004F77B0" w:rsidRPr="00CF0D6B">
        <w:rPr>
          <w:noProof w:val="0"/>
          <w:color w:val="000000" w:themeColor="text1"/>
        </w:rPr>
        <w:t>NVO</w:t>
      </w:r>
      <w:r w:rsidRPr="00CF0D6B">
        <w:rPr>
          <w:noProof w:val="0"/>
          <w:color w:val="000000" w:themeColor="text1"/>
        </w:rPr>
        <w:t xml:space="preserve"> CEMI. </w:t>
      </w:r>
      <w:r w:rsidR="00665578" w:rsidRPr="00CF0D6B">
        <w:rPr>
          <w:noProof w:val="0"/>
          <w:color w:val="000000" w:themeColor="text1"/>
        </w:rPr>
        <w:t>Telefonski intervju sa autorom</w:t>
      </w:r>
      <w:r w:rsidRPr="00CF0D6B">
        <w:rPr>
          <w:noProof w:val="0"/>
          <w:color w:val="000000" w:themeColor="text1"/>
        </w:rPr>
        <w:t xml:space="preserve">. 4 </w:t>
      </w:r>
      <w:r w:rsidR="004F77B0" w:rsidRPr="00CF0D6B">
        <w:rPr>
          <w:noProof w:val="0"/>
          <w:color w:val="000000" w:themeColor="text1"/>
        </w:rPr>
        <w:t>Oktobar</w:t>
      </w:r>
      <w:r w:rsidRPr="00CF0D6B">
        <w:rPr>
          <w:noProof w:val="0"/>
          <w:color w:val="000000" w:themeColor="text1"/>
        </w:rPr>
        <w:t>. Podgorica</w:t>
      </w:r>
    </w:p>
    <w:p w14:paraId="12AEC025" w14:textId="77777777" w:rsidR="00830188" w:rsidRPr="00CF0D6B" w:rsidRDefault="00830188" w:rsidP="00334429">
      <w:pPr>
        <w:pStyle w:val="NoSpacing"/>
        <w:spacing w:before="120"/>
        <w:ind w:left="0" w:firstLine="0"/>
        <w:rPr>
          <w:noProof w:val="0"/>
          <w:color w:val="000000" w:themeColor="text1"/>
        </w:rPr>
      </w:pPr>
      <w:r w:rsidRPr="00CF0D6B">
        <w:rPr>
          <w:noProof w:val="0"/>
          <w:color w:val="000000" w:themeColor="text1"/>
        </w:rPr>
        <w:t xml:space="preserve">Tadic, Milka. </w:t>
      </w:r>
      <w:r w:rsidR="00563370" w:rsidRPr="00CF0D6B">
        <w:rPr>
          <w:noProof w:val="0"/>
          <w:color w:val="000000" w:themeColor="text1"/>
        </w:rPr>
        <w:t>Nedjeljnik ‘Monitor’</w:t>
      </w:r>
      <w:r w:rsidRPr="00CF0D6B">
        <w:rPr>
          <w:noProof w:val="0"/>
          <w:color w:val="000000" w:themeColor="text1"/>
        </w:rPr>
        <w:t>. 2013.</w:t>
      </w:r>
      <w:r w:rsidR="00295115" w:rsidRPr="00CF0D6B">
        <w:rPr>
          <w:noProof w:val="0"/>
          <w:color w:val="000000" w:themeColor="text1"/>
        </w:rPr>
        <w:t xml:space="preserve"> </w:t>
      </w:r>
      <w:r w:rsidR="004F77B0" w:rsidRPr="00CF0D6B">
        <w:rPr>
          <w:noProof w:val="0"/>
          <w:color w:val="000000" w:themeColor="text1"/>
        </w:rPr>
        <w:t>Intervju sa autorom</w:t>
      </w:r>
      <w:r w:rsidRPr="00CF0D6B">
        <w:rPr>
          <w:noProof w:val="0"/>
          <w:color w:val="000000" w:themeColor="text1"/>
        </w:rPr>
        <w:t>.</w:t>
      </w:r>
      <w:r w:rsidR="00295115" w:rsidRPr="00CF0D6B">
        <w:rPr>
          <w:noProof w:val="0"/>
          <w:color w:val="000000" w:themeColor="text1"/>
        </w:rPr>
        <w:t xml:space="preserve"> </w:t>
      </w:r>
      <w:r w:rsidRPr="00CF0D6B">
        <w:rPr>
          <w:noProof w:val="0"/>
          <w:color w:val="000000" w:themeColor="text1"/>
        </w:rPr>
        <w:t xml:space="preserve">18 </w:t>
      </w:r>
      <w:r w:rsidR="004F77B0" w:rsidRPr="00CF0D6B">
        <w:rPr>
          <w:noProof w:val="0"/>
          <w:color w:val="000000" w:themeColor="text1"/>
        </w:rPr>
        <w:t>Oktobar</w:t>
      </w:r>
      <w:r w:rsidRPr="00CF0D6B">
        <w:rPr>
          <w:noProof w:val="0"/>
          <w:color w:val="000000" w:themeColor="text1"/>
        </w:rPr>
        <w:t>. Podgorica</w:t>
      </w:r>
    </w:p>
    <w:p w14:paraId="550E13AC"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18158B39" w14:textId="6CF1B378" w:rsidR="00830188" w:rsidRPr="00CC3178" w:rsidRDefault="00830188" w:rsidP="0070169F">
      <w:pPr>
        <w:pStyle w:val="Heading2"/>
      </w:pPr>
      <w:bookmarkStart w:id="42" w:name="_Toc379417734"/>
      <w:r w:rsidRPr="00CC3178">
        <w:lastRenderedPageBreak/>
        <w:t>21</w:t>
      </w:r>
      <w:r w:rsidR="00C45BFD">
        <w:t>.</w:t>
      </w:r>
      <w:r w:rsidRPr="00CC3178">
        <w:t xml:space="preserve"> </w:t>
      </w:r>
      <w:r w:rsidR="00CC3178" w:rsidRPr="00CC3178">
        <w:t>Zaštita lica koja prijavljuju korupciju</w:t>
      </w:r>
      <w:bookmarkEnd w:id="42"/>
    </w:p>
    <w:p w14:paraId="0D8AC61A" w14:textId="77777777" w:rsidR="00E20A84" w:rsidRPr="009D3B56" w:rsidRDefault="009D3B56" w:rsidP="0070169F">
      <w:pPr>
        <w:rPr>
          <w:rFonts w:eastAsia="Times New Roman" w:cs="Arial"/>
          <w:i/>
        </w:rPr>
      </w:pPr>
      <w:r w:rsidRPr="009D3B56">
        <w:rPr>
          <w:i/>
        </w:rPr>
        <w:t>U cilju pružanja sveobuhvatne zaštite lica koja prijavljuju korupciju u Crnoj Gori, Vlada Crne Gore će predložiti usvajanje posebnog Zakona o licima koja prijavljuju korupciju, koji će: definisati sveobuhvatnu zaštitu lica koja prijavljuju korupciju; propisati jasne procedure za prijavu korupcije; utvrditi nadležne institucije; uspostaviti sistem izvještavanja sa više nivoa uključujući medije, parlamentarce i organizacije civilnog društva kao zaštićene kanale za prijavu korupcije; uspostaviti jasne i detaljne mjere zaštite, sankcije i nagrade za motivaciju zaposlenih koji prijave korupciju.</w:t>
      </w:r>
    </w:p>
    <w:tbl>
      <w:tblPr>
        <w:tblStyle w:val="TableGrid"/>
        <w:tblW w:w="9108" w:type="dxa"/>
        <w:tblLayout w:type="fixed"/>
        <w:tblLook w:val="04A0" w:firstRow="1" w:lastRow="0" w:firstColumn="1" w:lastColumn="0" w:noHBand="0" w:noVBand="1"/>
      </w:tblPr>
      <w:tblGrid>
        <w:gridCol w:w="468"/>
        <w:gridCol w:w="12"/>
        <w:gridCol w:w="1428"/>
        <w:gridCol w:w="1710"/>
        <w:gridCol w:w="1071"/>
        <w:gridCol w:w="1243"/>
        <w:gridCol w:w="306"/>
        <w:gridCol w:w="1970"/>
        <w:gridCol w:w="900"/>
      </w:tblGrid>
      <w:tr w:rsidR="00830188" w:rsidRPr="00CF0D6B" w14:paraId="393B02C4" w14:textId="77777777" w:rsidTr="00830188">
        <w:tc>
          <w:tcPr>
            <w:tcW w:w="9108" w:type="dxa"/>
            <w:gridSpan w:val="9"/>
            <w:shd w:val="clear" w:color="auto" w:fill="DAEEF3" w:themeFill="accent5" w:themeFillTint="33"/>
          </w:tcPr>
          <w:p w14:paraId="1FDE965C" w14:textId="77777777" w:rsidR="00830188" w:rsidRPr="00CF0D6B" w:rsidRDefault="00191E23" w:rsidP="0070169F">
            <w:pPr>
              <w:rPr>
                <w:b/>
                <w:color w:val="000000" w:themeColor="text1"/>
              </w:rPr>
            </w:pPr>
            <w:r w:rsidRPr="00CF0D6B">
              <w:rPr>
                <w:b/>
                <w:color w:val="000000" w:themeColor="text1"/>
                <w:sz w:val="28"/>
              </w:rPr>
              <w:t>Opis obaveze</w:t>
            </w:r>
          </w:p>
        </w:tc>
      </w:tr>
      <w:tr w:rsidR="00830188" w:rsidRPr="00CF0D6B" w14:paraId="2C260438" w14:textId="77777777" w:rsidTr="00830188">
        <w:tc>
          <w:tcPr>
            <w:tcW w:w="480" w:type="dxa"/>
            <w:gridSpan w:val="2"/>
            <w:vMerge w:val="restart"/>
            <w:shd w:val="clear" w:color="auto" w:fill="DAEEF3" w:themeFill="accent5" w:themeFillTint="33"/>
          </w:tcPr>
          <w:p w14:paraId="27E5EDA6" w14:textId="77777777" w:rsidR="00830188" w:rsidRPr="00CF0D6B" w:rsidRDefault="00563370" w:rsidP="0070169F">
            <w:pPr>
              <w:rPr>
                <w:b/>
                <w:color w:val="000000" w:themeColor="text1"/>
              </w:rPr>
            </w:pPr>
            <w:r w:rsidRPr="00CF0D6B">
              <w:rPr>
                <w:b/>
                <w:color w:val="000000" w:themeColor="text1"/>
              </w:rPr>
              <w:t>Odgovornost</w:t>
            </w:r>
          </w:p>
        </w:tc>
        <w:tc>
          <w:tcPr>
            <w:tcW w:w="1428" w:type="dxa"/>
            <w:shd w:val="clear" w:color="auto" w:fill="DAEEF3" w:themeFill="accent5" w:themeFillTint="33"/>
          </w:tcPr>
          <w:p w14:paraId="3ADAC7FB" w14:textId="77777777" w:rsidR="00830188" w:rsidRPr="00CF0D6B" w:rsidRDefault="00191E23" w:rsidP="0070169F">
            <w:pPr>
              <w:rPr>
                <w:b/>
                <w:color w:val="000000" w:themeColor="text1"/>
              </w:rPr>
            </w:pPr>
            <w:r w:rsidRPr="00CF0D6B">
              <w:rPr>
                <w:b/>
                <w:color w:val="000000" w:themeColor="text1"/>
              </w:rPr>
              <w:t>Vodeća institucija</w:t>
            </w:r>
          </w:p>
        </w:tc>
        <w:tc>
          <w:tcPr>
            <w:tcW w:w="7200" w:type="dxa"/>
            <w:gridSpan w:val="6"/>
            <w:shd w:val="clear" w:color="auto" w:fill="DAEEF3" w:themeFill="accent5" w:themeFillTint="33"/>
          </w:tcPr>
          <w:p w14:paraId="7636B761" w14:textId="77777777" w:rsidR="00830188" w:rsidRPr="00CF0D6B" w:rsidRDefault="004F77B0" w:rsidP="0070169F">
            <w:pPr>
              <w:rPr>
                <w:color w:val="000000" w:themeColor="text1"/>
              </w:rPr>
            </w:pPr>
            <w:r w:rsidRPr="00CF0D6B">
              <w:rPr>
                <w:color w:val="000000" w:themeColor="text1"/>
              </w:rPr>
              <w:t>NVO</w:t>
            </w:r>
            <w:r w:rsidR="00830188" w:rsidRPr="00CF0D6B">
              <w:rPr>
                <w:color w:val="000000" w:themeColor="text1"/>
              </w:rPr>
              <w:t xml:space="preserve"> </w:t>
            </w:r>
            <w:r w:rsidR="00CF0D6B">
              <w:rPr>
                <w:color w:val="000000" w:themeColor="text1"/>
              </w:rPr>
              <w:t>Centar za razvoj nevladinih organizacija</w:t>
            </w:r>
          </w:p>
        </w:tc>
      </w:tr>
      <w:tr w:rsidR="00830188" w:rsidRPr="00CF0D6B" w14:paraId="41E4DFD8" w14:textId="77777777" w:rsidTr="00830188">
        <w:tc>
          <w:tcPr>
            <w:tcW w:w="480" w:type="dxa"/>
            <w:gridSpan w:val="2"/>
            <w:vMerge/>
            <w:shd w:val="clear" w:color="auto" w:fill="DAEEF3" w:themeFill="accent5" w:themeFillTint="33"/>
          </w:tcPr>
          <w:p w14:paraId="497C951C" w14:textId="77777777" w:rsidR="00830188" w:rsidRPr="00CF0D6B" w:rsidRDefault="00830188" w:rsidP="0070169F">
            <w:pPr>
              <w:rPr>
                <w:b/>
                <w:color w:val="000000" w:themeColor="text1"/>
              </w:rPr>
            </w:pPr>
          </w:p>
        </w:tc>
        <w:tc>
          <w:tcPr>
            <w:tcW w:w="1428" w:type="dxa"/>
            <w:shd w:val="clear" w:color="auto" w:fill="DAEEF3" w:themeFill="accent5" w:themeFillTint="33"/>
          </w:tcPr>
          <w:p w14:paraId="4B7138ED" w14:textId="77777777" w:rsidR="00830188" w:rsidRPr="00CF0D6B" w:rsidRDefault="00191E23" w:rsidP="0070169F">
            <w:pPr>
              <w:rPr>
                <w:b/>
                <w:color w:val="000000" w:themeColor="text1"/>
              </w:rPr>
            </w:pPr>
            <w:r w:rsidRPr="00CF0D6B">
              <w:rPr>
                <w:b/>
                <w:color w:val="000000" w:themeColor="text1"/>
              </w:rPr>
              <w:t>Pomoćne institucije</w:t>
            </w:r>
          </w:p>
        </w:tc>
        <w:tc>
          <w:tcPr>
            <w:tcW w:w="7200" w:type="dxa"/>
            <w:gridSpan w:val="6"/>
            <w:shd w:val="clear" w:color="auto" w:fill="DAEEF3" w:themeFill="accent5" w:themeFillTint="33"/>
          </w:tcPr>
          <w:p w14:paraId="51A1A933" w14:textId="77777777" w:rsidR="00830188" w:rsidRPr="00CF0D6B" w:rsidRDefault="004F77B0" w:rsidP="0070169F">
            <w:pPr>
              <w:rPr>
                <w:bCs/>
                <w:color w:val="000000" w:themeColor="text1"/>
                <w:szCs w:val="22"/>
              </w:rPr>
            </w:pPr>
            <w:r w:rsidRPr="00CF0D6B">
              <w:rPr>
                <w:color w:val="000000" w:themeColor="text1"/>
              </w:rPr>
              <w:t>NVO</w:t>
            </w:r>
            <w:r w:rsidR="00830188" w:rsidRPr="00CF0D6B">
              <w:rPr>
                <w:color w:val="000000" w:themeColor="text1"/>
              </w:rPr>
              <w:t xml:space="preserve"> </w:t>
            </w:r>
            <w:r w:rsidR="00CF0D6B">
              <w:rPr>
                <w:color w:val="000000" w:themeColor="text1"/>
              </w:rPr>
              <w:t xml:space="preserve">Mreža za afirmaciju nevladinog sektora </w:t>
            </w:r>
            <w:r w:rsidR="00830188" w:rsidRPr="00CF0D6B">
              <w:rPr>
                <w:color w:val="000000" w:themeColor="text1"/>
              </w:rPr>
              <w:t>- MANS</w:t>
            </w:r>
          </w:p>
        </w:tc>
      </w:tr>
      <w:tr w:rsidR="00830188" w:rsidRPr="00CF0D6B" w14:paraId="36E53619" w14:textId="77777777" w:rsidTr="00830188">
        <w:tc>
          <w:tcPr>
            <w:tcW w:w="480" w:type="dxa"/>
            <w:gridSpan w:val="2"/>
            <w:vMerge/>
            <w:shd w:val="clear" w:color="auto" w:fill="DAEEF3" w:themeFill="accent5" w:themeFillTint="33"/>
          </w:tcPr>
          <w:p w14:paraId="046C44E7" w14:textId="77777777" w:rsidR="00830188" w:rsidRPr="00CF0D6B" w:rsidRDefault="00830188" w:rsidP="0070169F">
            <w:pPr>
              <w:rPr>
                <w:b/>
                <w:color w:val="000000" w:themeColor="text1"/>
              </w:rPr>
            </w:pPr>
          </w:p>
        </w:tc>
        <w:tc>
          <w:tcPr>
            <w:tcW w:w="1428" w:type="dxa"/>
            <w:shd w:val="clear" w:color="auto" w:fill="DAEEF3" w:themeFill="accent5" w:themeFillTint="33"/>
          </w:tcPr>
          <w:p w14:paraId="489C06D1" w14:textId="77777777" w:rsidR="00830188" w:rsidRPr="00CF0D6B" w:rsidRDefault="00191E23" w:rsidP="0070169F">
            <w:pPr>
              <w:rPr>
                <w:b/>
                <w:color w:val="000000" w:themeColor="text1"/>
              </w:rPr>
            </w:pPr>
            <w:r w:rsidRPr="00CF0D6B">
              <w:rPr>
                <w:b/>
                <w:color w:val="000000" w:themeColor="text1"/>
              </w:rPr>
              <w:t>Preciziran kontakt</w:t>
            </w:r>
            <w:r w:rsidR="00830188" w:rsidRPr="00CF0D6B">
              <w:rPr>
                <w:b/>
                <w:color w:val="000000" w:themeColor="text1"/>
              </w:rPr>
              <w:t>?</w:t>
            </w:r>
          </w:p>
        </w:tc>
        <w:tc>
          <w:tcPr>
            <w:tcW w:w="7200" w:type="dxa"/>
            <w:gridSpan w:val="6"/>
            <w:shd w:val="clear" w:color="auto" w:fill="DAEEF3" w:themeFill="accent5" w:themeFillTint="33"/>
          </w:tcPr>
          <w:p w14:paraId="24BE62E8" w14:textId="77777777" w:rsidR="00830188" w:rsidRPr="00CF0D6B" w:rsidRDefault="00830188" w:rsidP="0070169F">
            <w:pPr>
              <w:rPr>
                <w:color w:val="000000" w:themeColor="text1"/>
              </w:rPr>
            </w:pPr>
            <w:r w:rsidRPr="00CF0D6B">
              <w:rPr>
                <w:color w:val="000000" w:themeColor="text1"/>
              </w:rPr>
              <w:t>N</w:t>
            </w:r>
            <w:r w:rsidR="00CF0D6B">
              <w:rPr>
                <w:color w:val="000000" w:themeColor="text1"/>
              </w:rPr>
              <w:t>e</w:t>
            </w:r>
          </w:p>
        </w:tc>
      </w:tr>
      <w:tr w:rsidR="00830188" w:rsidRPr="00CF0D6B" w14:paraId="590016BB" w14:textId="77777777" w:rsidTr="00830188">
        <w:trPr>
          <w:trHeight w:val="309"/>
        </w:trPr>
        <w:tc>
          <w:tcPr>
            <w:tcW w:w="1908" w:type="dxa"/>
            <w:gridSpan w:val="3"/>
            <w:shd w:val="clear" w:color="auto" w:fill="DAEEF3" w:themeFill="accent5" w:themeFillTint="33"/>
          </w:tcPr>
          <w:p w14:paraId="1259326E" w14:textId="77777777" w:rsidR="00830188" w:rsidRPr="00CF0D6B" w:rsidRDefault="00191E23" w:rsidP="0070169F">
            <w:pPr>
              <w:rPr>
                <w:b/>
                <w:color w:val="000000" w:themeColor="text1"/>
              </w:rPr>
            </w:pPr>
            <w:r w:rsidRPr="00CF0D6B">
              <w:rPr>
                <w:b/>
                <w:color w:val="000000" w:themeColor="text1"/>
              </w:rPr>
              <w:t>Specifičnost i mjerljivost</w:t>
            </w:r>
          </w:p>
        </w:tc>
        <w:tc>
          <w:tcPr>
            <w:tcW w:w="7200" w:type="dxa"/>
            <w:gridSpan w:val="6"/>
            <w:shd w:val="clear" w:color="auto" w:fill="DAEEF3" w:themeFill="accent5" w:themeFillTint="33"/>
          </w:tcPr>
          <w:p w14:paraId="02F0552B" w14:textId="77777777" w:rsidR="00830188" w:rsidRPr="00CF0D6B" w:rsidRDefault="00CF0D6B" w:rsidP="0070169F">
            <w:pPr>
              <w:rPr>
                <w:color w:val="000000" w:themeColor="text1"/>
              </w:rPr>
            </w:pPr>
            <w:r>
              <w:rPr>
                <w:color w:val="000000" w:themeColor="text1"/>
              </w:rPr>
              <w:t>Velika (obaveza je difinisana na način da sadrži jasne, mjerljive, provjerljive indikatore i mjere za procjenu ostvarenja cilja)</w:t>
            </w:r>
          </w:p>
        </w:tc>
      </w:tr>
      <w:tr w:rsidR="00830188" w:rsidRPr="00CF0D6B" w14:paraId="715ED832" w14:textId="77777777" w:rsidTr="00830188">
        <w:trPr>
          <w:trHeight w:val="309"/>
        </w:trPr>
        <w:tc>
          <w:tcPr>
            <w:tcW w:w="468" w:type="dxa"/>
            <w:vMerge w:val="restart"/>
            <w:shd w:val="clear" w:color="auto" w:fill="DAEEF3" w:themeFill="accent5" w:themeFillTint="33"/>
          </w:tcPr>
          <w:p w14:paraId="7374E20B" w14:textId="77777777" w:rsidR="00830188" w:rsidRPr="00CF0D6B" w:rsidRDefault="00563370" w:rsidP="0070169F">
            <w:pPr>
              <w:rPr>
                <w:b/>
                <w:color w:val="000000" w:themeColor="text1"/>
              </w:rPr>
            </w:pPr>
            <w:r w:rsidRPr="00CF0D6B">
              <w:rPr>
                <w:b/>
                <w:color w:val="000000" w:themeColor="text1"/>
              </w:rPr>
              <w:t>Značaj</w:t>
            </w:r>
          </w:p>
        </w:tc>
        <w:tc>
          <w:tcPr>
            <w:tcW w:w="1440" w:type="dxa"/>
            <w:gridSpan w:val="2"/>
            <w:shd w:val="clear" w:color="auto" w:fill="DAEEF3" w:themeFill="accent5" w:themeFillTint="33"/>
          </w:tcPr>
          <w:p w14:paraId="6610B63B" w14:textId="77777777" w:rsidR="00830188" w:rsidRPr="00CF0D6B" w:rsidRDefault="00191E23" w:rsidP="0070169F">
            <w:pPr>
              <w:rPr>
                <w:b/>
                <w:color w:val="000000" w:themeColor="text1"/>
              </w:rPr>
            </w:pPr>
            <w:r w:rsidRPr="00CF0D6B">
              <w:rPr>
                <w:b/>
                <w:color w:val="000000" w:themeColor="text1"/>
              </w:rPr>
              <w:t>POV veliki izazovi</w:t>
            </w:r>
          </w:p>
        </w:tc>
        <w:tc>
          <w:tcPr>
            <w:tcW w:w="7200" w:type="dxa"/>
            <w:gridSpan w:val="6"/>
            <w:shd w:val="clear" w:color="auto" w:fill="DAEEF3" w:themeFill="accent5" w:themeFillTint="33"/>
          </w:tcPr>
          <w:p w14:paraId="2A2BE78D" w14:textId="77777777" w:rsidR="00830188" w:rsidRPr="00CF0D6B" w:rsidRDefault="00665578" w:rsidP="0070169F">
            <w:pPr>
              <w:rPr>
                <w:color w:val="000000" w:themeColor="text1"/>
              </w:rPr>
            </w:pPr>
            <w:r w:rsidRPr="00CF0D6B">
              <w:rPr>
                <w:color w:val="000000" w:themeColor="text1"/>
              </w:rPr>
              <w:t>Povećanje javnog integriteta;</w:t>
            </w:r>
          </w:p>
        </w:tc>
      </w:tr>
      <w:tr w:rsidR="00830188" w:rsidRPr="00CF0D6B" w14:paraId="1859A40C" w14:textId="77777777" w:rsidTr="00830188">
        <w:trPr>
          <w:trHeight w:val="309"/>
        </w:trPr>
        <w:tc>
          <w:tcPr>
            <w:tcW w:w="468" w:type="dxa"/>
            <w:vMerge/>
            <w:shd w:val="clear" w:color="auto" w:fill="DAEEF3" w:themeFill="accent5" w:themeFillTint="33"/>
          </w:tcPr>
          <w:p w14:paraId="5E98FD68" w14:textId="77777777" w:rsidR="00830188" w:rsidRPr="00CF0D6B" w:rsidRDefault="00830188" w:rsidP="0070169F">
            <w:pPr>
              <w:rPr>
                <w:b/>
                <w:color w:val="000000" w:themeColor="text1"/>
              </w:rPr>
            </w:pPr>
          </w:p>
        </w:tc>
        <w:tc>
          <w:tcPr>
            <w:tcW w:w="1440" w:type="dxa"/>
            <w:gridSpan w:val="2"/>
            <w:vMerge w:val="restart"/>
            <w:shd w:val="clear" w:color="auto" w:fill="DAEEF3" w:themeFill="accent5" w:themeFillTint="33"/>
          </w:tcPr>
          <w:p w14:paraId="2E3E79BD" w14:textId="77777777" w:rsidR="00830188" w:rsidRPr="00CF0D6B" w:rsidRDefault="00191E23" w:rsidP="0070169F">
            <w:pPr>
              <w:rPr>
                <w:b/>
                <w:color w:val="000000" w:themeColor="text1"/>
              </w:rPr>
            </w:pPr>
            <w:r w:rsidRPr="00CF0D6B">
              <w:rPr>
                <w:b/>
                <w:color w:val="000000" w:themeColor="text1"/>
              </w:rPr>
              <w:t>POV vrijednosti</w:t>
            </w:r>
          </w:p>
        </w:tc>
        <w:tc>
          <w:tcPr>
            <w:tcW w:w="1710" w:type="dxa"/>
            <w:shd w:val="clear" w:color="auto" w:fill="DAEEF3" w:themeFill="accent5" w:themeFillTint="33"/>
          </w:tcPr>
          <w:p w14:paraId="2DD12446" w14:textId="77777777" w:rsidR="00830188" w:rsidRPr="00CF0D6B" w:rsidRDefault="00665578" w:rsidP="0070169F">
            <w:pPr>
              <w:rPr>
                <w:b/>
                <w:color w:val="000000" w:themeColor="text1"/>
              </w:rPr>
            </w:pPr>
            <w:r w:rsidRPr="00CF0D6B">
              <w:rPr>
                <w:b/>
                <w:color w:val="000000" w:themeColor="text1"/>
              </w:rPr>
              <w:t>Pristup informacijama</w:t>
            </w:r>
          </w:p>
        </w:tc>
        <w:tc>
          <w:tcPr>
            <w:tcW w:w="1071" w:type="dxa"/>
            <w:shd w:val="clear" w:color="auto" w:fill="DAEEF3" w:themeFill="accent5" w:themeFillTint="33"/>
          </w:tcPr>
          <w:p w14:paraId="4B695863" w14:textId="77777777" w:rsidR="00830188" w:rsidRPr="00CF0D6B" w:rsidRDefault="00191E23" w:rsidP="0070169F">
            <w:pPr>
              <w:rPr>
                <w:b/>
                <w:color w:val="000000" w:themeColor="text1"/>
              </w:rPr>
            </w:pPr>
            <w:r w:rsidRPr="00CF0D6B">
              <w:rPr>
                <w:b/>
                <w:color w:val="000000" w:themeColor="text1"/>
              </w:rPr>
              <w:t>Učešće građana</w:t>
            </w:r>
          </w:p>
        </w:tc>
        <w:tc>
          <w:tcPr>
            <w:tcW w:w="1243" w:type="dxa"/>
            <w:shd w:val="clear" w:color="auto" w:fill="DAEEF3" w:themeFill="accent5" w:themeFillTint="33"/>
          </w:tcPr>
          <w:p w14:paraId="2370A855" w14:textId="77777777" w:rsidR="00830188" w:rsidRPr="00CF0D6B" w:rsidRDefault="00191E23" w:rsidP="0070169F">
            <w:pPr>
              <w:rPr>
                <w:b/>
                <w:color w:val="000000" w:themeColor="text1"/>
              </w:rPr>
            </w:pPr>
            <w:r w:rsidRPr="00CF0D6B">
              <w:rPr>
                <w:b/>
                <w:color w:val="000000" w:themeColor="text1"/>
              </w:rPr>
              <w:t>Odgovornost</w:t>
            </w:r>
          </w:p>
        </w:tc>
        <w:tc>
          <w:tcPr>
            <w:tcW w:w="2276" w:type="dxa"/>
            <w:gridSpan w:val="2"/>
            <w:shd w:val="clear" w:color="auto" w:fill="DAEEF3" w:themeFill="accent5" w:themeFillTint="33"/>
          </w:tcPr>
          <w:p w14:paraId="33F67A9B" w14:textId="77777777" w:rsidR="00830188" w:rsidRPr="00CF0D6B" w:rsidRDefault="00665578" w:rsidP="0070169F">
            <w:pPr>
              <w:rPr>
                <w:b/>
                <w:color w:val="000000" w:themeColor="text1"/>
              </w:rPr>
            </w:pPr>
            <w:r w:rsidRPr="00CF0D6B">
              <w:rPr>
                <w:b/>
                <w:color w:val="000000" w:themeColor="text1"/>
              </w:rPr>
              <w:t>Tehnol. i inovac. za transpar. i odgov.</w:t>
            </w:r>
          </w:p>
        </w:tc>
        <w:tc>
          <w:tcPr>
            <w:tcW w:w="900" w:type="dxa"/>
            <w:shd w:val="clear" w:color="auto" w:fill="DAEEF3" w:themeFill="accent5" w:themeFillTint="33"/>
          </w:tcPr>
          <w:p w14:paraId="11CA48DB" w14:textId="77777777" w:rsidR="00830188" w:rsidRPr="00CF0D6B" w:rsidRDefault="00191E23" w:rsidP="0070169F">
            <w:pPr>
              <w:rPr>
                <w:b/>
                <w:color w:val="000000" w:themeColor="text1"/>
              </w:rPr>
            </w:pPr>
            <w:r w:rsidRPr="00CF0D6B">
              <w:rPr>
                <w:b/>
                <w:color w:val="000000" w:themeColor="text1"/>
              </w:rPr>
              <w:t>Ni jedna</w:t>
            </w:r>
          </w:p>
        </w:tc>
      </w:tr>
      <w:tr w:rsidR="00830188" w:rsidRPr="00CF0D6B" w14:paraId="18924B21" w14:textId="77777777" w:rsidTr="00830188">
        <w:trPr>
          <w:trHeight w:val="387"/>
        </w:trPr>
        <w:tc>
          <w:tcPr>
            <w:tcW w:w="468" w:type="dxa"/>
            <w:vMerge/>
            <w:shd w:val="clear" w:color="auto" w:fill="DAEEF3" w:themeFill="accent5" w:themeFillTint="33"/>
          </w:tcPr>
          <w:p w14:paraId="41F71376" w14:textId="77777777" w:rsidR="00830188" w:rsidRPr="00CF0D6B" w:rsidRDefault="00830188" w:rsidP="0070169F">
            <w:pPr>
              <w:rPr>
                <w:color w:val="000000" w:themeColor="text1"/>
              </w:rPr>
            </w:pPr>
          </w:p>
        </w:tc>
        <w:tc>
          <w:tcPr>
            <w:tcW w:w="1440" w:type="dxa"/>
            <w:gridSpan w:val="2"/>
            <w:vMerge/>
            <w:shd w:val="clear" w:color="auto" w:fill="DAEEF3" w:themeFill="accent5" w:themeFillTint="33"/>
          </w:tcPr>
          <w:p w14:paraId="3EB26B10" w14:textId="77777777" w:rsidR="00830188" w:rsidRPr="00CF0D6B" w:rsidRDefault="00830188" w:rsidP="0070169F">
            <w:pPr>
              <w:rPr>
                <w:color w:val="000000" w:themeColor="text1"/>
              </w:rPr>
            </w:pPr>
          </w:p>
        </w:tc>
        <w:tc>
          <w:tcPr>
            <w:tcW w:w="1710" w:type="dxa"/>
            <w:shd w:val="clear" w:color="auto" w:fill="DAEEF3" w:themeFill="accent5" w:themeFillTint="33"/>
          </w:tcPr>
          <w:p w14:paraId="5DC20C71" w14:textId="77777777" w:rsidR="00830188" w:rsidRPr="00CF0D6B" w:rsidRDefault="00295115" w:rsidP="0070169F">
            <w:pPr>
              <w:rPr>
                <w:color w:val="000000" w:themeColor="text1"/>
              </w:rPr>
            </w:pPr>
            <w:r w:rsidRPr="00CF0D6B">
              <w:rPr>
                <w:color w:val="000000" w:themeColor="text1"/>
              </w:rPr>
              <w:t xml:space="preserve"> </w:t>
            </w:r>
          </w:p>
        </w:tc>
        <w:tc>
          <w:tcPr>
            <w:tcW w:w="1071" w:type="dxa"/>
            <w:shd w:val="clear" w:color="auto" w:fill="DAEEF3" w:themeFill="accent5" w:themeFillTint="33"/>
          </w:tcPr>
          <w:p w14:paraId="78643DC3" w14:textId="77777777" w:rsidR="00830188" w:rsidRPr="00CF0D6B" w:rsidRDefault="00830188" w:rsidP="0070169F">
            <w:pPr>
              <w:rPr>
                <w:color w:val="000000" w:themeColor="text1"/>
              </w:rPr>
            </w:pPr>
            <w:r w:rsidRPr="00CF0D6B">
              <w:rPr>
                <w:color w:val="000000" w:themeColor="text1"/>
              </w:rPr>
              <w:t xml:space="preserve"> </w:t>
            </w:r>
            <w:r w:rsidR="00404CB5" w:rsidRPr="00CF0D6B">
              <w:rPr>
                <w:rFonts w:ascii="Zapf Dingbats" w:hAnsi="Zapf Dingbats"/>
                <w:color w:val="000000" w:themeColor="text1"/>
              </w:rPr>
              <w:t>✓</w:t>
            </w:r>
          </w:p>
        </w:tc>
        <w:tc>
          <w:tcPr>
            <w:tcW w:w="1243" w:type="dxa"/>
            <w:shd w:val="clear" w:color="auto" w:fill="DAEEF3" w:themeFill="accent5" w:themeFillTint="33"/>
          </w:tcPr>
          <w:p w14:paraId="38A26591" w14:textId="77777777" w:rsidR="00830188" w:rsidRPr="00CF0D6B" w:rsidRDefault="00830188" w:rsidP="0070169F">
            <w:pPr>
              <w:rPr>
                <w:color w:val="000000" w:themeColor="text1"/>
              </w:rPr>
            </w:pPr>
            <w:r w:rsidRPr="00CF0D6B">
              <w:rPr>
                <w:rFonts w:ascii="Zapf Dingbats" w:hAnsi="Zapf Dingbats"/>
                <w:color w:val="000000" w:themeColor="text1"/>
              </w:rPr>
              <w:t>✓</w:t>
            </w:r>
            <w:r w:rsidRPr="00CF0D6B">
              <w:rPr>
                <w:rFonts w:ascii="Times" w:hAnsi="Times"/>
                <w:color w:val="000000" w:themeColor="text1"/>
              </w:rPr>
              <w:t xml:space="preserve"> </w:t>
            </w:r>
          </w:p>
        </w:tc>
        <w:tc>
          <w:tcPr>
            <w:tcW w:w="2276" w:type="dxa"/>
            <w:gridSpan w:val="2"/>
            <w:shd w:val="clear" w:color="auto" w:fill="DAEEF3" w:themeFill="accent5" w:themeFillTint="33"/>
          </w:tcPr>
          <w:p w14:paraId="491F2BBD" w14:textId="77777777" w:rsidR="00830188" w:rsidRPr="00CF0D6B" w:rsidRDefault="00830188" w:rsidP="0070169F">
            <w:pPr>
              <w:rPr>
                <w:color w:val="000000" w:themeColor="text1"/>
              </w:rPr>
            </w:pPr>
            <w:r w:rsidRPr="00CF0D6B">
              <w:rPr>
                <w:color w:val="000000" w:themeColor="text1"/>
              </w:rPr>
              <w:t xml:space="preserve"> </w:t>
            </w:r>
          </w:p>
        </w:tc>
        <w:tc>
          <w:tcPr>
            <w:tcW w:w="900" w:type="dxa"/>
            <w:shd w:val="clear" w:color="auto" w:fill="DAEEF3" w:themeFill="accent5" w:themeFillTint="33"/>
          </w:tcPr>
          <w:p w14:paraId="4BDDD71D" w14:textId="77777777" w:rsidR="00830188" w:rsidRPr="00CF0D6B" w:rsidRDefault="00830188" w:rsidP="0070169F">
            <w:pPr>
              <w:rPr>
                <w:color w:val="000000" w:themeColor="text1"/>
              </w:rPr>
            </w:pPr>
            <w:r w:rsidRPr="00CF0D6B">
              <w:rPr>
                <w:color w:val="000000" w:themeColor="text1"/>
              </w:rPr>
              <w:t xml:space="preserve"> </w:t>
            </w:r>
          </w:p>
        </w:tc>
      </w:tr>
      <w:tr w:rsidR="00830188" w:rsidRPr="00CF0D6B" w14:paraId="220DDD01" w14:textId="77777777" w:rsidTr="00830188">
        <w:tc>
          <w:tcPr>
            <w:tcW w:w="1908" w:type="dxa"/>
            <w:gridSpan w:val="3"/>
            <w:vMerge w:val="restart"/>
            <w:shd w:val="clear" w:color="auto" w:fill="D6E3BC" w:themeFill="accent3" w:themeFillTint="66"/>
          </w:tcPr>
          <w:p w14:paraId="3F58F16D" w14:textId="77777777" w:rsidR="00830188" w:rsidRPr="00CF0D6B" w:rsidRDefault="00191E23" w:rsidP="0070169F">
            <w:pPr>
              <w:rPr>
                <w:b/>
                <w:color w:val="000000" w:themeColor="text1"/>
                <w:highlight w:val="yellow"/>
              </w:rPr>
            </w:pPr>
            <w:r w:rsidRPr="00CF0D6B">
              <w:rPr>
                <w:b/>
                <w:color w:val="000000" w:themeColor="text1"/>
                <w:sz w:val="28"/>
              </w:rPr>
              <w:t>Ambicija</w:t>
            </w:r>
          </w:p>
        </w:tc>
        <w:tc>
          <w:tcPr>
            <w:tcW w:w="1710" w:type="dxa"/>
            <w:shd w:val="clear" w:color="auto" w:fill="D6E3BC" w:themeFill="accent3" w:themeFillTint="66"/>
          </w:tcPr>
          <w:p w14:paraId="5232C487" w14:textId="77777777" w:rsidR="00830188" w:rsidRPr="00CF0D6B" w:rsidRDefault="006926B5" w:rsidP="0070169F">
            <w:pPr>
              <w:rPr>
                <w:b/>
                <w:color w:val="000000" w:themeColor="text1"/>
              </w:rPr>
            </w:pPr>
            <w:r w:rsidRPr="00CF0D6B">
              <w:rPr>
                <w:b/>
                <w:color w:val="000000" w:themeColor="text1"/>
              </w:rPr>
              <w:t>Nova ili postojeca</w:t>
            </w:r>
          </w:p>
        </w:tc>
        <w:tc>
          <w:tcPr>
            <w:tcW w:w="5490" w:type="dxa"/>
            <w:gridSpan w:val="5"/>
            <w:shd w:val="clear" w:color="auto" w:fill="D6E3BC" w:themeFill="accent3" w:themeFillTint="66"/>
          </w:tcPr>
          <w:p w14:paraId="00AA5865" w14:textId="77777777" w:rsidR="00830188" w:rsidRPr="00CF0D6B" w:rsidRDefault="00191E23" w:rsidP="0070169F">
            <w:pPr>
              <w:rPr>
                <w:b/>
                <w:color w:val="000000" w:themeColor="text1"/>
              </w:rPr>
            </w:pPr>
            <w:r w:rsidRPr="00CF0D6B">
              <w:rPr>
                <w:b/>
                <w:color w:val="000000" w:themeColor="text1"/>
              </w:rPr>
              <w:t>Mogući uticaj</w:t>
            </w:r>
          </w:p>
        </w:tc>
      </w:tr>
      <w:tr w:rsidR="00830188" w:rsidRPr="00CF0D6B" w14:paraId="1E0BFE0C" w14:textId="77777777" w:rsidTr="00830188">
        <w:trPr>
          <w:trHeight w:val="530"/>
        </w:trPr>
        <w:tc>
          <w:tcPr>
            <w:tcW w:w="1908" w:type="dxa"/>
            <w:gridSpan w:val="3"/>
            <w:vMerge/>
            <w:shd w:val="clear" w:color="auto" w:fill="D6E3BC" w:themeFill="accent3" w:themeFillTint="66"/>
          </w:tcPr>
          <w:p w14:paraId="08E43FB1" w14:textId="77777777" w:rsidR="00830188" w:rsidRPr="00CF0D6B" w:rsidRDefault="00830188" w:rsidP="0070169F">
            <w:pPr>
              <w:rPr>
                <w:color w:val="000000" w:themeColor="text1"/>
              </w:rPr>
            </w:pPr>
          </w:p>
        </w:tc>
        <w:tc>
          <w:tcPr>
            <w:tcW w:w="1710" w:type="dxa"/>
            <w:shd w:val="clear" w:color="auto" w:fill="D6E3BC" w:themeFill="accent3" w:themeFillTint="66"/>
          </w:tcPr>
          <w:p w14:paraId="376C1D7D" w14:textId="77777777" w:rsidR="00830188" w:rsidRPr="00CF0D6B" w:rsidRDefault="005E1DB3" w:rsidP="0070169F">
            <w:pPr>
              <w:rPr>
                <w:color w:val="000000" w:themeColor="text1"/>
                <w:szCs w:val="22"/>
              </w:rPr>
            </w:pPr>
            <w:r w:rsidRPr="00CF0D6B">
              <w:rPr>
                <w:color w:val="000000" w:themeColor="text1"/>
              </w:rPr>
              <w:t>N</w:t>
            </w:r>
            <w:r w:rsidR="009D3B56">
              <w:rPr>
                <w:color w:val="000000" w:themeColor="text1"/>
              </w:rPr>
              <w:t>ova</w:t>
            </w:r>
          </w:p>
        </w:tc>
        <w:tc>
          <w:tcPr>
            <w:tcW w:w="5490" w:type="dxa"/>
            <w:gridSpan w:val="5"/>
            <w:shd w:val="clear" w:color="auto" w:fill="D6E3BC" w:themeFill="accent3" w:themeFillTint="66"/>
          </w:tcPr>
          <w:p w14:paraId="49B41EBC" w14:textId="77777777" w:rsidR="00830188" w:rsidRPr="00CF0D6B" w:rsidRDefault="00191E23" w:rsidP="0070169F">
            <w:pPr>
              <w:rPr>
                <w:color w:val="000000" w:themeColor="text1"/>
                <w:szCs w:val="22"/>
              </w:rPr>
            </w:pPr>
            <w:r w:rsidRPr="00CF0D6B">
              <w:rPr>
                <w:color w:val="000000" w:themeColor="text1"/>
              </w:rPr>
              <w:t>Osrednji (obavezom se definiše veliki korak naprijed u značajnoj oblasti, ali ona ostaje ograničena u smislu razmjere ili dometa)</w:t>
            </w:r>
          </w:p>
        </w:tc>
      </w:tr>
      <w:tr w:rsidR="00830188" w:rsidRPr="00CF0D6B" w14:paraId="0B60A73A" w14:textId="77777777" w:rsidTr="00830188">
        <w:tc>
          <w:tcPr>
            <w:tcW w:w="9108" w:type="dxa"/>
            <w:gridSpan w:val="9"/>
            <w:shd w:val="clear" w:color="auto" w:fill="FBD4B4" w:themeFill="accent6" w:themeFillTint="66"/>
          </w:tcPr>
          <w:p w14:paraId="4D1DCD7A" w14:textId="77777777" w:rsidR="00830188" w:rsidRPr="00CF0D6B" w:rsidRDefault="00191E23" w:rsidP="0070169F">
            <w:pPr>
              <w:rPr>
                <w:b/>
                <w:color w:val="000000" w:themeColor="text1"/>
              </w:rPr>
            </w:pPr>
            <w:r w:rsidRPr="00CF0D6B">
              <w:rPr>
                <w:b/>
                <w:color w:val="000000" w:themeColor="text1"/>
                <w:sz w:val="28"/>
              </w:rPr>
              <w:t>Stepen realizacije</w:t>
            </w:r>
          </w:p>
        </w:tc>
      </w:tr>
      <w:tr w:rsidR="00B1248F" w:rsidRPr="00CF0D6B" w14:paraId="4567EC95" w14:textId="77777777" w:rsidTr="00B1248F">
        <w:tc>
          <w:tcPr>
            <w:tcW w:w="3618" w:type="dxa"/>
            <w:gridSpan w:val="4"/>
            <w:shd w:val="clear" w:color="auto" w:fill="FBD4B4" w:themeFill="accent6" w:themeFillTint="66"/>
          </w:tcPr>
          <w:p w14:paraId="15FC10BF" w14:textId="77777777" w:rsidR="00B1248F" w:rsidRPr="00CF0D6B" w:rsidRDefault="00191E23" w:rsidP="0070169F">
            <w:pPr>
              <w:rPr>
                <w:color w:val="000000" w:themeColor="text1"/>
              </w:rPr>
            </w:pPr>
            <w:r w:rsidRPr="00CF0D6B">
              <w:rPr>
                <w:b/>
                <w:color w:val="000000" w:themeColor="text1"/>
              </w:rPr>
              <w:t>Početni datum</w:t>
            </w:r>
            <w:r w:rsidR="00B1248F" w:rsidRPr="00CF0D6B">
              <w:rPr>
                <w:b/>
                <w:color w:val="000000" w:themeColor="text1"/>
              </w:rPr>
              <w:t xml:space="preserve">: </w:t>
            </w:r>
            <w:r w:rsidR="00B1248F" w:rsidRPr="00CF0D6B">
              <w:rPr>
                <w:color w:val="000000" w:themeColor="text1"/>
              </w:rPr>
              <w:t>6 April 2012</w:t>
            </w:r>
          </w:p>
        </w:tc>
        <w:tc>
          <w:tcPr>
            <w:tcW w:w="2620" w:type="dxa"/>
            <w:gridSpan w:val="3"/>
            <w:shd w:val="clear" w:color="auto" w:fill="FBD4B4" w:themeFill="accent6" w:themeFillTint="66"/>
          </w:tcPr>
          <w:p w14:paraId="021B3D77" w14:textId="77777777" w:rsidR="00B1248F" w:rsidRPr="00CF0D6B" w:rsidRDefault="00191E23" w:rsidP="0070169F">
            <w:pPr>
              <w:rPr>
                <w:color w:val="000000" w:themeColor="text1"/>
              </w:rPr>
            </w:pPr>
            <w:r w:rsidRPr="00CF0D6B">
              <w:rPr>
                <w:b/>
                <w:color w:val="000000" w:themeColor="text1"/>
              </w:rPr>
              <w:t>Aktuelni stepen realizacije</w:t>
            </w:r>
          </w:p>
        </w:tc>
        <w:tc>
          <w:tcPr>
            <w:tcW w:w="2870" w:type="dxa"/>
            <w:gridSpan w:val="2"/>
            <w:shd w:val="clear" w:color="auto" w:fill="FBD4B4" w:themeFill="accent6" w:themeFillTint="66"/>
          </w:tcPr>
          <w:p w14:paraId="6A11BC0B" w14:textId="77777777" w:rsidR="00B1248F" w:rsidRPr="00CF0D6B" w:rsidRDefault="00CF0D6B" w:rsidP="0070169F">
            <w:pPr>
              <w:rPr>
                <w:color w:val="000000" w:themeColor="text1"/>
              </w:rPr>
            </w:pPr>
            <w:r w:rsidRPr="00CF0D6B">
              <w:rPr>
                <w:color w:val="000000" w:themeColor="text1"/>
              </w:rPr>
              <w:t>Nije započeta</w:t>
            </w:r>
          </w:p>
        </w:tc>
      </w:tr>
      <w:tr w:rsidR="00B1248F" w:rsidRPr="00CF0D6B" w14:paraId="47E8A4E9" w14:textId="77777777" w:rsidTr="00B1248F">
        <w:trPr>
          <w:trHeight w:val="377"/>
        </w:trPr>
        <w:tc>
          <w:tcPr>
            <w:tcW w:w="3618" w:type="dxa"/>
            <w:gridSpan w:val="4"/>
            <w:shd w:val="clear" w:color="auto" w:fill="FBD4B4" w:themeFill="accent6" w:themeFillTint="66"/>
          </w:tcPr>
          <w:p w14:paraId="3EEBE0E7" w14:textId="77777777" w:rsidR="00B1248F" w:rsidRPr="00CF0D6B" w:rsidRDefault="00191E23" w:rsidP="0070169F">
            <w:pPr>
              <w:rPr>
                <w:color w:val="000000" w:themeColor="text1"/>
              </w:rPr>
            </w:pPr>
            <w:r w:rsidRPr="00CF0D6B">
              <w:rPr>
                <w:b/>
                <w:color w:val="000000" w:themeColor="text1"/>
              </w:rPr>
              <w:t>Završni datum</w:t>
            </w:r>
            <w:r w:rsidR="00B1248F" w:rsidRPr="00CF0D6B">
              <w:rPr>
                <w:b/>
                <w:color w:val="000000" w:themeColor="text1"/>
              </w:rPr>
              <w:t xml:space="preserve">: </w:t>
            </w:r>
            <w:r w:rsidR="00B1248F" w:rsidRPr="00CF0D6B">
              <w:rPr>
                <w:color w:val="000000" w:themeColor="text1"/>
              </w:rPr>
              <w:t>6 April 2013</w:t>
            </w:r>
          </w:p>
        </w:tc>
        <w:tc>
          <w:tcPr>
            <w:tcW w:w="2620" w:type="dxa"/>
            <w:gridSpan w:val="3"/>
            <w:shd w:val="clear" w:color="auto" w:fill="FBD4B4" w:themeFill="accent6" w:themeFillTint="66"/>
          </w:tcPr>
          <w:p w14:paraId="7A1FD069" w14:textId="77777777" w:rsidR="00B1248F" w:rsidRPr="00CF0D6B" w:rsidRDefault="00191E23" w:rsidP="0070169F">
            <w:pPr>
              <w:rPr>
                <w:color w:val="000000" w:themeColor="text1"/>
              </w:rPr>
            </w:pPr>
            <w:r w:rsidRPr="00CF0D6B">
              <w:rPr>
                <w:b/>
                <w:color w:val="000000" w:themeColor="text1"/>
              </w:rPr>
              <w:t>Projektovani stepen realizacije</w:t>
            </w:r>
          </w:p>
        </w:tc>
        <w:tc>
          <w:tcPr>
            <w:tcW w:w="2870" w:type="dxa"/>
            <w:gridSpan w:val="2"/>
            <w:shd w:val="clear" w:color="auto" w:fill="FBD4B4" w:themeFill="accent6" w:themeFillTint="66"/>
          </w:tcPr>
          <w:p w14:paraId="318B4BD3" w14:textId="77777777" w:rsidR="00B1248F" w:rsidRPr="00CF0D6B" w:rsidRDefault="00D34CF8" w:rsidP="0070169F">
            <w:pPr>
              <w:rPr>
                <w:color w:val="000000" w:themeColor="text1"/>
              </w:rPr>
            </w:pPr>
            <w:r w:rsidRPr="00CF0D6B">
              <w:rPr>
                <w:color w:val="000000" w:themeColor="text1"/>
              </w:rPr>
              <w:t>Realizovana</w:t>
            </w:r>
          </w:p>
        </w:tc>
      </w:tr>
      <w:tr w:rsidR="00B1248F" w:rsidRPr="00CF0D6B" w14:paraId="7FFF8EC5" w14:textId="77777777" w:rsidTr="00830188">
        <w:tc>
          <w:tcPr>
            <w:tcW w:w="3618" w:type="dxa"/>
            <w:gridSpan w:val="4"/>
            <w:shd w:val="clear" w:color="auto" w:fill="E5DFEC" w:themeFill="accent4" w:themeFillTint="33"/>
          </w:tcPr>
          <w:p w14:paraId="430B4E85" w14:textId="77777777" w:rsidR="00B1248F" w:rsidRPr="00CF0D6B" w:rsidRDefault="00191E23" w:rsidP="0070169F">
            <w:pPr>
              <w:rPr>
                <w:color w:val="000000" w:themeColor="text1"/>
              </w:rPr>
            </w:pPr>
            <w:r w:rsidRPr="00CF0D6B">
              <w:rPr>
                <w:rFonts w:asciiTheme="majorHAnsi" w:eastAsia="Times New Roman" w:hAnsiTheme="majorHAnsi" w:cs="Arial"/>
                <w:b/>
                <w:color w:val="000000" w:themeColor="text1"/>
                <w:sz w:val="28"/>
                <w:szCs w:val="22"/>
              </w:rPr>
              <w:t>Naredni koraci</w:t>
            </w:r>
          </w:p>
        </w:tc>
        <w:tc>
          <w:tcPr>
            <w:tcW w:w="5490" w:type="dxa"/>
            <w:gridSpan w:val="5"/>
            <w:shd w:val="clear" w:color="auto" w:fill="E5DFEC" w:themeFill="accent4" w:themeFillTint="33"/>
          </w:tcPr>
          <w:p w14:paraId="23D00FEC" w14:textId="77777777" w:rsidR="00B1248F" w:rsidRPr="00CF0D6B" w:rsidRDefault="00191E23" w:rsidP="0070169F">
            <w:pPr>
              <w:rPr>
                <w:rFonts w:asciiTheme="majorHAnsi" w:eastAsia="Times New Roman" w:hAnsiTheme="majorHAnsi" w:cs="Arial"/>
                <w:color w:val="000000" w:themeColor="text1"/>
                <w:szCs w:val="22"/>
              </w:rPr>
            </w:pPr>
            <w:r w:rsidRPr="00CF0D6B">
              <w:rPr>
                <w:rFonts w:asciiTheme="majorHAnsi" w:eastAsia="Times New Roman" w:hAnsiTheme="majorHAnsi" w:cs="Arial"/>
                <w:color w:val="000000" w:themeColor="text1"/>
                <w:szCs w:val="22"/>
              </w:rPr>
              <w:t>Nastavak rada na sprovođenju osnova</w:t>
            </w:r>
          </w:p>
        </w:tc>
      </w:tr>
    </w:tbl>
    <w:p w14:paraId="0A152B0F" w14:textId="77777777" w:rsidR="00830188" w:rsidRPr="009D3B56" w:rsidRDefault="00191E23" w:rsidP="0070169F">
      <w:pPr>
        <w:pStyle w:val="Heading4"/>
        <w:rPr>
          <w:color w:val="548DD4" w:themeColor="text2" w:themeTint="99"/>
        </w:rPr>
      </w:pPr>
      <w:r w:rsidRPr="009D3B56">
        <w:rPr>
          <w:color w:val="548DD4" w:themeColor="text2" w:themeTint="99"/>
        </w:rPr>
        <w:t>Šta se desilo?</w:t>
      </w:r>
    </w:p>
    <w:p w14:paraId="69218BEE" w14:textId="795BD553" w:rsidR="009D3B56" w:rsidRPr="0057550E" w:rsidRDefault="009D3B56" w:rsidP="0070169F">
      <w:r w:rsidRPr="0057550E">
        <w:t>Kroz usvajanje Akcionog plana za POV, Vlada Crne Gore se po prvi put obavezala da će donijeti poseban zakon koji će štititi lica koja prijavljuju korupciju - tzv. zviždače. Prije definisanja ove obaveze u Akcionom planu, prava zviždača bila su zaštićena u veoma ograničenom obimu kroz dva zakona</w:t>
      </w:r>
      <w:r w:rsidR="00FC6904">
        <w:t xml:space="preserve"> </w:t>
      </w:r>
      <w:r w:rsidRPr="0057550E">
        <w:t xml:space="preserve">- </w:t>
      </w:r>
      <w:r w:rsidR="00DD55E2" w:rsidRPr="0057550E">
        <w:t xml:space="preserve">Zakona o državnim službenicima i namještenicima i </w:t>
      </w:r>
      <w:r w:rsidR="00DD55E2" w:rsidRPr="0057550E">
        <w:lastRenderedPageBreak/>
        <w:t xml:space="preserve">Zakona o radu. Ipak, praksa je pokazala da ta rješenja ne nude ni približno dovoljan stepen zaštite licima koja prijavljuju korupciju, pogotovo onima koji dolaze iz javne uprave, te da se ta lica u praksi ne mogu efikasno zaštititi. Zbog toga je hitno donošenje posebnog zakona bilo neophodno. </w:t>
      </w:r>
    </w:p>
    <w:p w14:paraId="47020D1E" w14:textId="77777777" w:rsidR="009D3B56" w:rsidRPr="0057550E" w:rsidRDefault="00DD55E2" w:rsidP="0070169F">
      <w:r w:rsidRPr="0057550E">
        <w:t xml:space="preserve">Ključni izazov kod izrade posebnog zakona o zaštiti zviždača, iz Vladine vizure, bilo je određivanje ministarstva koje će biti nadležno za pripremu ovog zakona. Sa druge strane, ključni izazov sa kojim su se susretale organizacije civilnog društva bilo je potpuno ignorisanje od strane Vlade po ovom pitanju, jer Vlada evidentno nije željela da učestvuje u tom procesu niti da da bilo kakve konkretne inpute ili preporuke za ovo zakonsko rješenje. </w:t>
      </w:r>
    </w:p>
    <w:p w14:paraId="34BE01B4" w14:textId="77777777" w:rsidR="009D3B56" w:rsidRPr="0057550E" w:rsidRDefault="00DD55E2" w:rsidP="0070169F">
      <w:r w:rsidRPr="0057550E">
        <w:t>Kako Vlada nije bila u stanju da odredi koje će Ministarstvo biti nadležno za izradu Zakona o zaštiti zviždača implementacija ove obaveze povjerena je Operativnom timu koji prati sprovođenje Akcionog plana za POV. Ne</w:t>
      </w:r>
      <w:r w:rsidR="00FA5625">
        <w:t>vla</w:t>
      </w:r>
      <w:r w:rsidRPr="0057550E">
        <w:t>dine organizacije koje učestvuju u radu Operativnog tima dostavile su sve relevantne materijale i prijedloge koje su imale u vezi sa zaštitom zviždača i zatražile da Vlada uspostavi radnu grupu koja će sačiniti Prijedlog zakona o zaštiti zviždača.</w:t>
      </w:r>
    </w:p>
    <w:p w14:paraId="78542D01" w14:textId="77777777" w:rsidR="00DD55E2" w:rsidRPr="0057550E" w:rsidRDefault="00DD55E2" w:rsidP="0070169F">
      <w:r w:rsidRPr="0057550E">
        <w:t xml:space="preserve">Ipak, kako ni nakon ovog zahtjeva Vlada nije bila u mogućnosti da utvrdi koje će ministarstvo biti nadležno za donošenje ovog zakona, </w:t>
      </w:r>
      <w:r w:rsidR="009043EC" w:rsidRPr="0057550E">
        <w:t>u januaru 2013. godine je dogovoreno da će jedna nevladina orga</w:t>
      </w:r>
      <w:r w:rsidR="0057550E" w:rsidRPr="0057550E">
        <w:t>n</w:t>
      </w:r>
      <w:r w:rsidR="009043EC" w:rsidRPr="0057550E">
        <w:t>izacija iz Operativnog tima uspostaviti sopstvenu radnu grupu koja će izraditi nacrt ovog zakona</w:t>
      </w:r>
      <w:r w:rsidR="0057550E" w:rsidRPr="0057550E">
        <w:t xml:space="preserve">, a u kojoj će učestvovati kako predstavnici organizacija civilnog društva tako i predstavnici različitih ministarstava Vlade Crne </w:t>
      </w:r>
      <w:r w:rsidR="00FA5625">
        <w:t>G</w:t>
      </w:r>
      <w:r w:rsidR="0057550E" w:rsidRPr="0057550E">
        <w:t xml:space="preserve">ore. </w:t>
      </w:r>
    </w:p>
    <w:p w14:paraId="504F7EAA" w14:textId="77777777" w:rsidR="00DD55E2" w:rsidRPr="0057550E" w:rsidRDefault="0057550E" w:rsidP="0070169F">
      <w:r w:rsidRPr="0057550E">
        <w:t xml:space="preserve">Kada je ova organizacija civilnog društva pozvala Vladine institucije da odrede svoje članove u radnu grupu, većina njih je u potpunosti ignorisala ovaj poziv. Tek nakon ponovljenog zahtjeva ka državnim organima, u oktobru 2013. godine radna grupa je konačno uspostavljena. Ipak, još uvijek nema zvanične informacije iz Vlade koje će ministarstvo biti formalno nadležno za iniciranje usvajanja nacrta zakona kada ga radna grupa završi. Takođe, radna grupa do sada nije sačinila bilo kakav opipljiv proizvod. </w:t>
      </w:r>
    </w:p>
    <w:p w14:paraId="14BB30FA" w14:textId="77777777" w:rsidR="00830188" w:rsidRPr="0057550E" w:rsidRDefault="00563370" w:rsidP="0070169F">
      <w:pPr>
        <w:pStyle w:val="Heading4"/>
        <w:rPr>
          <w:color w:val="548DD4" w:themeColor="text2" w:themeTint="99"/>
        </w:rPr>
      </w:pPr>
      <w:r w:rsidRPr="0057550E">
        <w:rPr>
          <w:color w:val="548DD4" w:themeColor="text2" w:themeTint="99"/>
        </w:rPr>
        <w:t>Je li imalo značaja?</w:t>
      </w:r>
    </w:p>
    <w:p w14:paraId="6C52ABE7" w14:textId="77777777" w:rsidR="0057550E" w:rsidRPr="001229DF" w:rsidRDefault="0057550E" w:rsidP="0070169F">
      <w:r w:rsidRPr="001229DF">
        <w:t xml:space="preserve">Vlada je u ranijem periodu insistirala </w:t>
      </w:r>
      <w:r w:rsidR="00FA5625">
        <w:t xml:space="preserve">na tome </w:t>
      </w:r>
      <w:r w:rsidRPr="001229DF">
        <w:t xml:space="preserve">da su prava zviždača dovoljno zaštićena preko postojećih zakonskih rješenja i ignorisala je zahtjeve organizacija civilnog društva koje su tražile usvajanje posebnog zakona. U tom smislu, ova obaveza iz Akcionog plana može se smatrati značajan iskorakom. </w:t>
      </w:r>
    </w:p>
    <w:p w14:paraId="3A99A8E4" w14:textId="77777777" w:rsidR="0057550E" w:rsidRPr="001229DF" w:rsidRDefault="0057550E" w:rsidP="0070169F">
      <w:r w:rsidRPr="001229DF">
        <w:t xml:space="preserve">Organizacije civilnog društva vjeruju da Vlada namjerno ignoriše ovu obavezu i da usporava proces određivanja ministarstva nadležnog za ovo zakonsko rješenje i svojih predstavnika u radnoj grupi koju koordiniše jedna organizacija civilnog društva. Oni </w:t>
      </w:r>
      <w:r w:rsidR="001229DF" w:rsidRPr="001229DF">
        <w:t xml:space="preserve">smatraju </w:t>
      </w:r>
      <w:r w:rsidRPr="001229DF">
        <w:t xml:space="preserve">da je kranje neobično </w:t>
      </w:r>
      <w:r w:rsidR="001229DF" w:rsidRPr="001229DF">
        <w:t xml:space="preserve">rješenje </w:t>
      </w:r>
      <w:r w:rsidRPr="001229DF">
        <w:t xml:space="preserve">da se implementacija Vladine obaveze formalno stavi u nadležnost dvije organizacije civilnog društva, zbog činjenice da Vlada nije u stanju da identifikuje sopstveno ministarstvo koje bi bilo nosilac </w:t>
      </w:r>
      <w:r w:rsidR="001229DF" w:rsidRPr="001229DF">
        <w:t xml:space="preserve">ove aktivnosti i koje bi formalno predlagalo zakon onda kada bude finalizovan. </w:t>
      </w:r>
    </w:p>
    <w:p w14:paraId="33F102ED" w14:textId="77777777" w:rsidR="00830188" w:rsidRPr="001229DF" w:rsidRDefault="001229DF" w:rsidP="0070169F">
      <w:r w:rsidRPr="001229DF">
        <w:t xml:space="preserve">Zainteresovane grupe su podsjetile na veliki broj slučajeva u kojima su zviždači ukazivali na različite nezakonitosti u Vladi </w:t>
      </w:r>
      <w:r w:rsidR="00FA5625">
        <w:t xml:space="preserve">i njenim organima </w:t>
      </w:r>
      <w:r w:rsidRPr="001229DF">
        <w:t xml:space="preserve">nakon čega su trpjeli negativne </w:t>
      </w:r>
      <w:r w:rsidR="00FA5625">
        <w:t>posledice</w:t>
      </w:r>
      <w:r w:rsidRPr="001229DF">
        <w:t xml:space="preserve">. </w:t>
      </w:r>
    </w:p>
    <w:p w14:paraId="400A1E9B" w14:textId="77777777" w:rsidR="00830188" w:rsidRPr="001229DF" w:rsidRDefault="00563370" w:rsidP="0070169F">
      <w:pPr>
        <w:pStyle w:val="Heading4"/>
        <w:rPr>
          <w:color w:val="548DD4" w:themeColor="text2" w:themeTint="99"/>
        </w:rPr>
      </w:pPr>
      <w:r w:rsidRPr="001229DF">
        <w:rPr>
          <w:color w:val="548DD4" w:themeColor="text2" w:themeTint="99"/>
        </w:rPr>
        <w:t>Naredni koraci</w:t>
      </w:r>
    </w:p>
    <w:p w14:paraId="5F44F859" w14:textId="77777777" w:rsidR="00830188" w:rsidRPr="001229DF" w:rsidRDefault="009A3123" w:rsidP="0070169F">
      <w:r w:rsidRPr="001229DF">
        <w:t xml:space="preserve">NMI istraživač </w:t>
      </w:r>
      <w:r w:rsidR="001229DF" w:rsidRPr="001229DF">
        <w:t xml:space="preserve">preporučuje Vladi da hitno utvrdi ministarstvo koje bi bilo nosilac implementacije ove obaveze i da sačini prijedlog zakona o zaštiti zviždača bez daljeg odlaganja. </w:t>
      </w:r>
    </w:p>
    <w:p w14:paraId="73F85894" w14:textId="77777777" w:rsidR="001229DF" w:rsidRPr="001229DF" w:rsidRDefault="001229DF" w:rsidP="0070169F">
      <w:r w:rsidRPr="001229DF">
        <w:lastRenderedPageBreak/>
        <w:t xml:space="preserve">Vlada </w:t>
      </w:r>
      <w:r w:rsidR="00FA5625">
        <w:t>b</w:t>
      </w:r>
      <w:r w:rsidRPr="001229DF">
        <w:t xml:space="preserve">i morala učiniti sve kako bi spriječila osvetu protiv zviždača koji prijavljuju nezakonitosti u radu Vlade i javno pokazati volju da zaštiti sva </w:t>
      </w:r>
      <w:r w:rsidR="00FA5625">
        <w:t xml:space="preserve">takva </w:t>
      </w:r>
      <w:r w:rsidRPr="001229DF">
        <w:t xml:space="preserve">lica. Potrebno je u kontinuitetu pratiti sprovođenje postojećih zakonskih rješenja koja se tiču zaštite zviždača. </w:t>
      </w:r>
    </w:p>
    <w:p w14:paraId="196B1556" w14:textId="77777777" w:rsidR="00830188" w:rsidRPr="001229DF" w:rsidRDefault="00563370" w:rsidP="0070169F">
      <w:pPr>
        <w:pStyle w:val="Heading4"/>
        <w:rPr>
          <w:color w:val="auto"/>
        </w:rPr>
      </w:pPr>
      <w:r w:rsidRPr="001229DF">
        <w:rPr>
          <w:color w:val="auto"/>
        </w:rPr>
        <w:t>Izvori</w:t>
      </w:r>
    </w:p>
    <w:p w14:paraId="3C1E498D" w14:textId="77777777" w:rsidR="00830188" w:rsidRPr="00CF0D6B" w:rsidRDefault="00563370" w:rsidP="00334429">
      <w:pPr>
        <w:pStyle w:val="NoSpacing"/>
        <w:spacing w:after="120"/>
        <w:ind w:left="0" w:firstLine="0"/>
        <w:rPr>
          <w:noProof w:val="0"/>
          <w:color w:val="000000" w:themeColor="text1"/>
        </w:rPr>
      </w:pPr>
      <w:r w:rsidRPr="00CF0D6B">
        <w:rPr>
          <w:noProof w:val="0"/>
          <w:color w:val="000000" w:themeColor="text1"/>
        </w:rPr>
        <w:t>Evropska komisija, “Izvještaj o progresu Crne Gore za 2013.” Oktobar 16. Brisel</w:t>
      </w:r>
    </w:p>
    <w:p w14:paraId="70F880BC" w14:textId="77777777" w:rsidR="00830188" w:rsidRPr="00CF0D6B" w:rsidRDefault="00563370" w:rsidP="00334429">
      <w:pPr>
        <w:pStyle w:val="NoSpacing"/>
        <w:spacing w:after="120"/>
        <w:ind w:left="0" w:firstLine="0"/>
        <w:rPr>
          <w:noProof w:val="0"/>
          <w:color w:val="000000" w:themeColor="text1"/>
        </w:rPr>
      </w:pPr>
      <w:r w:rsidRPr="00CF0D6B">
        <w:rPr>
          <w:noProof w:val="0"/>
          <w:color w:val="000000" w:themeColor="text1"/>
        </w:rPr>
        <w:t>Vlada Crne Gore. “Izvještaj o sprovođenju POV Akcionog plana”. 2013. Septembar 20. Podgorica</w:t>
      </w:r>
    </w:p>
    <w:p w14:paraId="086F9653" w14:textId="77777777" w:rsidR="00830188" w:rsidRPr="00CF0D6B" w:rsidRDefault="00665578" w:rsidP="00334429">
      <w:pPr>
        <w:pStyle w:val="NoSpacing"/>
        <w:spacing w:after="120"/>
        <w:ind w:left="0" w:firstLine="0"/>
        <w:rPr>
          <w:noProof w:val="0"/>
          <w:color w:val="000000" w:themeColor="text1"/>
        </w:rPr>
      </w:pPr>
      <w:r w:rsidRPr="00CF0D6B">
        <w:rPr>
          <w:noProof w:val="0"/>
          <w:color w:val="000000" w:themeColor="text1"/>
        </w:rPr>
        <w:t>Vlada Crne Gore</w:t>
      </w:r>
      <w:r w:rsidR="00830188" w:rsidRPr="00CF0D6B">
        <w:rPr>
          <w:noProof w:val="0"/>
          <w:color w:val="000000" w:themeColor="text1"/>
        </w:rPr>
        <w:t xml:space="preserve">. </w:t>
      </w:r>
      <w:r w:rsidR="00CF0D6B" w:rsidRPr="00CF0D6B">
        <w:rPr>
          <w:noProof w:val="0"/>
          <w:color w:val="000000" w:themeColor="text1"/>
        </w:rPr>
        <w:t>Peti Izvještaj o sprovođenju Akcionog plana za borbu protiv korupcije i organizovanog kriminala</w:t>
      </w:r>
      <w:r w:rsidR="00830188" w:rsidRPr="00CF0D6B">
        <w:rPr>
          <w:noProof w:val="0"/>
          <w:color w:val="000000" w:themeColor="text1"/>
        </w:rPr>
        <w:t xml:space="preserve">. 2013. </w:t>
      </w:r>
      <w:r w:rsidR="00CF0D6B" w:rsidRPr="00CF0D6B">
        <w:rPr>
          <w:noProof w:val="0"/>
          <w:color w:val="000000" w:themeColor="text1"/>
        </w:rPr>
        <w:t>Jun. Podgorica.</w:t>
      </w:r>
    </w:p>
    <w:p w14:paraId="3BE6A287"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Maras, Vuk. 2013. </w:t>
      </w:r>
      <w:r w:rsidR="004F77B0" w:rsidRPr="00CF0D6B">
        <w:rPr>
          <w:noProof w:val="0"/>
          <w:color w:val="000000" w:themeColor="text1"/>
        </w:rPr>
        <w:t>NVO</w:t>
      </w:r>
      <w:r w:rsidRPr="00CF0D6B">
        <w:rPr>
          <w:noProof w:val="0"/>
          <w:color w:val="000000" w:themeColor="text1"/>
        </w:rPr>
        <w:t xml:space="preserve"> MANS. </w:t>
      </w:r>
      <w:r w:rsidR="004F77B0" w:rsidRPr="00CF0D6B">
        <w:rPr>
          <w:noProof w:val="0"/>
          <w:color w:val="000000" w:themeColor="text1"/>
        </w:rPr>
        <w:t>Intervju sa autorom</w:t>
      </w:r>
      <w:r w:rsidRPr="00CF0D6B">
        <w:rPr>
          <w:noProof w:val="0"/>
          <w:color w:val="000000" w:themeColor="text1"/>
        </w:rPr>
        <w:t>.</w:t>
      </w:r>
      <w:r w:rsidR="00295115" w:rsidRPr="00CF0D6B">
        <w:rPr>
          <w:noProof w:val="0"/>
          <w:color w:val="000000" w:themeColor="text1"/>
        </w:rPr>
        <w:t xml:space="preserve"> </w:t>
      </w:r>
      <w:r w:rsidR="004F77B0" w:rsidRPr="00CF0D6B">
        <w:rPr>
          <w:noProof w:val="0"/>
          <w:color w:val="000000" w:themeColor="text1"/>
        </w:rPr>
        <w:t>Oktobar</w:t>
      </w:r>
      <w:r w:rsidRPr="00CF0D6B">
        <w:rPr>
          <w:noProof w:val="0"/>
          <w:color w:val="000000" w:themeColor="text1"/>
        </w:rPr>
        <w:t xml:space="preserve"> 15. Podgorica</w:t>
      </w:r>
    </w:p>
    <w:p w14:paraId="19F5ED9C" w14:textId="77777777" w:rsidR="00830188" w:rsidRPr="00CF0D6B" w:rsidRDefault="00830188" w:rsidP="00334429">
      <w:pPr>
        <w:pStyle w:val="NoSpacing"/>
        <w:spacing w:after="120"/>
        <w:ind w:left="0" w:firstLine="0"/>
        <w:rPr>
          <w:noProof w:val="0"/>
          <w:color w:val="000000" w:themeColor="text1"/>
        </w:rPr>
      </w:pPr>
      <w:r w:rsidRPr="00CF0D6B">
        <w:rPr>
          <w:noProof w:val="0"/>
          <w:color w:val="000000" w:themeColor="text1"/>
        </w:rPr>
        <w:t xml:space="preserve">Novakovic, Ana. 2013. </w:t>
      </w:r>
      <w:r w:rsidR="004F77B0" w:rsidRPr="00CF0D6B">
        <w:rPr>
          <w:noProof w:val="0"/>
          <w:color w:val="000000" w:themeColor="text1"/>
        </w:rPr>
        <w:t>NVO</w:t>
      </w:r>
      <w:r w:rsidRPr="00CF0D6B">
        <w:rPr>
          <w:noProof w:val="0"/>
          <w:color w:val="000000" w:themeColor="text1"/>
        </w:rPr>
        <w:t xml:space="preserve"> </w:t>
      </w:r>
      <w:r w:rsidR="004F77B0" w:rsidRPr="00CF0D6B">
        <w:rPr>
          <w:noProof w:val="0"/>
          <w:color w:val="000000" w:themeColor="text1"/>
        </w:rPr>
        <w:t>Centar za razvoj NVO sektora</w:t>
      </w:r>
      <w:r w:rsidRPr="00CF0D6B">
        <w:rPr>
          <w:noProof w:val="0"/>
          <w:color w:val="000000" w:themeColor="text1"/>
        </w:rPr>
        <w:t xml:space="preserve">. </w:t>
      </w:r>
      <w:r w:rsidR="004F77B0" w:rsidRPr="00CF0D6B">
        <w:rPr>
          <w:noProof w:val="0"/>
          <w:color w:val="000000" w:themeColor="text1"/>
        </w:rPr>
        <w:t>Pisani doprinos</w:t>
      </w:r>
      <w:r w:rsidRPr="00CF0D6B">
        <w:rPr>
          <w:noProof w:val="0"/>
          <w:color w:val="000000" w:themeColor="text1"/>
        </w:rPr>
        <w:t xml:space="preserve">. </w:t>
      </w:r>
      <w:r w:rsidR="004F77B0" w:rsidRPr="00CF0D6B">
        <w:rPr>
          <w:noProof w:val="0"/>
          <w:color w:val="000000" w:themeColor="text1"/>
        </w:rPr>
        <w:t>Oktobar</w:t>
      </w:r>
      <w:r w:rsidRPr="00CF0D6B">
        <w:rPr>
          <w:noProof w:val="0"/>
          <w:color w:val="000000" w:themeColor="text1"/>
        </w:rPr>
        <w:t xml:space="preserve"> 21. Podgorica</w:t>
      </w:r>
    </w:p>
    <w:p w14:paraId="0AA947FA"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1B3AEE2E" w14:textId="0F7EEF8B" w:rsidR="00830188" w:rsidRPr="003B6111" w:rsidRDefault="00830188" w:rsidP="0070169F">
      <w:pPr>
        <w:pStyle w:val="Heading2"/>
      </w:pPr>
      <w:bookmarkStart w:id="43" w:name="_Toc379417735"/>
      <w:r w:rsidRPr="003B6111">
        <w:lastRenderedPageBreak/>
        <w:t>22</w:t>
      </w:r>
      <w:r w:rsidR="00C45BFD">
        <w:t>.</w:t>
      </w:r>
      <w:r w:rsidRPr="003B6111">
        <w:t xml:space="preserve"> </w:t>
      </w:r>
      <w:r w:rsidR="003B6111" w:rsidRPr="003B6111">
        <w:t>Help desk za javne nabavke</w:t>
      </w:r>
      <w:bookmarkEnd w:id="43"/>
    </w:p>
    <w:p w14:paraId="3ED02291" w14:textId="77777777" w:rsidR="00E20A84" w:rsidRPr="003B6111" w:rsidRDefault="003B6111" w:rsidP="0070169F">
      <w:pPr>
        <w:rPr>
          <w:rFonts w:eastAsia="Times New Roman" w:cs="Arial"/>
          <w:i/>
        </w:rPr>
      </w:pPr>
      <w:r w:rsidRPr="003B6111">
        <w:rPr>
          <w:i/>
        </w:rPr>
        <w:t>Crna Gora će u budućem periodu svoj fokus usmjeriti na razvoj i unaprjeđenje rada Help deska za savjetodavne i konsultantske usluge i posebne grupe za prijavljivanje nepravilnosti.</w:t>
      </w:r>
    </w:p>
    <w:tbl>
      <w:tblPr>
        <w:tblStyle w:val="TableGrid"/>
        <w:tblW w:w="9018" w:type="dxa"/>
        <w:tblLayout w:type="fixed"/>
        <w:tblLook w:val="04A0" w:firstRow="1" w:lastRow="0" w:firstColumn="1" w:lastColumn="0" w:noHBand="0" w:noVBand="1"/>
      </w:tblPr>
      <w:tblGrid>
        <w:gridCol w:w="468"/>
        <w:gridCol w:w="12"/>
        <w:gridCol w:w="1698"/>
        <w:gridCol w:w="1530"/>
        <w:gridCol w:w="1620"/>
        <w:gridCol w:w="900"/>
        <w:gridCol w:w="320"/>
        <w:gridCol w:w="1660"/>
        <w:gridCol w:w="810"/>
      </w:tblGrid>
      <w:tr w:rsidR="00830188" w:rsidRPr="00CF0D6B" w14:paraId="7249A2D2" w14:textId="77777777" w:rsidTr="00830188">
        <w:tc>
          <w:tcPr>
            <w:tcW w:w="9018" w:type="dxa"/>
            <w:gridSpan w:val="9"/>
            <w:shd w:val="clear" w:color="auto" w:fill="DAEEF3" w:themeFill="accent5" w:themeFillTint="33"/>
          </w:tcPr>
          <w:p w14:paraId="51CAF5EF" w14:textId="77777777" w:rsidR="00830188" w:rsidRPr="00CF0D6B" w:rsidRDefault="00191E23" w:rsidP="0070169F">
            <w:pPr>
              <w:rPr>
                <w:b/>
                <w:color w:val="000000" w:themeColor="text1"/>
              </w:rPr>
            </w:pPr>
            <w:r w:rsidRPr="00CF0D6B">
              <w:rPr>
                <w:b/>
                <w:color w:val="000000" w:themeColor="text1"/>
                <w:sz w:val="28"/>
              </w:rPr>
              <w:t>Opis obaveze</w:t>
            </w:r>
          </w:p>
        </w:tc>
      </w:tr>
      <w:tr w:rsidR="00830188" w:rsidRPr="00CF0D6B" w14:paraId="3EA794F2" w14:textId="77777777" w:rsidTr="00830188">
        <w:tc>
          <w:tcPr>
            <w:tcW w:w="480" w:type="dxa"/>
            <w:gridSpan w:val="2"/>
            <w:vMerge w:val="restart"/>
            <w:shd w:val="clear" w:color="auto" w:fill="DAEEF3" w:themeFill="accent5" w:themeFillTint="33"/>
          </w:tcPr>
          <w:p w14:paraId="0DF839B2" w14:textId="77777777" w:rsidR="00830188" w:rsidRPr="00CF0D6B" w:rsidRDefault="00563370" w:rsidP="0070169F">
            <w:pPr>
              <w:rPr>
                <w:b/>
                <w:color w:val="000000" w:themeColor="text1"/>
              </w:rPr>
            </w:pPr>
            <w:r w:rsidRPr="00CF0D6B">
              <w:rPr>
                <w:b/>
                <w:color w:val="000000" w:themeColor="text1"/>
              </w:rPr>
              <w:t>Odgovornost</w:t>
            </w:r>
          </w:p>
        </w:tc>
        <w:tc>
          <w:tcPr>
            <w:tcW w:w="1698" w:type="dxa"/>
            <w:shd w:val="clear" w:color="auto" w:fill="DAEEF3" w:themeFill="accent5" w:themeFillTint="33"/>
          </w:tcPr>
          <w:p w14:paraId="06CA0842" w14:textId="77777777" w:rsidR="00830188" w:rsidRPr="00CF0D6B" w:rsidRDefault="00191E23" w:rsidP="0070169F">
            <w:pPr>
              <w:rPr>
                <w:b/>
                <w:color w:val="000000" w:themeColor="text1"/>
              </w:rPr>
            </w:pPr>
            <w:r w:rsidRPr="00CF0D6B">
              <w:rPr>
                <w:b/>
                <w:color w:val="000000" w:themeColor="text1"/>
              </w:rPr>
              <w:t>Vodeća institucija</w:t>
            </w:r>
          </w:p>
        </w:tc>
        <w:tc>
          <w:tcPr>
            <w:tcW w:w="6840" w:type="dxa"/>
            <w:gridSpan w:val="6"/>
            <w:shd w:val="clear" w:color="auto" w:fill="DAEEF3" w:themeFill="accent5" w:themeFillTint="33"/>
          </w:tcPr>
          <w:p w14:paraId="0FAB6DFF" w14:textId="77777777" w:rsidR="00830188" w:rsidRPr="00CF0D6B" w:rsidRDefault="00D34CF8" w:rsidP="0070169F">
            <w:pPr>
              <w:rPr>
                <w:color w:val="000000" w:themeColor="text1"/>
              </w:rPr>
            </w:pPr>
            <w:r w:rsidRPr="00CF0D6B">
              <w:rPr>
                <w:color w:val="000000" w:themeColor="text1"/>
              </w:rPr>
              <w:t>Uprava za javne nabavke</w:t>
            </w:r>
          </w:p>
        </w:tc>
      </w:tr>
      <w:tr w:rsidR="00830188" w:rsidRPr="00CF0D6B" w14:paraId="007F3E33" w14:textId="77777777" w:rsidTr="00830188">
        <w:tc>
          <w:tcPr>
            <w:tcW w:w="480" w:type="dxa"/>
            <w:gridSpan w:val="2"/>
            <w:vMerge/>
            <w:shd w:val="clear" w:color="auto" w:fill="DAEEF3" w:themeFill="accent5" w:themeFillTint="33"/>
          </w:tcPr>
          <w:p w14:paraId="3E09E26E" w14:textId="77777777" w:rsidR="00830188" w:rsidRPr="00CF0D6B" w:rsidRDefault="00830188" w:rsidP="0070169F">
            <w:pPr>
              <w:rPr>
                <w:b/>
                <w:color w:val="000000" w:themeColor="text1"/>
              </w:rPr>
            </w:pPr>
          </w:p>
        </w:tc>
        <w:tc>
          <w:tcPr>
            <w:tcW w:w="1698" w:type="dxa"/>
            <w:shd w:val="clear" w:color="auto" w:fill="DAEEF3" w:themeFill="accent5" w:themeFillTint="33"/>
          </w:tcPr>
          <w:p w14:paraId="1C4059A0" w14:textId="77777777" w:rsidR="00830188" w:rsidRPr="00CF0D6B" w:rsidRDefault="00191E23" w:rsidP="0070169F">
            <w:pPr>
              <w:rPr>
                <w:b/>
                <w:color w:val="000000" w:themeColor="text1"/>
              </w:rPr>
            </w:pPr>
            <w:r w:rsidRPr="00CF0D6B">
              <w:rPr>
                <w:b/>
                <w:color w:val="000000" w:themeColor="text1"/>
              </w:rPr>
              <w:t>Pomoćne institucije</w:t>
            </w:r>
          </w:p>
        </w:tc>
        <w:tc>
          <w:tcPr>
            <w:tcW w:w="6840" w:type="dxa"/>
            <w:gridSpan w:val="6"/>
            <w:shd w:val="clear" w:color="auto" w:fill="DAEEF3" w:themeFill="accent5" w:themeFillTint="33"/>
          </w:tcPr>
          <w:p w14:paraId="6BBB036C" w14:textId="77777777" w:rsidR="00830188" w:rsidRPr="00CF0D6B" w:rsidRDefault="004F77B0" w:rsidP="0070169F">
            <w:pPr>
              <w:rPr>
                <w:bCs/>
                <w:color w:val="000000" w:themeColor="text1"/>
                <w:szCs w:val="22"/>
              </w:rPr>
            </w:pPr>
            <w:r w:rsidRPr="00CF0D6B">
              <w:rPr>
                <w:color w:val="000000" w:themeColor="text1"/>
              </w:rPr>
              <w:t>Ministarstvo finansija</w:t>
            </w:r>
          </w:p>
        </w:tc>
      </w:tr>
      <w:tr w:rsidR="00830188" w:rsidRPr="00CF0D6B" w14:paraId="6F7CE1E5" w14:textId="77777777" w:rsidTr="00830188">
        <w:tc>
          <w:tcPr>
            <w:tcW w:w="480" w:type="dxa"/>
            <w:gridSpan w:val="2"/>
            <w:vMerge/>
            <w:shd w:val="clear" w:color="auto" w:fill="DAEEF3" w:themeFill="accent5" w:themeFillTint="33"/>
          </w:tcPr>
          <w:p w14:paraId="2C81D6A9" w14:textId="77777777" w:rsidR="00830188" w:rsidRPr="00CF0D6B" w:rsidRDefault="00830188" w:rsidP="0070169F">
            <w:pPr>
              <w:rPr>
                <w:b/>
                <w:color w:val="000000" w:themeColor="text1"/>
              </w:rPr>
            </w:pPr>
          </w:p>
        </w:tc>
        <w:tc>
          <w:tcPr>
            <w:tcW w:w="1698" w:type="dxa"/>
            <w:shd w:val="clear" w:color="auto" w:fill="DAEEF3" w:themeFill="accent5" w:themeFillTint="33"/>
          </w:tcPr>
          <w:p w14:paraId="0C14EAB7" w14:textId="77777777" w:rsidR="00830188" w:rsidRPr="00CF0D6B" w:rsidRDefault="00191E23" w:rsidP="0070169F">
            <w:pPr>
              <w:rPr>
                <w:b/>
                <w:color w:val="000000" w:themeColor="text1"/>
              </w:rPr>
            </w:pPr>
            <w:r w:rsidRPr="00CF0D6B">
              <w:rPr>
                <w:b/>
                <w:color w:val="000000" w:themeColor="text1"/>
              </w:rPr>
              <w:t>Preciziran kontakt</w:t>
            </w:r>
            <w:r w:rsidR="005E1DB3" w:rsidRPr="00CF0D6B">
              <w:rPr>
                <w:b/>
                <w:color w:val="000000" w:themeColor="text1"/>
              </w:rPr>
              <w:t>?</w:t>
            </w:r>
          </w:p>
        </w:tc>
        <w:tc>
          <w:tcPr>
            <w:tcW w:w="6840" w:type="dxa"/>
            <w:gridSpan w:val="6"/>
            <w:shd w:val="clear" w:color="auto" w:fill="DAEEF3" w:themeFill="accent5" w:themeFillTint="33"/>
          </w:tcPr>
          <w:p w14:paraId="197D1AE1" w14:textId="77777777" w:rsidR="00830188" w:rsidRPr="00CF0D6B" w:rsidRDefault="005E1DB3" w:rsidP="0070169F">
            <w:pPr>
              <w:rPr>
                <w:color w:val="000000" w:themeColor="text1"/>
              </w:rPr>
            </w:pPr>
            <w:r w:rsidRPr="00CF0D6B">
              <w:rPr>
                <w:color w:val="000000" w:themeColor="text1"/>
              </w:rPr>
              <w:t>N</w:t>
            </w:r>
            <w:r w:rsidR="00D34CF8" w:rsidRPr="00CF0D6B">
              <w:rPr>
                <w:color w:val="000000" w:themeColor="text1"/>
              </w:rPr>
              <w:t>e</w:t>
            </w:r>
          </w:p>
        </w:tc>
      </w:tr>
      <w:tr w:rsidR="00830188" w:rsidRPr="00CF0D6B" w14:paraId="06EB6A28" w14:textId="77777777" w:rsidTr="00830188">
        <w:trPr>
          <w:trHeight w:val="309"/>
        </w:trPr>
        <w:tc>
          <w:tcPr>
            <w:tcW w:w="2178" w:type="dxa"/>
            <w:gridSpan w:val="3"/>
            <w:shd w:val="clear" w:color="auto" w:fill="DAEEF3" w:themeFill="accent5" w:themeFillTint="33"/>
          </w:tcPr>
          <w:p w14:paraId="24F30092" w14:textId="77777777" w:rsidR="00830188" w:rsidRPr="00CF0D6B" w:rsidRDefault="00191E23" w:rsidP="0070169F">
            <w:pPr>
              <w:rPr>
                <w:b/>
                <w:color w:val="000000" w:themeColor="text1"/>
              </w:rPr>
            </w:pPr>
            <w:r w:rsidRPr="00CF0D6B">
              <w:rPr>
                <w:b/>
                <w:color w:val="000000" w:themeColor="text1"/>
              </w:rPr>
              <w:t>Specifičnost i mjerljivost</w:t>
            </w:r>
          </w:p>
        </w:tc>
        <w:tc>
          <w:tcPr>
            <w:tcW w:w="6840" w:type="dxa"/>
            <w:gridSpan w:val="6"/>
            <w:shd w:val="clear" w:color="auto" w:fill="DAEEF3" w:themeFill="accent5" w:themeFillTint="33"/>
          </w:tcPr>
          <w:p w14:paraId="1969B257" w14:textId="77777777" w:rsidR="00830188" w:rsidRPr="00CF0D6B" w:rsidRDefault="00D34CF8" w:rsidP="0070169F">
            <w:pPr>
              <w:rPr>
                <w:color w:val="000000" w:themeColor="text1"/>
              </w:rPr>
            </w:pPr>
            <w:r w:rsidRPr="00CF0D6B">
              <w:rPr>
                <w:color w:val="000000" w:themeColor="text1"/>
              </w:rPr>
              <w:t>Nema (obavezom se ne definišu očekivani rezultati ili mjere koje se mogu utvrditi)</w:t>
            </w:r>
          </w:p>
        </w:tc>
      </w:tr>
      <w:tr w:rsidR="00830188" w:rsidRPr="00CF0D6B" w14:paraId="71DF67F8" w14:textId="77777777" w:rsidTr="00830188">
        <w:trPr>
          <w:trHeight w:val="309"/>
        </w:trPr>
        <w:tc>
          <w:tcPr>
            <w:tcW w:w="468" w:type="dxa"/>
            <w:vMerge w:val="restart"/>
            <w:shd w:val="clear" w:color="auto" w:fill="DAEEF3" w:themeFill="accent5" w:themeFillTint="33"/>
          </w:tcPr>
          <w:p w14:paraId="10543D00" w14:textId="77777777" w:rsidR="00830188" w:rsidRPr="00CF0D6B" w:rsidRDefault="00563370" w:rsidP="0070169F">
            <w:pPr>
              <w:rPr>
                <w:b/>
                <w:color w:val="000000" w:themeColor="text1"/>
              </w:rPr>
            </w:pPr>
            <w:r w:rsidRPr="00CF0D6B">
              <w:rPr>
                <w:b/>
                <w:color w:val="000000" w:themeColor="text1"/>
              </w:rPr>
              <w:t>Značaj</w:t>
            </w:r>
          </w:p>
        </w:tc>
        <w:tc>
          <w:tcPr>
            <w:tcW w:w="1710" w:type="dxa"/>
            <w:gridSpan w:val="2"/>
            <w:shd w:val="clear" w:color="auto" w:fill="DAEEF3" w:themeFill="accent5" w:themeFillTint="33"/>
          </w:tcPr>
          <w:p w14:paraId="0AB4F2E2" w14:textId="77777777" w:rsidR="00830188" w:rsidRPr="00CF0D6B" w:rsidRDefault="00191E23" w:rsidP="0070169F">
            <w:pPr>
              <w:rPr>
                <w:b/>
                <w:color w:val="000000" w:themeColor="text1"/>
              </w:rPr>
            </w:pPr>
            <w:r w:rsidRPr="00CF0D6B">
              <w:rPr>
                <w:b/>
                <w:color w:val="000000" w:themeColor="text1"/>
              </w:rPr>
              <w:t>POV veliki izazovi</w:t>
            </w:r>
          </w:p>
        </w:tc>
        <w:tc>
          <w:tcPr>
            <w:tcW w:w="6840" w:type="dxa"/>
            <w:gridSpan w:val="6"/>
            <w:shd w:val="clear" w:color="auto" w:fill="DAEEF3" w:themeFill="accent5" w:themeFillTint="33"/>
          </w:tcPr>
          <w:p w14:paraId="5AD67F53" w14:textId="77777777" w:rsidR="00830188" w:rsidRPr="00CF0D6B" w:rsidRDefault="00563370" w:rsidP="0070169F">
            <w:pPr>
              <w:rPr>
                <w:color w:val="000000" w:themeColor="text1"/>
              </w:rPr>
            </w:pPr>
            <w:r w:rsidRPr="00CF0D6B">
              <w:rPr>
                <w:color w:val="000000" w:themeColor="text1"/>
              </w:rPr>
              <w:t>Efektivnije upravljanje javnim resursima</w:t>
            </w:r>
          </w:p>
        </w:tc>
      </w:tr>
      <w:tr w:rsidR="00830188" w:rsidRPr="00CF0D6B" w14:paraId="53E39792" w14:textId="77777777" w:rsidTr="00830188">
        <w:trPr>
          <w:trHeight w:val="309"/>
        </w:trPr>
        <w:tc>
          <w:tcPr>
            <w:tcW w:w="468" w:type="dxa"/>
            <w:vMerge/>
            <w:shd w:val="clear" w:color="auto" w:fill="DAEEF3" w:themeFill="accent5" w:themeFillTint="33"/>
          </w:tcPr>
          <w:p w14:paraId="22A4869D" w14:textId="77777777" w:rsidR="00830188" w:rsidRPr="00CF0D6B" w:rsidRDefault="00830188" w:rsidP="0070169F">
            <w:pPr>
              <w:rPr>
                <w:b/>
                <w:color w:val="000000" w:themeColor="text1"/>
              </w:rPr>
            </w:pPr>
          </w:p>
        </w:tc>
        <w:tc>
          <w:tcPr>
            <w:tcW w:w="1710" w:type="dxa"/>
            <w:gridSpan w:val="2"/>
            <w:vMerge w:val="restart"/>
            <w:shd w:val="clear" w:color="auto" w:fill="DAEEF3" w:themeFill="accent5" w:themeFillTint="33"/>
          </w:tcPr>
          <w:p w14:paraId="1CCCEFB5" w14:textId="77777777" w:rsidR="00830188" w:rsidRPr="00CF0D6B" w:rsidRDefault="00191E23" w:rsidP="0070169F">
            <w:pPr>
              <w:rPr>
                <w:b/>
                <w:color w:val="000000" w:themeColor="text1"/>
              </w:rPr>
            </w:pPr>
            <w:r w:rsidRPr="00CF0D6B">
              <w:rPr>
                <w:b/>
                <w:color w:val="000000" w:themeColor="text1"/>
              </w:rPr>
              <w:t>POV vrijednosti</w:t>
            </w:r>
          </w:p>
        </w:tc>
        <w:tc>
          <w:tcPr>
            <w:tcW w:w="1530" w:type="dxa"/>
            <w:shd w:val="clear" w:color="auto" w:fill="DAEEF3" w:themeFill="accent5" w:themeFillTint="33"/>
          </w:tcPr>
          <w:p w14:paraId="7D14AED8" w14:textId="77777777" w:rsidR="00830188" w:rsidRPr="00CF0D6B" w:rsidRDefault="00665578" w:rsidP="0070169F">
            <w:pPr>
              <w:rPr>
                <w:b/>
                <w:color w:val="000000" w:themeColor="text1"/>
              </w:rPr>
            </w:pPr>
            <w:r w:rsidRPr="00CF0D6B">
              <w:rPr>
                <w:b/>
                <w:color w:val="000000" w:themeColor="text1"/>
              </w:rPr>
              <w:t>Pristup informacijama</w:t>
            </w:r>
          </w:p>
        </w:tc>
        <w:tc>
          <w:tcPr>
            <w:tcW w:w="1620" w:type="dxa"/>
            <w:shd w:val="clear" w:color="auto" w:fill="DAEEF3" w:themeFill="accent5" w:themeFillTint="33"/>
          </w:tcPr>
          <w:p w14:paraId="1D84883C" w14:textId="77777777" w:rsidR="00830188" w:rsidRPr="00CF0D6B" w:rsidRDefault="00191E23" w:rsidP="0070169F">
            <w:pPr>
              <w:rPr>
                <w:b/>
                <w:color w:val="000000" w:themeColor="text1"/>
              </w:rPr>
            </w:pPr>
            <w:r w:rsidRPr="00CF0D6B">
              <w:rPr>
                <w:b/>
                <w:color w:val="000000" w:themeColor="text1"/>
              </w:rPr>
              <w:t>Učešće građana</w:t>
            </w:r>
          </w:p>
        </w:tc>
        <w:tc>
          <w:tcPr>
            <w:tcW w:w="900" w:type="dxa"/>
            <w:shd w:val="clear" w:color="auto" w:fill="DAEEF3" w:themeFill="accent5" w:themeFillTint="33"/>
          </w:tcPr>
          <w:p w14:paraId="006B31B4" w14:textId="77777777" w:rsidR="00830188" w:rsidRPr="00CF0D6B" w:rsidRDefault="00191E23" w:rsidP="0070169F">
            <w:pPr>
              <w:rPr>
                <w:b/>
                <w:color w:val="000000" w:themeColor="text1"/>
              </w:rPr>
            </w:pPr>
            <w:r w:rsidRPr="00CF0D6B">
              <w:rPr>
                <w:b/>
                <w:color w:val="000000" w:themeColor="text1"/>
              </w:rPr>
              <w:t>Odgovornost</w:t>
            </w:r>
          </w:p>
        </w:tc>
        <w:tc>
          <w:tcPr>
            <w:tcW w:w="1980" w:type="dxa"/>
            <w:gridSpan w:val="2"/>
            <w:shd w:val="clear" w:color="auto" w:fill="DAEEF3" w:themeFill="accent5" w:themeFillTint="33"/>
          </w:tcPr>
          <w:p w14:paraId="2B5E79F1" w14:textId="77777777" w:rsidR="00830188" w:rsidRPr="00CF0D6B" w:rsidRDefault="00665578" w:rsidP="0070169F">
            <w:pPr>
              <w:rPr>
                <w:b/>
                <w:color w:val="000000" w:themeColor="text1"/>
              </w:rPr>
            </w:pPr>
            <w:r w:rsidRPr="00CF0D6B">
              <w:rPr>
                <w:b/>
                <w:color w:val="000000" w:themeColor="text1"/>
              </w:rPr>
              <w:t>Tehnol. i inovac. za transpar. i odgov.</w:t>
            </w:r>
          </w:p>
        </w:tc>
        <w:tc>
          <w:tcPr>
            <w:tcW w:w="810" w:type="dxa"/>
            <w:shd w:val="clear" w:color="auto" w:fill="DAEEF3" w:themeFill="accent5" w:themeFillTint="33"/>
          </w:tcPr>
          <w:p w14:paraId="6278EB31" w14:textId="77777777" w:rsidR="00830188" w:rsidRPr="00CF0D6B" w:rsidRDefault="00191E23" w:rsidP="0070169F">
            <w:pPr>
              <w:rPr>
                <w:b/>
                <w:color w:val="000000" w:themeColor="text1"/>
              </w:rPr>
            </w:pPr>
            <w:r w:rsidRPr="00CF0D6B">
              <w:rPr>
                <w:b/>
                <w:color w:val="000000" w:themeColor="text1"/>
              </w:rPr>
              <w:t>Ni jedna</w:t>
            </w:r>
          </w:p>
        </w:tc>
      </w:tr>
      <w:tr w:rsidR="00830188" w:rsidRPr="00CF0D6B" w14:paraId="3F404D8E" w14:textId="77777777" w:rsidTr="00830188">
        <w:trPr>
          <w:trHeight w:val="387"/>
        </w:trPr>
        <w:tc>
          <w:tcPr>
            <w:tcW w:w="468" w:type="dxa"/>
            <w:vMerge/>
            <w:shd w:val="clear" w:color="auto" w:fill="DAEEF3" w:themeFill="accent5" w:themeFillTint="33"/>
          </w:tcPr>
          <w:p w14:paraId="5D3A9940" w14:textId="77777777" w:rsidR="00830188" w:rsidRPr="00CF0D6B" w:rsidRDefault="00830188" w:rsidP="0070169F">
            <w:pPr>
              <w:rPr>
                <w:color w:val="000000" w:themeColor="text1"/>
              </w:rPr>
            </w:pPr>
          </w:p>
        </w:tc>
        <w:tc>
          <w:tcPr>
            <w:tcW w:w="1710" w:type="dxa"/>
            <w:gridSpan w:val="2"/>
            <w:vMerge/>
            <w:shd w:val="clear" w:color="auto" w:fill="DAEEF3" w:themeFill="accent5" w:themeFillTint="33"/>
          </w:tcPr>
          <w:p w14:paraId="2C160498" w14:textId="77777777" w:rsidR="00830188" w:rsidRPr="00CF0D6B" w:rsidRDefault="00830188" w:rsidP="0070169F">
            <w:pPr>
              <w:rPr>
                <w:color w:val="000000" w:themeColor="text1"/>
              </w:rPr>
            </w:pPr>
          </w:p>
        </w:tc>
        <w:tc>
          <w:tcPr>
            <w:tcW w:w="1530" w:type="dxa"/>
            <w:shd w:val="clear" w:color="auto" w:fill="DAEEF3" w:themeFill="accent5" w:themeFillTint="33"/>
          </w:tcPr>
          <w:p w14:paraId="63BAF49D" w14:textId="77777777" w:rsidR="00830188" w:rsidRPr="00CF0D6B" w:rsidRDefault="005E1DB3" w:rsidP="0070169F">
            <w:pPr>
              <w:rPr>
                <w:color w:val="000000" w:themeColor="text1"/>
              </w:rPr>
            </w:pPr>
            <w:r w:rsidRPr="00CF0D6B">
              <w:rPr>
                <w:rFonts w:ascii="Zapf Dingbats" w:hAnsi="Zapf Dingbats"/>
                <w:color w:val="000000" w:themeColor="text1"/>
              </w:rPr>
              <w:t>✓</w:t>
            </w:r>
            <w:r w:rsidRPr="00CF0D6B">
              <w:rPr>
                <w:rFonts w:ascii="Times" w:hAnsi="Times"/>
                <w:color w:val="000000" w:themeColor="text1"/>
              </w:rPr>
              <w:t xml:space="preserve"> </w:t>
            </w:r>
          </w:p>
        </w:tc>
        <w:tc>
          <w:tcPr>
            <w:tcW w:w="1620" w:type="dxa"/>
            <w:shd w:val="clear" w:color="auto" w:fill="DAEEF3" w:themeFill="accent5" w:themeFillTint="33"/>
          </w:tcPr>
          <w:p w14:paraId="16470A1F" w14:textId="77777777" w:rsidR="00830188" w:rsidRPr="00CF0D6B" w:rsidRDefault="005E1DB3" w:rsidP="0070169F">
            <w:pPr>
              <w:rPr>
                <w:color w:val="000000" w:themeColor="text1"/>
              </w:rPr>
            </w:pPr>
            <w:r w:rsidRPr="00CF0D6B">
              <w:rPr>
                <w:rFonts w:ascii="Zapf Dingbats" w:hAnsi="Zapf Dingbats"/>
                <w:color w:val="000000" w:themeColor="text1"/>
              </w:rPr>
              <w:t>✓</w:t>
            </w:r>
            <w:r w:rsidRPr="00CF0D6B">
              <w:rPr>
                <w:rFonts w:ascii="Times" w:hAnsi="Times"/>
                <w:color w:val="000000" w:themeColor="text1"/>
              </w:rPr>
              <w:t xml:space="preserve"> </w:t>
            </w:r>
          </w:p>
        </w:tc>
        <w:tc>
          <w:tcPr>
            <w:tcW w:w="900" w:type="dxa"/>
            <w:shd w:val="clear" w:color="auto" w:fill="DAEEF3" w:themeFill="accent5" w:themeFillTint="33"/>
          </w:tcPr>
          <w:p w14:paraId="3E5C0DFF" w14:textId="77777777" w:rsidR="00830188" w:rsidRPr="00CF0D6B" w:rsidRDefault="005E1DB3" w:rsidP="0070169F">
            <w:pPr>
              <w:rPr>
                <w:color w:val="000000" w:themeColor="text1"/>
              </w:rPr>
            </w:pPr>
            <w:r w:rsidRPr="00CF0D6B">
              <w:rPr>
                <w:color w:val="000000" w:themeColor="text1"/>
              </w:rPr>
              <w:t xml:space="preserve"> </w:t>
            </w:r>
          </w:p>
        </w:tc>
        <w:tc>
          <w:tcPr>
            <w:tcW w:w="1980" w:type="dxa"/>
            <w:gridSpan w:val="2"/>
            <w:shd w:val="clear" w:color="auto" w:fill="DAEEF3" w:themeFill="accent5" w:themeFillTint="33"/>
          </w:tcPr>
          <w:p w14:paraId="6C91B518" w14:textId="77777777" w:rsidR="00830188" w:rsidRPr="00CF0D6B" w:rsidRDefault="005E1DB3" w:rsidP="0070169F">
            <w:pPr>
              <w:rPr>
                <w:color w:val="000000" w:themeColor="text1"/>
              </w:rPr>
            </w:pPr>
            <w:r w:rsidRPr="00CF0D6B">
              <w:rPr>
                <w:color w:val="000000" w:themeColor="text1"/>
              </w:rPr>
              <w:t xml:space="preserve"> </w:t>
            </w:r>
          </w:p>
        </w:tc>
        <w:tc>
          <w:tcPr>
            <w:tcW w:w="810" w:type="dxa"/>
            <w:shd w:val="clear" w:color="auto" w:fill="DAEEF3" w:themeFill="accent5" w:themeFillTint="33"/>
          </w:tcPr>
          <w:p w14:paraId="2CDD422C" w14:textId="77777777" w:rsidR="00830188" w:rsidRPr="00CF0D6B" w:rsidRDefault="005E1DB3" w:rsidP="0070169F">
            <w:pPr>
              <w:rPr>
                <w:color w:val="000000" w:themeColor="text1"/>
              </w:rPr>
            </w:pPr>
            <w:r w:rsidRPr="00CF0D6B">
              <w:rPr>
                <w:color w:val="000000" w:themeColor="text1"/>
              </w:rPr>
              <w:t xml:space="preserve"> </w:t>
            </w:r>
          </w:p>
        </w:tc>
      </w:tr>
      <w:tr w:rsidR="00830188" w:rsidRPr="00CF0D6B" w14:paraId="655A59E2" w14:textId="77777777" w:rsidTr="00830188">
        <w:tc>
          <w:tcPr>
            <w:tcW w:w="2178" w:type="dxa"/>
            <w:gridSpan w:val="3"/>
            <w:vMerge w:val="restart"/>
            <w:shd w:val="clear" w:color="auto" w:fill="D6E3BC" w:themeFill="accent3" w:themeFillTint="66"/>
          </w:tcPr>
          <w:p w14:paraId="20EC0393" w14:textId="77777777" w:rsidR="00830188" w:rsidRPr="00CF0D6B" w:rsidRDefault="00191E23" w:rsidP="0070169F">
            <w:pPr>
              <w:rPr>
                <w:b/>
                <w:color w:val="000000" w:themeColor="text1"/>
                <w:highlight w:val="yellow"/>
              </w:rPr>
            </w:pPr>
            <w:r w:rsidRPr="00CF0D6B">
              <w:rPr>
                <w:b/>
                <w:color w:val="000000" w:themeColor="text1"/>
                <w:sz w:val="28"/>
              </w:rPr>
              <w:t>Ambicija</w:t>
            </w:r>
          </w:p>
        </w:tc>
        <w:tc>
          <w:tcPr>
            <w:tcW w:w="1530" w:type="dxa"/>
            <w:shd w:val="clear" w:color="auto" w:fill="D6E3BC" w:themeFill="accent3" w:themeFillTint="66"/>
          </w:tcPr>
          <w:p w14:paraId="1951E0B7" w14:textId="77777777" w:rsidR="00830188" w:rsidRPr="00CF0D6B" w:rsidRDefault="006926B5" w:rsidP="0070169F">
            <w:pPr>
              <w:rPr>
                <w:b/>
                <w:color w:val="000000" w:themeColor="text1"/>
              </w:rPr>
            </w:pPr>
            <w:r w:rsidRPr="00CF0D6B">
              <w:rPr>
                <w:b/>
                <w:color w:val="000000" w:themeColor="text1"/>
              </w:rPr>
              <w:t>Nova ili postojeca</w:t>
            </w:r>
          </w:p>
        </w:tc>
        <w:tc>
          <w:tcPr>
            <w:tcW w:w="5310" w:type="dxa"/>
            <w:gridSpan w:val="5"/>
            <w:shd w:val="clear" w:color="auto" w:fill="D6E3BC" w:themeFill="accent3" w:themeFillTint="66"/>
          </w:tcPr>
          <w:p w14:paraId="75269CCD" w14:textId="77777777" w:rsidR="00830188" w:rsidRPr="00CF0D6B" w:rsidRDefault="00191E23" w:rsidP="0070169F">
            <w:pPr>
              <w:rPr>
                <w:b/>
                <w:color w:val="000000" w:themeColor="text1"/>
              </w:rPr>
            </w:pPr>
            <w:r w:rsidRPr="00CF0D6B">
              <w:rPr>
                <w:b/>
                <w:color w:val="000000" w:themeColor="text1"/>
              </w:rPr>
              <w:t>Mogući uticaj</w:t>
            </w:r>
          </w:p>
        </w:tc>
      </w:tr>
      <w:tr w:rsidR="00830188" w:rsidRPr="00CF0D6B" w14:paraId="2A954601" w14:textId="77777777" w:rsidTr="00830188">
        <w:trPr>
          <w:trHeight w:val="530"/>
        </w:trPr>
        <w:tc>
          <w:tcPr>
            <w:tcW w:w="2178" w:type="dxa"/>
            <w:gridSpan w:val="3"/>
            <w:vMerge/>
            <w:shd w:val="clear" w:color="auto" w:fill="D6E3BC" w:themeFill="accent3" w:themeFillTint="66"/>
          </w:tcPr>
          <w:p w14:paraId="56372537" w14:textId="77777777" w:rsidR="00830188" w:rsidRPr="00CF0D6B" w:rsidRDefault="00830188" w:rsidP="0070169F">
            <w:pPr>
              <w:rPr>
                <w:color w:val="000000" w:themeColor="text1"/>
              </w:rPr>
            </w:pPr>
          </w:p>
        </w:tc>
        <w:tc>
          <w:tcPr>
            <w:tcW w:w="1530" w:type="dxa"/>
            <w:shd w:val="clear" w:color="auto" w:fill="D6E3BC" w:themeFill="accent3" w:themeFillTint="66"/>
          </w:tcPr>
          <w:p w14:paraId="1C9BA153" w14:textId="77777777" w:rsidR="00830188" w:rsidRPr="00CF0D6B" w:rsidRDefault="00191E23" w:rsidP="0070169F">
            <w:pPr>
              <w:rPr>
                <w:color w:val="000000" w:themeColor="text1"/>
                <w:szCs w:val="22"/>
              </w:rPr>
            </w:pPr>
            <w:r w:rsidRPr="00CF0D6B">
              <w:rPr>
                <w:color w:val="000000" w:themeColor="text1"/>
              </w:rPr>
              <w:t>Postojeća</w:t>
            </w:r>
          </w:p>
        </w:tc>
        <w:tc>
          <w:tcPr>
            <w:tcW w:w="5310" w:type="dxa"/>
            <w:gridSpan w:val="5"/>
            <w:shd w:val="clear" w:color="auto" w:fill="D6E3BC" w:themeFill="accent3" w:themeFillTint="66"/>
          </w:tcPr>
          <w:p w14:paraId="1988A7AD" w14:textId="77777777" w:rsidR="00830188" w:rsidRPr="00CF0D6B" w:rsidRDefault="00D34CF8" w:rsidP="0070169F">
            <w:pPr>
              <w:rPr>
                <w:color w:val="000000" w:themeColor="text1"/>
                <w:szCs w:val="22"/>
              </w:rPr>
            </w:pPr>
            <w:r w:rsidRPr="00CF0D6B">
              <w:rPr>
                <w:color w:val="000000" w:themeColor="text1"/>
              </w:rPr>
              <w:t>Mali (obaveza predstavlja postepen ali pozitivan korak u relevantnoj oblasti)</w:t>
            </w:r>
          </w:p>
        </w:tc>
      </w:tr>
      <w:tr w:rsidR="00830188" w:rsidRPr="00CF0D6B" w14:paraId="3A0E99CE" w14:textId="77777777" w:rsidTr="00830188">
        <w:tc>
          <w:tcPr>
            <w:tcW w:w="9018" w:type="dxa"/>
            <w:gridSpan w:val="9"/>
            <w:shd w:val="clear" w:color="auto" w:fill="FBD4B4" w:themeFill="accent6" w:themeFillTint="66"/>
          </w:tcPr>
          <w:p w14:paraId="3BAB6A02" w14:textId="77777777" w:rsidR="00830188" w:rsidRPr="00CF0D6B" w:rsidRDefault="00191E23" w:rsidP="0070169F">
            <w:pPr>
              <w:rPr>
                <w:b/>
                <w:color w:val="000000" w:themeColor="text1"/>
              </w:rPr>
            </w:pPr>
            <w:r w:rsidRPr="00CF0D6B">
              <w:rPr>
                <w:b/>
                <w:color w:val="000000" w:themeColor="text1"/>
                <w:sz w:val="28"/>
              </w:rPr>
              <w:t>Stepen realizacije</w:t>
            </w:r>
          </w:p>
        </w:tc>
      </w:tr>
      <w:tr w:rsidR="00B1248F" w:rsidRPr="00CF0D6B" w14:paraId="44F88876" w14:textId="77777777" w:rsidTr="00B1248F">
        <w:tc>
          <w:tcPr>
            <w:tcW w:w="3708" w:type="dxa"/>
            <w:gridSpan w:val="4"/>
            <w:shd w:val="clear" w:color="auto" w:fill="FBD4B4" w:themeFill="accent6" w:themeFillTint="66"/>
          </w:tcPr>
          <w:p w14:paraId="5D2F4DD3" w14:textId="77777777" w:rsidR="00B1248F" w:rsidRPr="00CF0D6B" w:rsidRDefault="00191E23" w:rsidP="0070169F">
            <w:pPr>
              <w:rPr>
                <w:color w:val="000000" w:themeColor="text1"/>
              </w:rPr>
            </w:pPr>
            <w:r w:rsidRPr="00CF0D6B">
              <w:rPr>
                <w:b/>
                <w:color w:val="000000" w:themeColor="text1"/>
              </w:rPr>
              <w:t>Početni datum</w:t>
            </w:r>
            <w:r w:rsidR="00B1248F" w:rsidRPr="00CF0D6B">
              <w:rPr>
                <w:b/>
                <w:color w:val="000000" w:themeColor="text1"/>
              </w:rPr>
              <w:t xml:space="preserve">: </w:t>
            </w:r>
            <w:r w:rsidR="00B1248F" w:rsidRPr="00CF0D6B">
              <w:rPr>
                <w:color w:val="000000" w:themeColor="text1"/>
              </w:rPr>
              <w:t>6 April 2012</w:t>
            </w:r>
          </w:p>
        </w:tc>
        <w:tc>
          <w:tcPr>
            <w:tcW w:w="2840" w:type="dxa"/>
            <w:gridSpan w:val="3"/>
            <w:shd w:val="clear" w:color="auto" w:fill="FBD4B4" w:themeFill="accent6" w:themeFillTint="66"/>
          </w:tcPr>
          <w:p w14:paraId="7AC97742" w14:textId="77777777" w:rsidR="00B1248F" w:rsidRPr="00CF0D6B" w:rsidRDefault="00191E23" w:rsidP="0070169F">
            <w:pPr>
              <w:rPr>
                <w:color w:val="000000" w:themeColor="text1"/>
              </w:rPr>
            </w:pPr>
            <w:r w:rsidRPr="00CF0D6B">
              <w:rPr>
                <w:b/>
                <w:color w:val="000000" w:themeColor="text1"/>
              </w:rPr>
              <w:t>Aktuelni stepen realizacije</w:t>
            </w:r>
          </w:p>
        </w:tc>
        <w:tc>
          <w:tcPr>
            <w:tcW w:w="2470" w:type="dxa"/>
            <w:gridSpan w:val="2"/>
            <w:shd w:val="clear" w:color="auto" w:fill="FBD4B4" w:themeFill="accent6" w:themeFillTint="66"/>
          </w:tcPr>
          <w:p w14:paraId="1DF1167D" w14:textId="77777777" w:rsidR="00B1248F" w:rsidRPr="00CF0D6B" w:rsidRDefault="00191E23" w:rsidP="0070169F">
            <w:pPr>
              <w:rPr>
                <w:color w:val="000000" w:themeColor="text1"/>
              </w:rPr>
            </w:pPr>
            <w:r w:rsidRPr="00CF0D6B">
              <w:rPr>
                <w:color w:val="000000" w:themeColor="text1"/>
              </w:rPr>
              <w:t>Ograničen</w:t>
            </w:r>
          </w:p>
        </w:tc>
      </w:tr>
      <w:tr w:rsidR="00B1248F" w:rsidRPr="00CF0D6B" w14:paraId="400A20D0" w14:textId="77777777" w:rsidTr="00B1248F">
        <w:tc>
          <w:tcPr>
            <w:tcW w:w="3708" w:type="dxa"/>
            <w:gridSpan w:val="4"/>
            <w:shd w:val="clear" w:color="auto" w:fill="FBD4B4" w:themeFill="accent6" w:themeFillTint="66"/>
          </w:tcPr>
          <w:p w14:paraId="0D97E28C" w14:textId="77777777" w:rsidR="00B1248F" w:rsidRPr="00CF0D6B" w:rsidRDefault="00191E23" w:rsidP="0070169F">
            <w:pPr>
              <w:rPr>
                <w:color w:val="000000" w:themeColor="text1"/>
              </w:rPr>
            </w:pPr>
            <w:r w:rsidRPr="00CF0D6B">
              <w:rPr>
                <w:b/>
                <w:color w:val="000000" w:themeColor="text1"/>
              </w:rPr>
              <w:t>Završni datum</w:t>
            </w:r>
            <w:r w:rsidR="00B1248F" w:rsidRPr="00CF0D6B">
              <w:rPr>
                <w:b/>
                <w:color w:val="000000" w:themeColor="text1"/>
              </w:rPr>
              <w:t xml:space="preserve">: </w:t>
            </w:r>
            <w:r w:rsidR="00B1248F" w:rsidRPr="00CF0D6B">
              <w:rPr>
                <w:color w:val="000000" w:themeColor="text1"/>
              </w:rPr>
              <w:t>6 April 2015</w:t>
            </w:r>
          </w:p>
        </w:tc>
        <w:tc>
          <w:tcPr>
            <w:tcW w:w="2840" w:type="dxa"/>
            <w:gridSpan w:val="3"/>
            <w:shd w:val="clear" w:color="auto" w:fill="FBD4B4" w:themeFill="accent6" w:themeFillTint="66"/>
          </w:tcPr>
          <w:p w14:paraId="16DAD9DF" w14:textId="77777777" w:rsidR="00B1248F" w:rsidRPr="00CF0D6B" w:rsidRDefault="00191E23" w:rsidP="0070169F">
            <w:pPr>
              <w:rPr>
                <w:color w:val="000000" w:themeColor="text1"/>
              </w:rPr>
            </w:pPr>
            <w:r w:rsidRPr="00CF0D6B">
              <w:rPr>
                <w:b/>
                <w:color w:val="000000" w:themeColor="text1"/>
              </w:rPr>
              <w:t>Projektovani stepen realizacije</w:t>
            </w:r>
          </w:p>
        </w:tc>
        <w:tc>
          <w:tcPr>
            <w:tcW w:w="2470" w:type="dxa"/>
            <w:gridSpan w:val="2"/>
            <w:shd w:val="clear" w:color="auto" w:fill="FBD4B4" w:themeFill="accent6" w:themeFillTint="66"/>
          </w:tcPr>
          <w:p w14:paraId="64E4FEA6" w14:textId="77777777" w:rsidR="00B1248F" w:rsidRPr="00CF0D6B" w:rsidRDefault="00191E23" w:rsidP="0070169F">
            <w:pPr>
              <w:rPr>
                <w:color w:val="000000" w:themeColor="text1"/>
              </w:rPr>
            </w:pPr>
            <w:r w:rsidRPr="00CF0D6B">
              <w:rPr>
                <w:color w:val="000000" w:themeColor="text1"/>
              </w:rPr>
              <w:t>Značajan</w:t>
            </w:r>
          </w:p>
        </w:tc>
      </w:tr>
      <w:tr w:rsidR="00B1248F" w:rsidRPr="00CF0D6B" w14:paraId="5EF3BCBA" w14:textId="77777777" w:rsidTr="00830188">
        <w:tc>
          <w:tcPr>
            <w:tcW w:w="2178" w:type="dxa"/>
            <w:gridSpan w:val="3"/>
            <w:shd w:val="clear" w:color="auto" w:fill="E5DFEC" w:themeFill="accent4" w:themeFillTint="33"/>
          </w:tcPr>
          <w:p w14:paraId="5F99A4BA" w14:textId="77777777" w:rsidR="00B1248F" w:rsidRPr="00CF0D6B" w:rsidRDefault="00191E23" w:rsidP="0070169F">
            <w:pPr>
              <w:rPr>
                <w:color w:val="000000" w:themeColor="text1"/>
              </w:rPr>
            </w:pPr>
            <w:r w:rsidRPr="00CF0D6B">
              <w:rPr>
                <w:rFonts w:asciiTheme="majorHAnsi" w:eastAsia="Times New Roman" w:hAnsiTheme="majorHAnsi" w:cs="Arial"/>
                <w:b/>
                <w:color w:val="000000" w:themeColor="text1"/>
                <w:sz w:val="28"/>
                <w:szCs w:val="22"/>
              </w:rPr>
              <w:t>Naredni koraci</w:t>
            </w:r>
          </w:p>
        </w:tc>
        <w:tc>
          <w:tcPr>
            <w:tcW w:w="6840" w:type="dxa"/>
            <w:gridSpan w:val="6"/>
            <w:shd w:val="clear" w:color="auto" w:fill="E5DFEC" w:themeFill="accent4" w:themeFillTint="33"/>
          </w:tcPr>
          <w:p w14:paraId="24515341" w14:textId="77777777" w:rsidR="00B1248F" w:rsidRPr="00CF0D6B" w:rsidRDefault="00D34CF8" w:rsidP="0070169F">
            <w:pPr>
              <w:rPr>
                <w:rFonts w:asciiTheme="majorHAnsi" w:eastAsia="Times New Roman" w:hAnsiTheme="majorHAnsi" w:cs="Arial"/>
                <w:color w:val="000000" w:themeColor="text1"/>
                <w:szCs w:val="22"/>
              </w:rPr>
            </w:pPr>
            <w:r w:rsidRPr="00CF0D6B">
              <w:rPr>
                <w:rFonts w:asciiTheme="majorHAnsi" w:eastAsia="Times New Roman" w:hAnsiTheme="majorHAnsi" w:cs="Arial"/>
                <w:color w:val="000000" w:themeColor="text1"/>
                <w:szCs w:val="22"/>
              </w:rPr>
              <w:t>Nova obaveza koja se zasniva na rezultatima postojećih aktivnosti</w:t>
            </w:r>
          </w:p>
        </w:tc>
      </w:tr>
    </w:tbl>
    <w:p w14:paraId="479C1CC9" w14:textId="77777777" w:rsidR="00830188" w:rsidRPr="00B33486" w:rsidRDefault="00191E23" w:rsidP="0070169F">
      <w:pPr>
        <w:pStyle w:val="Heading4"/>
        <w:rPr>
          <w:color w:val="548DD4" w:themeColor="text2" w:themeTint="99"/>
        </w:rPr>
      </w:pPr>
      <w:r w:rsidRPr="00B33486">
        <w:rPr>
          <w:color w:val="548DD4" w:themeColor="text2" w:themeTint="99"/>
        </w:rPr>
        <w:t>Šta se desilo?</w:t>
      </w:r>
    </w:p>
    <w:p w14:paraId="4B093677" w14:textId="77777777" w:rsidR="00865A68" w:rsidRPr="00865A68" w:rsidRDefault="00865A68" w:rsidP="0070169F">
      <w:r w:rsidRPr="00865A68">
        <w:t>Help desk i info linija za prijavljivanje korupcije u javnim nabavkama postojali su prije usvajanja Akcionog plana za POV.</w:t>
      </w:r>
    </w:p>
    <w:p w14:paraId="3B7B5F34" w14:textId="77777777" w:rsidR="00865A68" w:rsidRPr="00865A68" w:rsidRDefault="00865A68" w:rsidP="0070169F">
      <w:r w:rsidRPr="00865A68">
        <w:t xml:space="preserve">Kao dio obaveze iz ovog akcionog plana, </w:t>
      </w:r>
      <w:r w:rsidR="00FA5625">
        <w:t>H</w:t>
      </w:r>
      <w:r w:rsidRPr="00865A68">
        <w:t>elp desk Uprave za javne nabavke je u prostorijama Uprave tokom 2012. godine održao 100 direktnih konsultacija, što je više u poređenju sa periodom od godinu dana ranije, a takođe je na dne</w:t>
      </w:r>
      <w:r w:rsidR="00FA5625">
        <w:t>v</w:t>
      </w:r>
      <w:r w:rsidRPr="00865A68">
        <w:t>noj osnovi pružao u prosjeku 80 konsultacija putem telefona. Nema informacija o vrsta</w:t>
      </w:r>
      <w:r w:rsidR="00FA5625">
        <w:t>ma ovih konsultacija niti dokaza</w:t>
      </w:r>
      <w:r w:rsidRPr="00865A68">
        <w:t xml:space="preserve"> koji bi potkrijepili tvrdnje o ovako velikom broju telefonskih konsultacija, izuzev zvaničnih statističkih podataka koje sačinjava Uprava. Prema zvaničnim informacijama dobijenim iz Uprave za javne nabavke nastavio se trend povećanja broja konsultacija koje je </w:t>
      </w:r>
      <w:r w:rsidRPr="00865A68">
        <w:lastRenderedPageBreak/>
        <w:t xml:space="preserve">Uprava pružala i u 2013. godini ali će tačni podaci o tome biti javno dostupni tek početkom 2014. godine. </w:t>
      </w:r>
    </w:p>
    <w:p w14:paraId="07001DEB" w14:textId="77777777" w:rsidR="00865A68" w:rsidRPr="00865A68" w:rsidRDefault="00865A68" w:rsidP="0070169F">
      <w:r w:rsidRPr="00865A68">
        <w:t xml:space="preserve">Samo jedan slučaj potencijalne korupcije u procesu javnih nabavki je prijavljen preko info linije u 2012. godini i ta prijava je bila neosnovana. U 2013. godini nije bilo prijava potencijalnih slučajeva korupcije. </w:t>
      </w:r>
    </w:p>
    <w:p w14:paraId="2A88738C" w14:textId="77777777" w:rsidR="00865A68" w:rsidRPr="00865A68" w:rsidRDefault="00865A68" w:rsidP="0070169F">
      <w:r w:rsidRPr="00865A68">
        <w:t xml:space="preserve">Iako su se kapaciteti ljudskih resursa Uprave unaprijedili u tehničkom smislu, primarno kroz povećanje znanja zaposlenih, organizaciona struktura </w:t>
      </w:r>
      <w:r w:rsidR="00FA5625">
        <w:t>H</w:t>
      </w:r>
      <w:r w:rsidRPr="00865A68">
        <w:t xml:space="preserve">elp deska ostala je ista kao i u periodu prije usvajanja Akcionog plana za POV. </w:t>
      </w:r>
    </w:p>
    <w:p w14:paraId="4FC59E05" w14:textId="77777777" w:rsidR="00830188" w:rsidRPr="00865A68" w:rsidRDefault="00563370" w:rsidP="0070169F">
      <w:pPr>
        <w:pStyle w:val="Heading4"/>
        <w:rPr>
          <w:color w:val="548DD4" w:themeColor="text2" w:themeTint="99"/>
        </w:rPr>
      </w:pPr>
      <w:r w:rsidRPr="00865A68">
        <w:rPr>
          <w:color w:val="548DD4" w:themeColor="text2" w:themeTint="99"/>
        </w:rPr>
        <w:t>Je li imalo značaja?</w:t>
      </w:r>
    </w:p>
    <w:p w14:paraId="6B4C0FB0" w14:textId="77777777" w:rsidR="00B33486" w:rsidRPr="00B33486" w:rsidRDefault="00B33486" w:rsidP="0070169F">
      <w:r w:rsidRPr="00B33486">
        <w:t xml:space="preserve">Ova obaveza predviđala je unapređenje postojećih usluga koje pruža Uprava za javne nabaske, bez definisanja jasnih aktivnosti kroz koje će se to unapređenje desiti. Takođe, ova obaveza dodatno potvrđuje slične obaveze koje je Uprava preuzela u drugim strateškim dokumentima. </w:t>
      </w:r>
    </w:p>
    <w:p w14:paraId="6002C607" w14:textId="77777777" w:rsidR="00830188" w:rsidRPr="00B33486" w:rsidRDefault="00B33486" w:rsidP="0070169F">
      <w:r w:rsidRPr="00B33486">
        <w:t xml:space="preserve">Zainteresovane grupe vjeruju da je dio servisa koji se odnosi na info liniju za prijavljivanje korupcije disfunkcionalan, imajći u vidu da je do sada zaprimljena samo jedna prijava potencijalne korupcije u periodu od tri ipo godine od kada je info linija uspostavljena. Ovo predstavlja poseban problem imajući u vidu da su javne nabavke prepoznate kao oblast od posebnog rizika sa aspekta korupcije na šta podsjećaju zainteresovane grupe, ali i Evropska komisija kroz svoje izvještaje o Crnoj Gori. </w:t>
      </w:r>
    </w:p>
    <w:p w14:paraId="6573D461" w14:textId="77777777" w:rsidR="00830188" w:rsidRPr="00B33486" w:rsidRDefault="00563370" w:rsidP="0070169F">
      <w:pPr>
        <w:pStyle w:val="Heading4"/>
        <w:rPr>
          <w:color w:val="548DD4" w:themeColor="text2" w:themeTint="99"/>
        </w:rPr>
      </w:pPr>
      <w:r w:rsidRPr="00B33486">
        <w:rPr>
          <w:color w:val="548DD4" w:themeColor="text2" w:themeTint="99"/>
        </w:rPr>
        <w:t>Naredni koraci</w:t>
      </w:r>
    </w:p>
    <w:p w14:paraId="27A78546" w14:textId="77777777" w:rsidR="00B33486" w:rsidRPr="00B33486" w:rsidRDefault="009A3123" w:rsidP="0070169F">
      <w:r w:rsidRPr="00B33486">
        <w:t xml:space="preserve">NMI istraživač </w:t>
      </w:r>
      <w:r w:rsidR="00B33486" w:rsidRPr="00B33486">
        <w:t xml:space="preserve">preporučuje Vladi da definiše konkretnu i mjerljivu obavezu koja će dodatno pojasniti potrebna unapređenja </w:t>
      </w:r>
      <w:r w:rsidR="00FA5625">
        <w:t>H</w:t>
      </w:r>
      <w:r w:rsidR="00B33486" w:rsidRPr="00B33486">
        <w:t xml:space="preserve">elp deska, pogotovo u dijelu mehanizama koji se tiču borbe protiv korupcije. Takođe, Vlada bi morala intenzivirati napore u cilju promovisanja tih mehanizama, kao i definisanja procedura za državne organe kako bi se više sluačajeva nezakonitosti i/ili korupcije u procesu javnih nabavki istraživalo proaktivno, po službenoj dužnosti. </w:t>
      </w:r>
    </w:p>
    <w:p w14:paraId="60B0A7D1" w14:textId="77777777" w:rsidR="00830188" w:rsidRPr="00B33486" w:rsidRDefault="00563370" w:rsidP="0070169F">
      <w:pPr>
        <w:pStyle w:val="Heading4"/>
        <w:rPr>
          <w:color w:val="548DD4" w:themeColor="text2" w:themeTint="99"/>
        </w:rPr>
      </w:pPr>
      <w:r w:rsidRPr="00B33486">
        <w:rPr>
          <w:color w:val="548DD4" w:themeColor="text2" w:themeTint="99"/>
        </w:rPr>
        <w:t>Izvori</w:t>
      </w:r>
    </w:p>
    <w:p w14:paraId="7422F183" w14:textId="77777777" w:rsidR="00830188" w:rsidRPr="00B33486" w:rsidRDefault="005E1DB3" w:rsidP="00334429">
      <w:pPr>
        <w:pStyle w:val="NoSpacing"/>
        <w:spacing w:after="120"/>
        <w:ind w:left="0" w:firstLine="0"/>
        <w:rPr>
          <w:noProof w:val="0"/>
        </w:rPr>
      </w:pPr>
      <w:r w:rsidRPr="00B33486">
        <w:rPr>
          <w:noProof w:val="0"/>
        </w:rPr>
        <w:t xml:space="preserve">Bajramspahic, Dina. 2013. </w:t>
      </w:r>
      <w:r w:rsidR="004F77B0" w:rsidRPr="00B33486">
        <w:rPr>
          <w:noProof w:val="0"/>
        </w:rPr>
        <w:t>NVO</w:t>
      </w:r>
      <w:r w:rsidRPr="00B33486">
        <w:rPr>
          <w:noProof w:val="0"/>
        </w:rPr>
        <w:t xml:space="preserve"> </w:t>
      </w:r>
      <w:r w:rsidR="004F77B0" w:rsidRPr="00B33486">
        <w:rPr>
          <w:noProof w:val="0"/>
        </w:rPr>
        <w:t>Institut alternativa</w:t>
      </w:r>
      <w:r w:rsidRPr="00B33486">
        <w:rPr>
          <w:noProof w:val="0"/>
        </w:rPr>
        <w:t xml:space="preserve">. </w:t>
      </w:r>
      <w:r w:rsidR="004F77B0" w:rsidRPr="00B33486">
        <w:rPr>
          <w:noProof w:val="0"/>
        </w:rPr>
        <w:t>Intervju sa autorom</w:t>
      </w:r>
      <w:r w:rsidRPr="00B33486">
        <w:rPr>
          <w:noProof w:val="0"/>
        </w:rPr>
        <w:t xml:space="preserve">. </w:t>
      </w:r>
      <w:r w:rsidR="004F77B0" w:rsidRPr="00B33486">
        <w:rPr>
          <w:noProof w:val="0"/>
        </w:rPr>
        <w:t>Oktobar</w:t>
      </w:r>
      <w:r w:rsidRPr="00B33486">
        <w:rPr>
          <w:noProof w:val="0"/>
        </w:rPr>
        <w:t xml:space="preserve"> 1. Podgorica</w:t>
      </w:r>
    </w:p>
    <w:p w14:paraId="7B9820B4" w14:textId="77777777" w:rsidR="00B33486" w:rsidRDefault="00D34CF8" w:rsidP="00334429">
      <w:pPr>
        <w:pStyle w:val="NoSpacing"/>
        <w:spacing w:after="120"/>
        <w:ind w:left="0" w:firstLine="0"/>
        <w:rPr>
          <w:noProof w:val="0"/>
        </w:rPr>
      </w:pPr>
      <w:r w:rsidRPr="00B33486">
        <w:rPr>
          <w:noProof w:val="0"/>
        </w:rPr>
        <w:t>Anonimni izvor iz NVO</w:t>
      </w:r>
      <w:r w:rsidR="004D5C54" w:rsidRPr="00B33486">
        <w:rPr>
          <w:noProof w:val="0"/>
        </w:rPr>
        <w:t xml:space="preserve">, </w:t>
      </w:r>
      <w:r w:rsidR="004F77B0" w:rsidRPr="00B33486">
        <w:rPr>
          <w:noProof w:val="0"/>
        </w:rPr>
        <w:t>Intervju sa autorom</w:t>
      </w:r>
      <w:r w:rsidR="004D5C54" w:rsidRPr="00B33486">
        <w:rPr>
          <w:noProof w:val="0"/>
        </w:rPr>
        <w:t xml:space="preserve">. </w:t>
      </w:r>
      <w:r w:rsidR="004F77B0" w:rsidRPr="00B33486">
        <w:rPr>
          <w:noProof w:val="0"/>
        </w:rPr>
        <w:t>Oktobar</w:t>
      </w:r>
      <w:r w:rsidR="004D5C54" w:rsidRPr="00B33486">
        <w:rPr>
          <w:noProof w:val="0"/>
        </w:rPr>
        <w:t xml:space="preserve"> 1. </w:t>
      </w:r>
      <w:r w:rsidR="00295115" w:rsidRPr="00B33486">
        <w:rPr>
          <w:noProof w:val="0"/>
        </w:rPr>
        <w:t xml:space="preserve">Podgorica </w:t>
      </w:r>
    </w:p>
    <w:p w14:paraId="162B8BCF" w14:textId="7622D99A" w:rsidR="00830188" w:rsidRPr="00B33486" w:rsidRDefault="00D34CF8" w:rsidP="00334429">
      <w:pPr>
        <w:pStyle w:val="NoSpacing"/>
        <w:spacing w:after="120"/>
        <w:ind w:left="0" w:firstLine="0"/>
        <w:rPr>
          <w:noProof w:val="0"/>
        </w:rPr>
      </w:pPr>
      <w:r w:rsidRPr="00B33486">
        <w:rPr>
          <w:noProof w:val="0"/>
        </w:rPr>
        <w:t>Uprava za javne nabavke</w:t>
      </w:r>
      <w:r w:rsidR="00334429">
        <w:rPr>
          <w:noProof w:val="0"/>
        </w:rPr>
        <w:t>. "</w:t>
      </w:r>
      <w:r w:rsidRPr="00B33486">
        <w:rPr>
          <w:noProof w:val="0"/>
        </w:rPr>
        <w:t>Izvještaj o javnim nabavkama u Crnoj Gori u</w:t>
      </w:r>
      <w:r w:rsidR="005E1DB3" w:rsidRPr="00B33486">
        <w:rPr>
          <w:noProof w:val="0"/>
        </w:rPr>
        <w:t xml:space="preserve"> 2012". 2013. </w:t>
      </w:r>
      <w:r w:rsidRPr="00B33486">
        <w:rPr>
          <w:noProof w:val="0"/>
        </w:rPr>
        <w:t>Maj. Podgorica</w:t>
      </w:r>
      <w:r w:rsidR="005E1DB3" w:rsidRPr="00B33486">
        <w:rPr>
          <w:noProof w:val="0"/>
        </w:rPr>
        <w:t xml:space="preserve">. </w:t>
      </w:r>
    </w:p>
    <w:p w14:paraId="1F9F45C4" w14:textId="04D88B38" w:rsidR="00830188" w:rsidRPr="00B33486" w:rsidRDefault="00D34CF8" w:rsidP="00334429">
      <w:pPr>
        <w:pStyle w:val="NoSpacing"/>
        <w:spacing w:after="120"/>
        <w:ind w:left="0" w:firstLine="0"/>
        <w:rPr>
          <w:noProof w:val="0"/>
        </w:rPr>
      </w:pPr>
      <w:r w:rsidRPr="00B33486">
        <w:rPr>
          <w:noProof w:val="0"/>
        </w:rPr>
        <w:t>Uprava za javne nabavke</w:t>
      </w:r>
      <w:r w:rsidR="00334429">
        <w:rPr>
          <w:noProof w:val="0"/>
        </w:rPr>
        <w:t>. "</w:t>
      </w:r>
      <w:r w:rsidRPr="00B33486">
        <w:rPr>
          <w:noProof w:val="0"/>
        </w:rPr>
        <w:t>Izvještaj o javnim nabavkama u Crnoj Gori u</w:t>
      </w:r>
      <w:r w:rsidR="005E1DB3" w:rsidRPr="00B33486">
        <w:rPr>
          <w:noProof w:val="0"/>
        </w:rPr>
        <w:t xml:space="preserve"> 2011". 2012. </w:t>
      </w:r>
      <w:r w:rsidRPr="00B33486">
        <w:rPr>
          <w:noProof w:val="0"/>
        </w:rPr>
        <w:t>Maj. Podgorica</w:t>
      </w:r>
      <w:r w:rsidR="005E1DB3" w:rsidRPr="00B33486">
        <w:rPr>
          <w:noProof w:val="0"/>
        </w:rPr>
        <w:t xml:space="preserve">. </w:t>
      </w:r>
    </w:p>
    <w:p w14:paraId="3C442135" w14:textId="77777777" w:rsidR="00830188" w:rsidRPr="00B33486" w:rsidRDefault="00563370" w:rsidP="00334429">
      <w:pPr>
        <w:pStyle w:val="NoSpacing"/>
        <w:spacing w:after="120"/>
        <w:ind w:left="0" w:firstLine="0"/>
        <w:rPr>
          <w:noProof w:val="0"/>
        </w:rPr>
      </w:pPr>
      <w:r w:rsidRPr="00B33486">
        <w:rPr>
          <w:noProof w:val="0"/>
        </w:rPr>
        <w:t>Evropska komisija, “Izvještaj o progresu Crne Gore za 2013.” Oktobar 16. Brisel</w:t>
      </w:r>
    </w:p>
    <w:p w14:paraId="1CBAC027" w14:textId="77777777" w:rsidR="00830188" w:rsidRPr="00B33486" w:rsidRDefault="00665578" w:rsidP="00334429">
      <w:pPr>
        <w:pStyle w:val="NoSpacing"/>
        <w:spacing w:after="120"/>
        <w:ind w:left="0" w:firstLine="0"/>
        <w:rPr>
          <w:noProof w:val="0"/>
        </w:rPr>
      </w:pPr>
      <w:r w:rsidRPr="00B33486">
        <w:rPr>
          <w:noProof w:val="0"/>
        </w:rPr>
        <w:t>Vlada Crne Gore</w:t>
      </w:r>
      <w:r w:rsidR="005E1DB3" w:rsidRPr="00B33486">
        <w:rPr>
          <w:noProof w:val="0"/>
        </w:rPr>
        <w:t>. "</w:t>
      </w:r>
      <w:r w:rsidR="00CF0D6B" w:rsidRPr="00B33486">
        <w:rPr>
          <w:noProof w:val="0"/>
        </w:rPr>
        <w:t>Peti</w:t>
      </w:r>
      <w:r w:rsidR="005E1DB3" w:rsidRPr="00B33486">
        <w:rPr>
          <w:noProof w:val="0"/>
        </w:rPr>
        <w:t xml:space="preserve"> </w:t>
      </w:r>
      <w:r w:rsidR="00CF0D6B" w:rsidRPr="00B33486">
        <w:rPr>
          <w:noProof w:val="0"/>
        </w:rPr>
        <w:t>Izvještaj o sprovođenju Akcionog plana za borbu protiv korupcije i organizovanog kriminala</w:t>
      </w:r>
      <w:r w:rsidR="005E1DB3" w:rsidRPr="00B33486">
        <w:rPr>
          <w:noProof w:val="0"/>
        </w:rPr>
        <w:t xml:space="preserve">". 2013. </w:t>
      </w:r>
      <w:r w:rsidR="00CF0D6B" w:rsidRPr="00B33486">
        <w:rPr>
          <w:noProof w:val="0"/>
        </w:rPr>
        <w:t>Jun. Podgorica.</w:t>
      </w:r>
    </w:p>
    <w:p w14:paraId="436A6019" w14:textId="77777777" w:rsidR="00830188" w:rsidRPr="00B33486" w:rsidRDefault="00665578" w:rsidP="00334429">
      <w:pPr>
        <w:pStyle w:val="NoSpacing"/>
        <w:spacing w:after="120"/>
        <w:ind w:left="0" w:firstLine="0"/>
        <w:rPr>
          <w:noProof w:val="0"/>
        </w:rPr>
      </w:pPr>
      <w:r w:rsidRPr="00B33486">
        <w:rPr>
          <w:noProof w:val="0"/>
        </w:rPr>
        <w:t>Vlada Crne Gore</w:t>
      </w:r>
      <w:r w:rsidR="005E1DB3" w:rsidRPr="00B33486">
        <w:rPr>
          <w:noProof w:val="0"/>
        </w:rPr>
        <w:t xml:space="preserve">. </w:t>
      </w:r>
      <w:r w:rsidR="00B33486" w:rsidRPr="00B33486">
        <w:rPr>
          <w:noProof w:val="0"/>
        </w:rPr>
        <w:t>"</w:t>
      </w:r>
      <w:r w:rsidR="00B33486">
        <w:rPr>
          <w:noProof w:val="0"/>
        </w:rPr>
        <w:t xml:space="preserve">Treći </w:t>
      </w:r>
      <w:r w:rsidR="00B33486" w:rsidRPr="00B33486">
        <w:rPr>
          <w:noProof w:val="0"/>
        </w:rPr>
        <w:t>Izvještaj o sprovođenju Akcionog plana za borbu protiv korupcije i organizovanog kriminala"</w:t>
      </w:r>
      <w:r w:rsidR="005E1DB3" w:rsidRPr="00B33486">
        <w:rPr>
          <w:noProof w:val="0"/>
        </w:rPr>
        <w:t>. 2012. April. Podgorica.</w:t>
      </w:r>
    </w:p>
    <w:p w14:paraId="62F5874E" w14:textId="77777777" w:rsidR="00830188" w:rsidRPr="00B33486" w:rsidRDefault="00563370" w:rsidP="00334429">
      <w:pPr>
        <w:pStyle w:val="NoSpacing"/>
        <w:spacing w:after="120"/>
        <w:ind w:left="0" w:firstLine="0"/>
        <w:rPr>
          <w:noProof w:val="0"/>
        </w:rPr>
      </w:pPr>
      <w:r w:rsidRPr="00B33486">
        <w:rPr>
          <w:noProof w:val="0"/>
        </w:rPr>
        <w:t>Vlada Crne Gore. “Izvještaj o sprovođenju POV Akcionog plana”. 2013. Septembar 20. Podgorica</w:t>
      </w:r>
    </w:p>
    <w:p w14:paraId="0054AE94" w14:textId="77777777" w:rsidR="00830188" w:rsidRPr="00B33486" w:rsidRDefault="005E1DB3" w:rsidP="00334429">
      <w:pPr>
        <w:pStyle w:val="NoSpacing"/>
        <w:spacing w:after="120"/>
        <w:ind w:left="0" w:firstLine="0"/>
        <w:rPr>
          <w:noProof w:val="0"/>
        </w:rPr>
      </w:pPr>
      <w:r w:rsidRPr="00B33486">
        <w:rPr>
          <w:noProof w:val="0"/>
        </w:rPr>
        <w:t xml:space="preserve">Milovac, Dejan. 2013. </w:t>
      </w:r>
      <w:r w:rsidR="004F77B0" w:rsidRPr="00B33486">
        <w:rPr>
          <w:noProof w:val="0"/>
        </w:rPr>
        <w:t>NVO</w:t>
      </w:r>
      <w:r w:rsidRPr="00B33486">
        <w:rPr>
          <w:noProof w:val="0"/>
        </w:rPr>
        <w:t xml:space="preserve"> MANS. </w:t>
      </w:r>
      <w:r w:rsidR="004F77B0" w:rsidRPr="00B33486">
        <w:rPr>
          <w:noProof w:val="0"/>
        </w:rPr>
        <w:t>Intervju sa autorom</w:t>
      </w:r>
      <w:r w:rsidRPr="00B33486">
        <w:rPr>
          <w:noProof w:val="0"/>
        </w:rPr>
        <w:t>.</w:t>
      </w:r>
      <w:r w:rsidR="00295115" w:rsidRPr="00B33486">
        <w:rPr>
          <w:noProof w:val="0"/>
        </w:rPr>
        <w:t xml:space="preserve"> </w:t>
      </w:r>
      <w:r w:rsidR="004F77B0" w:rsidRPr="00B33486">
        <w:rPr>
          <w:noProof w:val="0"/>
        </w:rPr>
        <w:t>Oktobar</w:t>
      </w:r>
      <w:r w:rsidRPr="00B33486">
        <w:rPr>
          <w:noProof w:val="0"/>
        </w:rPr>
        <w:t xml:space="preserve"> 15. Podgorica</w:t>
      </w:r>
    </w:p>
    <w:p w14:paraId="4BBA252D" w14:textId="77777777" w:rsidR="00830188" w:rsidRPr="00B33486" w:rsidRDefault="00A84564" w:rsidP="00334429">
      <w:pPr>
        <w:pStyle w:val="NoSpacing"/>
        <w:spacing w:after="120"/>
        <w:ind w:left="0" w:firstLine="0"/>
        <w:rPr>
          <w:noProof w:val="0"/>
        </w:rPr>
      </w:pPr>
      <w:r w:rsidRPr="00B33486">
        <w:rPr>
          <w:noProof w:val="0"/>
        </w:rPr>
        <w:t>Mujevic, Mersad. 2013. Direktor Uprave za javne nabavke.</w:t>
      </w:r>
      <w:r w:rsidR="004F77B0" w:rsidRPr="00B33486">
        <w:rPr>
          <w:noProof w:val="0"/>
        </w:rPr>
        <w:t>Oktobar</w:t>
      </w:r>
      <w:r w:rsidR="005E1DB3" w:rsidRPr="00B33486">
        <w:rPr>
          <w:noProof w:val="0"/>
        </w:rPr>
        <w:t xml:space="preserve"> 21. Podgorica.</w:t>
      </w:r>
    </w:p>
    <w:p w14:paraId="3F311F24" w14:textId="77777777" w:rsidR="00830188" w:rsidRPr="00B33486" w:rsidRDefault="003662D3" w:rsidP="00334429">
      <w:pPr>
        <w:pStyle w:val="NoSpacing"/>
        <w:spacing w:after="120"/>
        <w:ind w:left="0" w:firstLine="0"/>
        <w:rPr>
          <w:noProof w:val="0"/>
        </w:rPr>
      </w:pPr>
      <w:r w:rsidRPr="00B33486">
        <w:rPr>
          <w:noProof w:val="0"/>
        </w:rPr>
        <w:t>Selic</w:t>
      </w:r>
      <w:r w:rsidR="005E1DB3" w:rsidRPr="00B33486">
        <w:rPr>
          <w:noProof w:val="0"/>
        </w:rPr>
        <w:t xml:space="preserve">, Ana. 2013. </w:t>
      </w:r>
      <w:r w:rsidR="00D34CF8" w:rsidRPr="00B33486">
        <w:rPr>
          <w:noProof w:val="0"/>
        </w:rPr>
        <w:t>NVO Centar za monitoring</w:t>
      </w:r>
      <w:r w:rsidR="005E1DB3" w:rsidRPr="00B33486">
        <w:rPr>
          <w:noProof w:val="0"/>
        </w:rPr>
        <w:t xml:space="preserve">. </w:t>
      </w:r>
      <w:r w:rsidR="00665578" w:rsidRPr="00B33486">
        <w:rPr>
          <w:noProof w:val="0"/>
        </w:rPr>
        <w:t>Telefonski intervju sa autorom</w:t>
      </w:r>
      <w:r w:rsidR="005E1DB3" w:rsidRPr="00B33486">
        <w:rPr>
          <w:noProof w:val="0"/>
        </w:rPr>
        <w:t xml:space="preserve">. </w:t>
      </w:r>
      <w:r w:rsidR="004F77B0" w:rsidRPr="00B33486">
        <w:rPr>
          <w:noProof w:val="0"/>
        </w:rPr>
        <w:t>Oktobar</w:t>
      </w:r>
      <w:r w:rsidR="005E1DB3" w:rsidRPr="00B33486">
        <w:rPr>
          <w:noProof w:val="0"/>
        </w:rPr>
        <w:t xml:space="preserve"> 4. Podgorica. </w:t>
      </w:r>
    </w:p>
    <w:p w14:paraId="5A84909A" w14:textId="77777777" w:rsidR="00830188" w:rsidRPr="00B33486" w:rsidRDefault="00830188" w:rsidP="00334429">
      <w:pPr>
        <w:pStyle w:val="NoSpacing"/>
        <w:spacing w:after="120"/>
        <w:ind w:left="0" w:firstLine="0"/>
        <w:rPr>
          <w:noProof w:val="0"/>
        </w:rPr>
        <w:sectPr w:rsidR="00830188" w:rsidRPr="00B33486"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2AAC4CB2" w14:textId="13B85F2C" w:rsidR="00830188" w:rsidRPr="00810CBB" w:rsidRDefault="005E1DB3" w:rsidP="0070169F">
      <w:pPr>
        <w:pStyle w:val="Heading2"/>
      </w:pPr>
      <w:bookmarkStart w:id="44" w:name="_Toc379417736"/>
      <w:r w:rsidRPr="00810CBB">
        <w:lastRenderedPageBreak/>
        <w:t>23</w:t>
      </w:r>
      <w:r w:rsidR="00C45BFD">
        <w:t>.</w:t>
      </w:r>
      <w:r w:rsidRPr="00810CBB">
        <w:t xml:space="preserve"> </w:t>
      </w:r>
      <w:r w:rsidR="009937D0" w:rsidRPr="00810CBB">
        <w:t>Akcija „kako korupcija kvari proces javnih nabavki“</w:t>
      </w:r>
      <w:bookmarkEnd w:id="44"/>
    </w:p>
    <w:p w14:paraId="2F071FF5" w14:textId="4137C486" w:rsidR="00E20A84" w:rsidRPr="009937D0" w:rsidRDefault="009937D0" w:rsidP="0070169F">
      <w:pPr>
        <w:rPr>
          <w:rFonts w:eastAsia="Times New Roman" w:cs="Arial"/>
          <w:i/>
        </w:rPr>
      </w:pPr>
      <w:r w:rsidRPr="009937D0">
        <w:rPr>
          <w:i/>
        </w:rPr>
        <w:t>Crna Gora će se posvetiti donošenju relevantnih propisa i definisanju modula obuka; propisa o programu i načinu polaganja stručnog ispita iz oblasti javnih nabavki; izrada priručnika, flajera, bilten</w:t>
      </w:r>
      <w:r w:rsidR="00C35704">
        <w:rPr>
          <w:i/>
        </w:rPr>
        <w:t>a o jačanju svijesti u oblasti “</w:t>
      </w:r>
      <w:r w:rsidRPr="009937D0">
        <w:rPr>
          <w:i/>
        </w:rPr>
        <w:t>kako korupcija kvari proces javnih nabavki“ i izrada uputstva o načinu prijavljivanja nepravilnosti u postupcima javnih nabavki. Takođe, fokus će biti usmjeren na sprovođenje kampanje o jačanju svijesti – transparentnost u javnoj nabavci.</w:t>
      </w:r>
    </w:p>
    <w:tbl>
      <w:tblPr>
        <w:tblStyle w:val="TableGrid"/>
        <w:tblW w:w="9018" w:type="dxa"/>
        <w:tblLayout w:type="fixed"/>
        <w:tblLook w:val="04A0" w:firstRow="1" w:lastRow="0" w:firstColumn="1" w:lastColumn="0" w:noHBand="0" w:noVBand="1"/>
      </w:tblPr>
      <w:tblGrid>
        <w:gridCol w:w="468"/>
        <w:gridCol w:w="12"/>
        <w:gridCol w:w="1338"/>
        <w:gridCol w:w="1800"/>
        <w:gridCol w:w="1440"/>
        <w:gridCol w:w="1000"/>
        <w:gridCol w:w="2060"/>
        <w:gridCol w:w="900"/>
      </w:tblGrid>
      <w:tr w:rsidR="00830188" w:rsidRPr="00D34CF8" w14:paraId="24CCD0E1" w14:textId="77777777" w:rsidTr="00830188">
        <w:tc>
          <w:tcPr>
            <w:tcW w:w="9018" w:type="dxa"/>
            <w:gridSpan w:val="8"/>
            <w:shd w:val="clear" w:color="auto" w:fill="DAEEF3" w:themeFill="accent5" w:themeFillTint="33"/>
          </w:tcPr>
          <w:p w14:paraId="3F61C4EF" w14:textId="77777777" w:rsidR="00830188" w:rsidRPr="00D34CF8" w:rsidRDefault="00191E23" w:rsidP="0070169F">
            <w:pPr>
              <w:rPr>
                <w:b/>
                <w:color w:val="000000" w:themeColor="text1"/>
              </w:rPr>
            </w:pPr>
            <w:r w:rsidRPr="00D34CF8">
              <w:rPr>
                <w:b/>
                <w:color w:val="000000" w:themeColor="text1"/>
                <w:sz w:val="28"/>
              </w:rPr>
              <w:t>Opis obaveze</w:t>
            </w:r>
          </w:p>
        </w:tc>
      </w:tr>
      <w:tr w:rsidR="00830188" w:rsidRPr="00D34CF8" w14:paraId="6FD1B197" w14:textId="77777777" w:rsidTr="00830188">
        <w:tc>
          <w:tcPr>
            <w:tcW w:w="480" w:type="dxa"/>
            <w:gridSpan w:val="2"/>
            <w:vMerge w:val="restart"/>
            <w:shd w:val="clear" w:color="auto" w:fill="DAEEF3" w:themeFill="accent5" w:themeFillTint="33"/>
          </w:tcPr>
          <w:p w14:paraId="60760939" w14:textId="77777777" w:rsidR="00830188" w:rsidRPr="00D34CF8" w:rsidRDefault="00563370" w:rsidP="0070169F">
            <w:pPr>
              <w:rPr>
                <w:b/>
                <w:color w:val="000000" w:themeColor="text1"/>
              </w:rPr>
            </w:pPr>
            <w:r w:rsidRPr="00D34CF8">
              <w:rPr>
                <w:b/>
                <w:color w:val="000000" w:themeColor="text1"/>
              </w:rPr>
              <w:t>Odgovornost</w:t>
            </w:r>
          </w:p>
        </w:tc>
        <w:tc>
          <w:tcPr>
            <w:tcW w:w="1338" w:type="dxa"/>
            <w:shd w:val="clear" w:color="auto" w:fill="DAEEF3" w:themeFill="accent5" w:themeFillTint="33"/>
          </w:tcPr>
          <w:p w14:paraId="2B4CC678" w14:textId="77777777" w:rsidR="00830188" w:rsidRPr="00D34CF8" w:rsidRDefault="00191E23" w:rsidP="0070169F">
            <w:pPr>
              <w:rPr>
                <w:b/>
                <w:color w:val="000000" w:themeColor="text1"/>
              </w:rPr>
            </w:pPr>
            <w:r w:rsidRPr="00D34CF8">
              <w:rPr>
                <w:b/>
                <w:color w:val="000000" w:themeColor="text1"/>
              </w:rPr>
              <w:t>Vodeća institucija</w:t>
            </w:r>
          </w:p>
        </w:tc>
        <w:tc>
          <w:tcPr>
            <w:tcW w:w="7200" w:type="dxa"/>
            <w:gridSpan w:val="5"/>
            <w:shd w:val="clear" w:color="auto" w:fill="DAEEF3" w:themeFill="accent5" w:themeFillTint="33"/>
          </w:tcPr>
          <w:p w14:paraId="3B66BF9D" w14:textId="77777777" w:rsidR="00830188" w:rsidRPr="00D34CF8" w:rsidRDefault="00D34CF8" w:rsidP="0070169F">
            <w:pPr>
              <w:rPr>
                <w:color w:val="000000" w:themeColor="text1"/>
              </w:rPr>
            </w:pPr>
            <w:r w:rsidRPr="00D34CF8">
              <w:rPr>
                <w:color w:val="000000" w:themeColor="text1"/>
              </w:rPr>
              <w:t>Uprava za javne nabavke</w:t>
            </w:r>
          </w:p>
        </w:tc>
      </w:tr>
      <w:tr w:rsidR="00830188" w:rsidRPr="00D34CF8" w14:paraId="47A3E652" w14:textId="77777777" w:rsidTr="00830188">
        <w:tc>
          <w:tcPr>
            <w:tcW w:w="480" w:type="dxa"/>
            <w:gridSpan w:val="2"/>
            <w:vMerge/>
            <w:shd w:val="clear" w:color="auto" w:fill="DAEEF3" w:themeFill="accent5" w:themeFillTint="33"/>
          </w:tcPr>
          <w:p w14:paraId="5A96D99A" w14:textId="77777777" w:rsidR="00830188" w:rsidRPr="00D34CF8" w:rsidRDefault="00830188" w:rsidP="0070169F">
            <w:pPr>
              <w:rPr>
                <w:b/>
                <w:color w:val="000000" w:themeColor="text1"/>
              </w:rPr>
            </w:pPr>
          </w:p>
        </w:tc>
        <w:tc>
          <w:tcPr>
            <w:tcW w:w="1338" w:type="dxa"/>
            <w:shd w:val="clear" w:color="auto" w:fill="DAEEF3" w:themeFill="accent5" w:themeFillTint="33"/>
          </w:tcPr>
          <w:p w14:paraId="6826CA93" w14:textId="77777777" w:rsidR="00830188" w:rsidRPr="00D34CF8" w:rsidRDefault="00191E23" w:rsidP="0070169F">
            <w:pPr>
              <w:rPr>
                <w:b/>
                <w:color w:val="000000" w:themeColor="text1"/>
              </w:rPr>
            </w:pPr>
            <w:r w:rsidRPr="00D34CF8">
              <w:rPr>
                <w:b/>
                <w:color w:val="000000" w:themeColor="text1"/>
              </w:rPr>
              <w:t>Pomoćne institucije</w:t>
            </w:r>
          </w:p>
        </w:tc>
        <w:tc>
          <w:tcPr>
            <w:tcW w:w="7200" w:type="dxa"/>
            <w:gridSpan w:val="5"/>
            <w:shd w:val="clear" w:color="auto" w:fill="DAEEF3" w:themeFill="accent5" w:themeFillTint="33"/>
          </w:tcPr>
          <w:p w14:paraId="33365D3E" w14:textId="77777777" w:rsidR="00830188" w:rsidRPr="00D34CF8" w:rsidRDefault="004F77B0" w:rsidP="0070169F">
            <w:pPr>
              <w:rPr>
                <w:bCs/>
                <w:color w:val="000000" w:themeColor="text1"/>
                <w:szCs w:val="22"/>
              </w:rPr>
            </w:pPr>
            <w:r w:rsidRPr="00D34CF8">
              <w:rPr>
                <w:color w:val="000000" w:themeColor="text1"/>
              </w:rPr>
              <w:t>Ministarstvo finansija</w:t>
            </w:r>
            <w:r w:rsidR="005E1DB3" w:rsidRPr="00D34CF8">
              <w:rPr>
                <w:color w:val="000000" w:themeColor="text1"/>
              </w:rPr>
              <w:t xml:space="preserve"> </w:t>
            </w:r>
            <w:r w:rsidR="00D34CF8" w:rsidRPr="00D34CF8">
              <w:rPr>
                <w:color w:val="000000" w:themeColor="text1"/>
              </w:rPr>
              <w:t>i Uprava za antikorupcijsku inicijativu</w:t>
            </w:r>
          </w:p>
        </w:tc>
      </w:tr>
      <w:tr w:rsidR="00830188" w:rsidRPr="00D34CF8" w14:paraId="34BD4DCF" w14:textId="77777777" w:rsidTr="00830188">
        <w:tc>
          <w:tcPr>
            <w:tcW w:w="480" w:type="dxa"/>
            <w:gridSpan w:val="2"/>
            <w:vMerge/>
            <w:shd w:val="clear" w:color="auto" w:fill="DAEEF3" w:themeFill="accent5" w:themeFillTint="33"/>
          </w:tcPr>
          <w:p w14:paraId="75C7A69C" w14:textId="77777777" w:rsidR="00830188" w:rsidRPr="00D34CF8" w:rsidRDefault="00830188" w:rsidP="0070169F">
            <w:pPr>
              <w:rPr>
                <w:b/>
                <w:color w:val="000000" w:themeColor="text1"/>
              </w:rPr>
            </w:pPr>
          </w:p>
        </w:tc>
        <w:tc>
          <w:tcPr>
            <w:tcW w:w="1338" w:type="dxa"/>
            <w:shd w:val="clear" w:color="auto" w:fill="DAEEF3" w:themeFill="accent5" w:themeFillTint="33"/>
          </w:tcPr>
          <w:p w14:paraId="074FB22D" w14:textId="77777777" w:rsidR="00830188" w:rsidRPr="00D34CF8" w:rsidRDefault="00191E23" w:rsidP="0070169F">
            <w:pPr>
              <w:rPr>
                <w:b/>
                <w:color w:val="000000" w:themeColor="text1"/>
              </w:rPr>
            </w:pPr>
            <w:r w:rsidRPr="00D34CF8">
              <w:rPr>
                <w:b/>
                <w:color w:val="000000" w:themeColor="text1"/>
              </w:rPr>
              <w:t>Preciziran kontakt</w:t>
            </w:r>
            <w:r w:rsidR="005E1DB3" w:rsidRPr="00D34CF8">
              <w:rPr>
                <w:b/>
                <w:color w:val="000000" w:themeColor="text1"/>
              </w:rPr>
              <w:t>?</w:t>
            </w:r>
          </w:p>
        </w:tc>
        <w:tc>
          <w:tcPr>
            <w:tcW w:w="7200" w:type="dxa"/>
            <w:gridSpan w:val="5"/>
            <w:shd w:val="clear" w:color="auto" w:fill="DAEEF3" w:themeFill="accent5" w:themeFillTint="33"/>
          </w:tcPr>
          <w:p w14:paraId="1773136F" w14:textId="77777777" w:rsidR="00830188" w:rsidRPr="00D34CF8" w:rsidRDefault="005E1DB3" w:rsidP="0070169F">
            <w:pPr>
              <w:rPr>
                <w:color w:val="000000" w:themeColor="text1"/>
              </w:rPr>
            </w:pPr>
            <w:r w:rsidRPr="00D34CF8">
              <w:rPr>
                <w:color w:val="000000" w:themeColor="text1"/>
              </w:rPr>
              <w:t>N</w:t>
            </w:r>
            <w:r w:rsidR="00D34CF8">
              <w:rPr>
                <w:color w:val="000000" w:themeColor="text1"/>
              </w:rPr>
              <w:t>e</w:t>
            </w:r>
          </w:p>
        </w:tc>
      </w:tr>
      <w:tr w:rsidR="00830188" w:rsidRPr="00D34CF8" w14:paraId="5B01B1A1" w14:textId="77777777" w:rsidTr="00830188">
        <w:trPr>
          <w:trHeight w:val="309"/>
        </w:trPr>
        <w:tc>
          <w:tcPr>
            <w:tcW w:w="1818" w:type="dxa"/>
            <w:gridSpan w:val="3"/>
            <w:shd w:val="clear" w:color="auto" w:fill="DAEEF3" w:themeFill="accent5" w:themeFillTint="33"/>
          </w:tcPr>
          <w:p w14:paraId="5D5ED8C9" w14:textId="77777777" w:rsidR="00830188" w:rsidRPr="00D34CF8" w:rsidRDefault="00191E23" w:rsidP="0070169F">
            <w:pPr>
              <w:rPr>
                <w:b/>
                <w:color w:val="000000" w:themeColor="text1"/>
              </w:rPr>
            </w:pPr>
            <w:r w:rsidRPr="00D34CF8">
              <w:rPr>
                <w:b/>
                <w:color w:val="000000" w:themeColor="text1"/>
              </w:rPr>
              <w:t>Specifičnost i mjerljivost</w:t>
            </w:r>
          </w:p>
        </w:tc>
        <w:tc>
          <w:tcPr>
            <w:tcW w:w="7200" w:type="dxa"/>
            <w:gridSpan w:val="5"/>
            <w:shd w:val="clear" w:color="auto" w:fill="DAEEF3" w:themeFill="accent5" w:themeFillTint="33"/>
          </w:tcPr>
          <w:p w14:paraId="1AAF8804" w14:textId="77777777" w:rsidR="00830188" w:rsidRPr="00D34CF8" w:rsidRDefault="00D34CF8" w:rsidP="0070169F">
            <w:pPr>
              <w:rPr>
                <w:color w:val="000000" w:themeColor="text1"/>
              </w:rPr>
            </w:pPr>
            <w:r w:rsidRPr="00D34CF8">
              <w:rPr>
                <w:color w:val="000000" w:themeColor="text1"/>
              </w:rPr>
              <w:t>Srednja (obavezom se definišu objektivno mjerljive aktivnosti, ali se ne preciziraju očekivani rezultati)</w:t>
            </w:r>
          </w:p>
        </w:tc>
      </w:tr>
      <w:tr w:rsidR="00830188" w:rsidRPr="00D34CF8" w14:paraId="5DA2A2A3" w14:textId="77777777" w:rsidTr="00830188">
        <w:trPr>
          <w:trHeight w:val="309"/>
        </w:trPr>
        <w:tc>
          <w:tcPr>
            <w:tcW w:w="468" w:type="dxa"/>
            <w:vMerge w:val="restart"/>
            <w:shd w:val="clear" w:color="auto" w:fill="DAEEF3" w:themeFill="accent5" w:themeFillTint="33"/>
          </w:tcPr>
          <w:p w14:paraId="6B0865D2" w14:textId="77777777" w:rsidR="00830188" w:rsidRPr="00D34CF8" w:rsidRDefault="00563370" w:rsidP="0070169F">
            <w:pPr>
              <w:rPr>
                <w:b/>
                <w:color w:val="000000" w:themeColor="text1"/>
              </w:rPr>
            </w:pPr>
            <w:r w:rsidRPr="00D34CF8">
              <w:rPr>
                <w:b/>
                <w:color w:val="000000" w:themeColor="text1"/>
              </w:rPr>
              <w:t>Značaj</w:t>
            </w:r>
          </w:p>
        </w:tc>
        <w:tc>
          <w:tcPr>
            <w:tcW w:w="1350" w:type="dxa"/>
            <w:gridSpan w:val="2"/>
            <w:shd w:val="clear" w:color="auto" w:fill="DAEEF3" w:themeFill="accent5" w:themeFillTint="33"/>
          </w:tcPr>
          <w:p w14:paraId="3C371E8D" w14:textId="77777777" w:rsidR="00830188" w:rsidRPr="00D34CF8" w:rsidRDefault="00191E23" w:rsidP="0070169F">
            <w:pPr>
              <w:rPr>
                <w:b/>
                <w:color w:val="000000" w:themeColor="text1"/>
              </w:rPr>
            </w:pPr>
            <w:r w:rsidRPr="00D34CF8">
              <w:rPr>
                <w:b/>
                <w:color w:val="000000" w:themeColor="text1"/>
              </w:rPr>
              <w:t>POV veliki izazovi</w:t>
            </w:r>
          </w:p>
        </w:tc>
        <w:tc>
          <w:tcPr>
            <w:tcW w:w="7200" w:type="dxa"/>
            <w:gridSpan w:val="5"/>
            <w:shd w:val="clear" w:color="auto" w:fill="DAEEF3" w:themeFill="accent5" w:themeFillTint="33"/>
          </w:tcPr>
          <w:p w14:paraId="299BEB67" w14:textId="77777777" w:rsidR="00830188" w:rsidRPr="00D34CF8" w:rsidRDefault="00563370" w:rsidP="0070169F">
            <w:pPr>
              <w:rPr>
                <w:color w:val="000000" w:themeColor="text1"/>
              </w:rPr>
            </w:pPr>
            <w:r w:rsidRPr="00D34CF8">
              <w:rPr>
                <w:color w:val="000000" w:themeColor="text1"/>
              </w:rPr>
              <w:t>Efektivnije upravljanje javnim resursima</w:t>
            </w:r>
          </w:p>
        </w:tc>
      </w:tr>
      <w:tr w:rsidR="00830188" w:rsidRPr="00D34CF8" w14:paraId="6FA9CA76" w14:textId="77777777" w:rsidTr="00830188">
        <w:trPr>
          <w:trHeight w:val="309"/>
        </w:trPr>
        <w:tc>
          <w:tcPr>
            <w:tcW w:w="468" w:type="dxa"/>
            <w:vMerge/>
            <w:shd w:val="clear" w:color="auto" w:fill="DAEEF3" w:themeFill="accent5" w:themeFillTint="33"/>
          </w:tcPr>
          <w:p w14:paraId="43462759" w14:textId="77777777" w:rsidR="00830188" w:rsidRPr="00D34CF8" w:rsidRDefault="00830188" w:rsidP="0070169F">
            <w:pPr>
              <w:rPr>
                <w:b/>
                <w:color w:val="000000" w:themeColor="text1"/>
              </w:rPr>
            </w:pPr>
          </w:p>
        </w:tc>
        <w:tc>
          <w:tcPr>
            <w:tcW w:w="1350" w:type="dxa"/>
            <w:gridSpan w:val="2"/>
            <w:vMerge w:val="restart"/>
            <w:shd w:val="clear" w:color="auto" w:fill="DAEEF3" w:themeFill="accent5" w:themeFillTint="33"/>
          </w:tcPr>
          <w:p w14:paraId="75605CE4" w14:textId="77777777" w:rsidR="00830188" w:rsidRPr="00D34CF8" w:rsidRDefault="00191E23" w:rsidP="0070169F">
            <w:pPr>
              <w:rPr>
                <w:b/>
                <w:color w:val="000000" w:themeColor="text1"/>
              </w:rPr>
            </w:pPr>
            <w:r w:rsidRPr="00D34CF8">
              <w:rPr>
                <w:b/>
                <w:color w:val="000000" w:themeColor="text1"/>
              </w:rPr>
              <w:t>POV vrijednosti</w:t>
            </w:r>
          </w:p>
        </w:tc>
        <w:tc>
          <w:tcPr>
            <w:tcW w:w="1800" w:type="dxa"/>
            <w:shd w:val="clear" w:color="auto" w:fill="DAEEF3" w:themeFill="accent5" w:themeFillTint="33"/>
          </w:tcPr>
          <w:p w14:paraId="0CD895AF" w14:textId="77777777" w:rsidR="00830188" w:rsidRPr="00D34CF8" w:rsidRDefault="00665578" w:rsidP="0070169F">
            <w:pPr>
              <w:rPr>
                <w:b/>
                <w:color w:val="000000" w:themeColor="text1"/>
              </w:rPr>
            </w:pPr>
            <w:r w:rsidRPr="00D34CF8">
              <w:rPr>
                <w:b/>
                <w:color w:val="000000" w:themeColor="text1"/>
              </w:rPr>
              <w:t>Pristup informacijama</w:t>
            </w:r>
          </w:p>
        </w:tc>
        <w:tc>
          <w:tcPr>
            <w:tcW w:w="1440" w:type="dxa"/>
            <w:shd w:val="clear" w:color="auto" w:fill="DAEEF3" w:themeFill="accent5" w:themeFillTint="33"/>
          </w:tcPr>
          <w:p w14:paraId="6BF321FB" w14:textId="77777777" w:rsidR="00830188" w:rsidRPr="00D34CF8" w:rsidRDefault="00191E23" w:rsidP="0070169F">
            <w:pPr>
              <w:rPr>
                <w:b/>
                <w:color w:val="000000" w:themeColor="text1"/>
              </w:rPr>
            </w:pPr>
            <w:r w:rsidRPr="00D34CF8">
              <w:rPr>
                <w:b/>
                <w:color w:val="000000" w:themeColor="text1"/>
              </w:rPr>
              <w:t>Učešće građana</w:t>
            </w:r>
          </w:p>
        </w:tc>
        <w:tc>
          <w:tcPr>
            <w:tcW w:w="1000" w:type="dxa"/>
            <w:shd w:val="clear" w:color="auto" w:fill="DAEEF3" w:themeFill="accent5" w:themeFillTint="33"/>
          </w:tcPr>
          <w:p w14:paraId="696B77FE" w14:textId="77777777" w:rsidR="00830188" w:rsidRPr="00D34CF8" w:rsidRDefault="00191E23" w:rsidP="0070169F">
            <w:pPr>
              <w:rPr>
                <w:b/>
                <w:color w:val="000000" w:themeColor="text1"/>
              </w:rPr>
            </w:pPr>
            <w:r w:rsidRPr="00D34CF8">
              <w:rPr>
                <w:b/>
                <w:color w:val="000000" w:themeColor="text1"/>
              </w:rPr>
              <w:t>Odgovornost</w:t>
            </w:r>
          </w:p>
        </w:tc>
        <w:tc>
          <w:tcPr>
            <w:tcW w:w="2060" w:type="dxa"/>
            <w:shd w:val="clear" w:color="auto" w:fill="DAEEF3" w:themeFill="accent5" w:themeFillTint="33"/>
          </w:tcPr>
          <w:p w14:paraId="5AE734FF" w14:textId="77777777" w:rsidR="00830188" w:rsidRPr="00D34CF8" w:rsidRDefault="00665578" w:rsidP="0070169F">
            <w:pPr>
              <w:rPr>
                <w:b/>
                <w:color w:val="000000" w:themeColor="text1"/>
              </w:rPr>
            </w:pPr>
            <w:r w:rsidRPr="00D34CF8">
              <w:rPr>
                <w:b/>
                <w:color w:val="000000" w:themeColor="text1"/>
              </w:rPr>
              <w:t>Tehnol. i inovac. za transpar. i odgov.</w:t>
            </w:r>
          </w:p>
        </w:tc>
        <w:tc>
          <w:tcPr>
            <w:tcW w:w="900" w:type="dxa"/>
            <w:shd w:val="clear" w:color="auto" w:fill="DAEEF3" w:themeFill="accent5" w:themeFillTint="33"/>
          </w:tcPr>
          <w:p w14:paraId="72E8FFCA" w14:textId="77777777" w:rsidR="00830188" w:rsidRPr="00D34CF8" w:rsidRDefault="00191E23" w:rsidP="0070169F">
            <w:pPr>
              <w:rPr>
                <w:b/>
                <w:color w:val="000000" w:themeColor="text1"/>
              </w:rPr>
            </w:pPr>
            <w:r w:rsidRPr="00D34CF8">
              <w:rPr>
                <w:b/>
                <w:color w:val="000000" w:themeColor="text1"/>
              </w:rPr>
              <w:t>Ni jedna</w:t>
            </w:r>
          </w:p>
        </w:tc>
      </w:tr>
      <w:tr w:rsidR="00830188" w:rsidRPr="00D34CF8" w14:paraId="0E8E2D1D" w14:textId="77777777" w:rsidTr="00830188">
        <w:trPr>
          <w:trHeight w:val="387"/>
        </w:trPr>
        <w:tc>
          <w:tcPr>
            <w:tcW w:w="468" w:type="dxa"/>
            <w:vMerge/>
            <w:shd w:val="clear" w:color="auto" w:fill="DAEEF3" w:themeFill="accent5" w:themeFillTint="33"/>
          </w:tcPr>
          <w:p w14:paraId="5FC9083A" w14:textId="77777777" w:rsidR="00830188" w:rsidRPr="00D34CF8" w:rsidRDefault="00830188" w:rsidP="0070169F">
            <w:pPr>
              <w:rPr>
                <w:color w:val="000000" w:themeColor="text1"/>
              </w:rPr>
            </w:pPr>
          </w:p>
        </w:tc>
        <w:tc>
          <w:tcPr>
            <w:tcW w:w="1350" w:type="dxa"/>
            <w:gridSpan w:val="2"/>
            <w:vMerge/>
            <w:shd w:val="clear" w:color="auto" w:fill="DAEEF3" w:themeFill="accent5" w:themeFillTint="33"/>
          </w:tcPr>
          <w:p w14:paraId="3E4D808C" w14:textId="77777777" w:rsidR="00830188" w:rsidRPr="00D34CF8" w:rsidRDefault="00830188" w:rsidP="0070169F">
            <w:pPr>
              <w:rPr>
                <w:color w:val="000000" w:themeColor="text1"/>
              </w:rPr>
            </w:pPr>
          </w:p>
        </w:tc>
        <w:tc>
          <w:tcPr>
            <w:tcW w:w="1800" w:type="dxa"/>
            <w:shd w:val="clear" w:color="auto" w:fill="DAEEF3" w:themeFill="accent5" w:themeFillTint="33"/>
          </w:tcPr>
          <w:p w14:paraId="3E494EC8" w14:textId="77777777" w:rsidR="00830188" w:rsidRPr="00D34CF8" w:rsidRDefault="00295115" w:rsidP="0070169F">
            <w:pPr>
              <w:rPr>
                <w:color w:val="000000" w:themeColor="text1"/>
              </w:rPr>
            </w:pPr>
            <w:r w:rsidRPr="00D34CF8">
              <w:rPr>
                <w:color w:val="000000" w:themeColor="text1"/>
              </w:rPr>
              <w:t xml:space="preserve"> </w:t>
            </w:r>
          </w:p>
        </w:tc>
        <w:tc>
          <w:tcPr>
            <w:tcW w:w="1440" w:type="dxa"/>
            <w:shd w:val="clear" w:color="auto" w:fill="DAEEF3" w:themeFill="accent5" w:themeFillTint="33"/>
          </w:tcPr>
          <w:p w14:paraId="1D6012EB" w14:textId="77777777" w:rsidR="00830188" w:rsidRPr="00D34CF8" w:rsidRDefault="005E1DB3" w:rsidP="0070169F">
            <w:pPr>
              <w:rPr>
                <w:color w:val="000000" w:themeColor="text1"/>
              </w:rPr>
            </w:pPr>
            <w:r w:rsidRPr="00D34CF8">
              <w:rPr>
                <w:rFonts w:ascii="Zapf Dingbats" w:hAnsi="Zapf Dingbats"/>
                <w:color w:val="000000" w:themeColor="text1"/>
              </w:rPr>
              <w:t>✓</w:t>
            </w:r>
            <w:r w:rsidRPr="00D34CF8">
              <w:rPr>
                <w:rFonts w:ascii="Times" w:hAnsi="Times"/>
                <w:color w:val="000000" w:themeColor="text1"/>
              </w:rPr>
              <w:t xml:space="preserve"> </w:t>
            </w:r>
          </w:p>
        </w:tc>
        <w:tc>
          <w:tcPr>
            <w:tcW w:w="1000" w:type="dxa"/>
            <w:shd w:val="clear" w:color="auto" w:fill="DAEEF3" w:themeFill="accent5" w:themeFillTint="33"/>
          </w:tcPr>
          <w:p w14:paraId="09C2870F" w14:textId="77777777" w:rsidR="00830188" w:rsidRPr="00D34CF8" w:rsidRDefault="005E1DB3" w:rsidP="0070169F">
            <w:pPr>
              <w:rPr>
                <w:color w:val="000000" w:themeColor="text1"/>
              </w:rPr>
            </w:pPr>
            <w:r w:rsidRPr="00D34CF8">
              <w:rPr>
                <w:rFonts w:ascii="Zapf Dingbats" w:hAnsi="Zapf Dingbats"/>
                <w:color w:val="000000" w:themeColor="text1"/>
              </w:rPr>
              <w:t>✓</w:t>
            </w:r>
            <w:r w:rsidRPr="00D34CF8">
              <w:rPr>
                <w:rFonts w:ascii="Times" w:hAnsi="Times"/>
                <w:color w:val="000000" w:themeColor="text1"/>
              </w:rPr>
              <w:t xml:space="preserve"> </w:t>
            </w:r>
          </w:p>
        </w:tc>
        <w:tc>
          <w:tcPr>
            <w:tcW w:w="2060" w:type="dxa"/>
            <w:shd w:val="clear" w:color="auto" w:fill="DAEEF3" w:themeFill="accent5" w:themeFillTint="33"/>
          </w:tcPr>
          <w:p w14:paraId="06C3FB15" w14:textId="77777777" w:rsidR="00830188" w:rsidRPr="00D34CF8" w:rsidRDefault="005E1DB3" w:rsidP="0070169F">
            <w:pPr>
              <w:rPr>
                <w:color w:val="000000" w:themeColor="text1"/>
              </w:rPr>
            </w:pPr>
            <w:r w:rsidRPr="00D34CF8">
              <w:rPr>
                <w:color w:val="000000" w:themeColor="text1"/>
              </w:rPr>
              <w:t xml:space="preserve"> </w:t>
            </w:r>
          </w:p>
        </w:tc>
        <w:tc>
          <w:tcPr>
            <w:tcW w:w="900" w:type="dxa"/>
            <w:shd w:val="clear" w:color="auto" w:fill="DAEEF3" w:themeFill="accent5" w:themeFillTint="33"/>
          </w:tcPr>
          <w:p w14:paraId="278403B0" w14:textId="77777777" w:rsidR="00830188" w:rsidRPr="00D34CF8" w:rsidRDefault="005E1DB3" w:rsidP="0070169F">
            <w:pPr>
              <w:rPr>
                <w:color w:val="000000" w:themeColor="text1"/>
              </w:rPr>
            </w:pPr>
            <w:r w:rsidRPr="00D34CF8">
              <w:rPr>
                <w:color w:val="000000" w:themeColor="text1"/>
              </w:rPr>
              <w:t xml:space="preserve"> </w:t>
            </w:r>
          </w:p>
        </w:tc>
      </w:tr>
      <w:tr w:rsidR="00830188" w:rsidRPr="00D34CF8" w14:paraId="1656BE78" w14:textId="77777777" w:rsidTr="00830188">
        <w:tc>
          <w:tcPr>
            <w:tcW w:w="1818" w:type="dxa"/>
            <w:gridSpan w:val="3"/>
            <w:vMerge w:val="restart"/>
            <w:shd w:val="clear" w:color="auto" w:fill="D6E3BC" w:themeFill="accent3" w:themeFillTint="66"/>
          </w:tcPr>
          <w:p w14:paraId="7F657185" w14:textId="77777777" w:rsidR="00830188" w:rsidRPr="00D34CF8" w:rsidRDefault="00191E23" w:rsidP="0070169F">
            <w:pPr>
              <w:rPr>
                <w:b/>
                <w:color w:val="000000" w:themeColor="text1"/>
                <w:highlight w:val="yellow"/>
              </w:rPr>
            </w:pPr>
            <w:r w:rsidRPr="00D34CF8">
              <w:rPr>
                <w:b/>
                <w:color w:val="000000" w:themeColor="text1"/>
                <w:sz w:val="28"/>
              </w:rPr>
              <w:t>Ambicija</w:t>
            </w:r>
          </w:p>
        </w:tc>
        <w:tc>
          <w:tcPr>
            <w:tcW w:w="1800" w:type="dxa"/>
            <w:shd w:val="clear" w:color="auto" w:fill="D6E3BC" w:themeFill="accent3" w:themeFillTint="66"/>
          </w:tcPr>
          <w:p w14:paraId="71C10029" w14:textId="77777777" w:rsidR="00830188" w:rsidRPr="00D34CF8" w:rsidRDefault="006926B5" w:rsidP="0070169F">
            <w:pPr>
              <w:rPr>
                <w:b/>
                <w:color w:val="000000" w:themeColor="text1"/>
              </w:rPr>
            </w:pPr>
            <w:r w:rsidRPr="00D34CF8">
              <w:rPr>
                <w:b/>
                <w:color w:val="000000" w:themeColor="text1"/>
              </w:rPr>
              <w:t>Nova ili postojeca</w:t>
            </w:r>
          </w:p>
        </w:tc>
        <w:tc>
          <w:tcPr>
            <w:tcW w:w="5400" w:type="dxa"/>
            <w:gridSpan w:val="4"/>
            <w:shd w:val="clear" w:color="auto" w:fill="D6E3BC" w:themeFill="accent3" w:themeFillTint="66"/>
          </w:tcPr>
          <w:p w14:paraId="1430270C" w14:textId="77777777" w:rsidR="00830188" w:rsidRPr="00D34CF8" w:rsidRDefault="00191E23" w:rsidP="0070169F">
            <w:pPr>
              <w:rPr>
                <w:b/>
                <w:color w:val="000000" w:themeColor="text1"/>
              </w:rPr>
            </w:pPr>
            <w:r w:rsidRPr="00D34CF8">
              <w:rPr>
                <w:b/>
                <w:color w:val="000000" w:themeColor="text1"/>
              </w:rPr>
              <w:t>Mogući uticaj</w:t>
            </w:r>
          </w:p>
        </w:tc>
      </w:tr>
      <w:tr w:rsidR="00830188" w:rsidRPr="00D34CF8" w14:paraId="5A2E4C16" w14:textId="77777777" w:rsidTr="00830188">
        <w:trPr>
          <w:trHeight w:val="530"/>
        </w:trPr>
        <w:tc>
          <w:tcPr>
            <w:tcW w:w="1818" w:type="dxa"/>
            <w:gridSpan w:val="3"/>
            <w:vMerge/>
            <w:shd w:val="clear" w:color="auto" w:fill="D6E3BC" w:themeFill="accent3" w:themeFillTint="66"/>
          </w:tcPr>
          <w:p w14:paraId="18D5C389" w14:textId="77777777" w:rsidR="00830188" w:rsidRPr="00D34CF8" w:rsidRDefault="00830188" w:rsidP="0070169F">
            <w:pPr>
              <w:rPr>
                <w:color w:val="000000" w:themeColor="text1"/>
              </w:rPr>
            </w:pPr>
          </w:p>
        </w:tc>
        <w:tc>
          <w:tcPr>
            <w:tcW w:w="1800" w:type="dxa"/>
            <w:shd w:val="clear" w:color="auto" w:fill="D6E3BC" w:themeFill="accent3" w:themeFillTint="66"/>
          </w:tcPr>
          <w:p w14:paraId="5BBB0C40" w14:textId="77777777" w:rsidR="00830188" w:rsidRPr="00D34CF8" w:rsidRDefault="00191E23" w:rsidP="0070169F">
            <w:pPr>
              <w:rPr>
                <w:color w:val="000000" w:themeColor="text1"/>
                <w:szCs w:val="22"/>
              </w:rPr>
            </w:pPr>
            <w:r w:rsidRPr="00D34CF8">
              <w:rPr>
                <w:color w:val="000000" w:themeColor="text1"/>
              </w:rPr>
              <w:t>Postojeća</w:t>
            </w:r>
          </w:p>
        </w:tc>
        <w:tc>
          <w:tcPr>
            <w:tcW w:w="5400" w:type="dxa"/>
            <w:gridSpan w:val="4"/>
            <w:shd w:val="clear" w:color="auto" w:fill="D6E3BC" w:themeFill="accent3" w:themeFillTint="66"/>
          </w:tcPr>
          <w:p w14:paraId="31D1D6E8" w14:textId="77777777" w:rsidR="00830188" w:rsidRPr="00D34CF8" w:rsidRDefault="00D34CF8" w:rsidP="0070169F">
            <w:pPr>
              <w:rPr>
                <w:color w:val="000000" w:themeColor="text1"/>
                <w:szCs w:val="22"/>
              </w:rPr>
            </w:pPr>
            <w:r w:rsidRPr="00D34CF8">
              <w:rPr>
                <w:color w:val="000000" w:themeColor="text1"/>
              </w:rPr>
              <w:t>Mali (obaveza predstavlja postepen ali pozitivan korak u relevantnoj oblasti)</w:t>
            </w:r>
          </w:p>
        </w:tc>
      </w:tr>
      <w:tr w:rsidR="00830188" w:rsidRPr="00D34CF8" w14:paraId="05823F9E" w14:textId="77777777" w:rsidTr="00830188">
        <w:tc>
          <w:tcPr>
            <w:tcW w:w="9018" w:type="dxa"/>
            <w:gridSpan w:val="8"/>
            <w:shd w:val="clear" w:color="auto" w:fill="FBD4B4" w:themeFill="accent6" w:themeFillTint="66"/>
          </w:tcPr>
          <w:p w14:paraId="3D29BE9C" w14:textId="77777777" w:rsidR="00830188" w:rsidRPr="00D34CF8" w:rsidRDefault="00191E23" w:rsidP="0070169F">
            <w:pPr>
              <w:rPr>
                <w:b/>
                <w:color w:val="000000" w:themeColor="text1"/>
              </w:rPr>
            </w:pPr>
            <w:r w:rsidRPr="00D34CF8">
              <w:rPr>
                <w:b/>
                <w:color w:val="000000" w:themeColor="text1"/>
                <w:sz w:val="28"/>
              </w:rPr>
              <w:t>Stepen realizacije</w:t>
            </w:r>
          </w:p>
        </w:tc>
      </w:tr>
      <w:tr w:rsidR="00B1248F" w:rsidRPr="00D34CF8" w14:paraId="51F87617" w14:textId="77777777" w:rsidTr="00B1248F">
        <w:tc>
          <w:tcPr>
            <w:tcW w:w="3618" w:type="dxa"/>
            <w:gridSpan w:val="4"/>
            <w:shd w:val="clear" w:color="auto" w:fill="FBD4B4" w:themeFill="accent6" w:themeFillTint="66"/>
          </w:tcPr>
          <w:p w14:paraId="70CF34D0" w14:textId="77777777" w:rsidR="00B1248F" w:rsidRPr="00D34CF8" w:rsidRDefault="00191E23" w:rsidP="0070169F">
            <w:pPr>
              <w:rPr>
                <w:color w:val="000000" w:themeColor="text1"/>
              </w:rPr>
            </w:pPr>
            <w:r w:rsidRPr="00D34CF8">
              <w:rPr>
                <w:b/>
                <w:color w:val="000000" w:themeColor="text1"/>
              </w:rPr>
              <w:t>Početni datum</w:t>
            </w:r>
            <w:r w:rsidR="00B1248F" w:rsidRPr="00D34CF8">
              <w:rPr>
                <w:b/>
                <w:color w:val="000000" w:themeColor="text1"/>
              </w:rPr>
              <w:t xml:space="preserve">: </w:t>
            </w:r>
            <w:r w:rsidR="00B1248F" w:rsidRPr="00D34CF8">
              <w:rPr>
                <w:color w:val="000000" w:themeColor="text1"/>
              </w:rPr>
              <w:t>6 April 2012</w:t>
            </w:r>
          </w:p>
        </w:tc>
        <w:tc>
          <w:tcPr>
            <w:tcW w:w="2440" w:type="dxa"/>
            <w:gridSpan w:val="2"/>
            <w:shd w:val="clear" w:color="auto" w:fill="FBD4B4" w:themeFill="accent6" w:themeFillTint="66"/>
          </w:tcPr>
          <w:p w14:paraId="5829F40A" w14:textId="77777777" w:rsidR="00B1248F" w:rsidRPr="00D34CF8" w:rsidRDefault="00191E23" w:rsidP="0070169F">
            <w:pPr>
              <w:rPr>
                <w:color w:val="000000" w:themeColor="text1"/>
              </w:rPr>
            </w:pPr>
            <w:r w:rsidRPr="00D34CF8">
              <w:rPr>
                <w:b/>
                <w:color w:val="000000" w:themeColor="text1"/>
              </w:rPr>
              <w:t>Aktuelni stepen realizacije</w:t>
            </w:r>
          </w:p>
        </w:tc>
        <w:tc>
          <w:tcPr>
            <w:tcW w:w="2960" w:type="dxa"/>
            <w:gridSpan w:val="2"/>
            <w:shd w:val="clear" w:color="auto" w:fill="FBD4B4" w:themeFill="accent6" w:themeFillTint="66"/>
          </w:tcPr>
          <w:p w14:paraId="5C8413CD" w14:textId="77777777" w:rsidR="00B1248F" w:rsidRPr="00D34CF8" w:rsidRDefault="00191E23" w:rsidP="0070169F">
            <w:pPr>
              <w:rPr>
                <w:color w:val="000000" w:themeColor="text1"/>
              </w:rPr>
            </w:pPr>
            <w:r w:rsidRPr="00D34CF8">
              <w:rPr>
                <w:color w:val="000000" w:themeColor="text1"/>
              </w:rPr>
              <w:t>Ograničen</w:t>
            </w:r>
          </w:p>
        </w:tc>
      </w:tr>
      <w:tr w:rsidR="00B1248F" w:rsidRPr="00D34CF8" w14:paraId="39FA5C25" w14:textId="77777777" w:rsidTr="00B1248F">
        <w:tc>
          <w:tcPr>
            <w:tcW w:w="3618" w:type="dxa"/>
            <w:gridSpan w:val="4"/>
            <w:shd w:val="clear" w:color="auto" w:fill="FBD4B4" w:themeFill="accent6" w:themeFillTint="66"/>
          </w:tcPr>
          <w:p w14:paraId="43D7294C" w14:textId="77777777" w:rsidR="00B1248F" w:rsidRPr="00D34CF8" w:rsidRDefault="00191E23" w:rsidP="0070169F">
            <w:pPr>
              <w:rPr>
                <w:color w:val="000000" w:themeColor="text1"/>
              </w:rPr>
            </w:pPr>
            <w:r w:rsidRPr="00D34CF8">
              <w:rPr>
                <w:b/>
                <w:color w:val="000000" w:themeColor="text1"/>
              </w:rPr>
              <w:t>Završni datum</w:t>
            </w:r>
            <w:r w:rsidR="00B1248F" w:rsidRPr="00D34CF8">
              <w:rPr>
                <w:b/>
                <w:color w:val="000000" w:themeColor="text1"/>
              </w:rPr>
              <w:t xml:space="preserve">: </w:t>
            </w:r>
            <w:r w:rsidR="00B1248F" w:rsidRPr="00D34CF8">
              <w:rPr>
                <w:color w:val="000000" w:themeColor="text1"/>
              </w:rPr>
              <w:t>6 April 2015</w:t>
            </w:r>
          </w:p>
        </w:tc>
        <w:tc>
          <w:tcPr>
            <w:tcW w:w="2440" w:type="dxa"/>
            <w:gridSpan w:val="2"/>
            <w:shd w:val="clear" w:color="auto" w:fill="FBD4B4" w:themeFill="accent6" w:themeFillTint="66"/>
          </w:tcPr>
          <w:p w14:paraId="30581364" w14:textId="77777777" w:rsidR="00B1248F" w:rsidRPr="00D34CF8" w:rsidRDefault="00191E23" w:rsidP="0070169F">
            <w:pPr>
              <w:rPr>
                <w:color w:val="000000" w:themeColor="text1"/>
              </w:rPr>
            </w:pPr>
            <w:r w:rsidRPr="00D34CF8">
              <w:rPr>
                <w:b/>
                <w:color w:val="000000" w:themeColor="text1"/>
              </w:rPr>
              <w:t>Projektovani stepen realizacije</w:t>
            </w:r>
          </w:p>
        </w:tc>
        <w:tc>
          <w:tcPr>
            <w:tcW w:w="2960" w:type="dxa"/>
            <w:gridSpan w:val="2"/>
            <w:shd w:val="clear" w:color="auto" w:fill="FBD4B4" w:themeFill="accent6" w:themeFillTint="66"/>
          </w:tcPr>
          <w:p w14:paraId="3DECA172" w14:textId="77777777" w:rsidR="00B1248F" w:rsidRPr="00D34CF8" w:rsidRDefault="00191E23" w:rsidP="0070169F">
            <w:pPr>
              <w:rPr>
                <w:color w:val="000000" w:themeColor="text1"/>
              </w:rPr>
            </w:pPr>
            <w:r w:rsidRPr="00D34CF8">
              <w:rPr>
                <w:color w:val="000000" w:themeColor="text1"/>
              </w:rPr>
              <w:t>Značajan</w:t>
            </w:r>
          </w:p>
        </w:tc>
      </w:tr>
      <w:tr w:rsidR="00B1248F" w:rsidRPr="00D34CF8" w14:paraId="1D1FC547" w14:textId="77777777" w:rsidTr="00830188">
        <w:tc>
          <w:tcPr>
            <w:tcW w:w="3618" w:type="dxa"/>
            <w:gridSpan w:val="4"/>
            <w:shd w:val="clear" w:color="auto" w:fill="E5DFEC" w:themeFill="accent4" w:themeFillTint="33"/>
          </w:tcPr>
          <w:p w14:paraId="54ADC717" w14:textId="77777777" w:rsidR="00B1248F" w:rsidRPr="00D34CF8" w:rsidRDefault="00191E23" w:rsidP="0070169F">
            <w:pPr>
              <w:rPr>
                <w:color w:val="000000" w:themeColor="text1"/>
              </w:rPr>
            </w:pPr>
            <w:r w:rsidRPr="00D34CF8">
              <w:rPr>
                <w:rFonts w:asciiTheme="majorHAnsi" w:eastAsia="Times New Roman" w:hAnsiTheme="majorHAnsi" w:cs="Arial"/>
                <w:b/>
                <w:color w:val="000000" w:themeColor="text1"/>
                <w:sz w:val="28"/>
                <w:szCs w:val="22"/>
              </w:rPr>
              <w:t>Naredni koraci</w:t>
            </w:r>
          </w:p>
        </w:tc>
        <w:tc>
          <w:tcPr>
            <w:tcW w:w="5400" w:type="dxa"/>
            <w:gridSpan w:val="4"/>
            <w:shd w:val="clear" w:color="auto" w:fill="E5DFEC" w:themeFill="accent4" w:themeFillTint="33"/>
          </w:tcPr>
          <w:p w14:paraId="29BB9A6B" w14:textId="77777777" w:rsidR="00B1248F" w:rsidRPr="00D34CF8" w:rsidRDefault="00D34CF8" w:rsidP="0070169F">
            <w:pPr>
              <w:rPr>
                <w:rFonts w:asciiTheme="majorHAnsi" w:eastAsia="Times New Roman" w:hAnsiTheme="majorHAnsi" w:cs="Arial"/>
                <w:color w:val="000000" w:themeColor="text1"/>
                <w:szCs w:val="22"/>
              </w:rPr>
            </w:pPr>
            <w:r w:rsidRPr="00D34CF8">
              <w:rPr>
                <w:rFonts w:asciiTheme="majorHAnsi" w:eastAsia="Times New Roman" w:hAnsiTheme="majorHAnsi" w:cs="Arial"/>
                <w:color w:val="000000" w:themeColor="text1"/>
                <w:szCs w:val="22"/>
              </w:rPr>
              <w:t>Revizija obaveze kako bi bila dostižnija ili mjerljivija</w:t>
            </w:r>
          </w:p>
        </w:tc>
      </w:tr>
    </w:tbl>
    <w:p w14:paraId="66DFF66E" w14:textId="77777777" w:rsidR="00830188" w:rsidRPr="00A2715B" w:rsidRDefault="00191E23" w:rsidP="0070169F">
      <w:pPr>
        <w:pStyle w:val="Heading4"/>
        <w:rPr>
          <w:color w:val="548DD4" w:themeColor="text2" w:themeTint="99"/>
        </w:rPr>
      </w:pPr>
      <w:r w:rsidRPr="00A2715B">
        <w:rPr>
          <w:color w:val="548DD4" w:themeColor="text2" w:themeTint="99"/>
        </w:rPr>
        <w:t>Šta se desilo?</w:t>
      </w:r>
    </w:p>
    <w:p w14:paraId="38FDB84C" w14:textId="3A815FBD" w:rsidR="00AA60E6" w:rsidRPr="00A2715B" w:rsidRDefault="00AA60E6" w:rsidP="0070169F">
      <w:r w:rsidRPr="00A2715B">
        <w:t>Većina aktivnosti u okviru ove obaveze, uključujući i donošenje propisa, obuka i javnih kampanji o korupciji u javnim nabavkama, već je bila predviđena nacionalnim zakonodavstvom i politikama u ovoj oblasti.</w:t>
      </w:r>
      <w:r w:rsidR="00FC6904">
        <w:t xml:space="preserve"> </w:t>
      </w:r>
    </w:p>
    <w:p w14:paraId="78940962" w14:textId="77777777" w:rsidR="00AA60E6" w:rsidRPr="00A2715B" w:rsidRDefault="00AA60E6" w:rsidP="0070169F">
      <w:r w:rsidRPr="00A2715B">
        <w:t xml:space="preserve">Ministarstvo finansija usvojilo je četiri podzakonska akta neophodna za pravilnu primjenu Zakona o javnim nabavkama. Ova podzakonska akta uključuju: Pravilnik o obrascima u postupku javnih navavki, Izvještaj o javnim nabavkama i tenderskoj dokumentaciji, </w:t>
      </w:r>
      <w:r w:rsidRPr="00A2715B">
        <w:lastRenderedPageBreak/>
        <w:t>Pravilnik o metodologiji iskazivanja podkriterijuma u odgovarajući broj bodova, načinu ocjene i upoređivanja ponuda i Pravilnik o evidenciji postupaka javnih nabavki.</w:t>
      </w:r>
    </w:p>
    <w:p w14:paraId="6238E345" w14:textId="77777777" w:rsidR="00AA60E6" w:rsidRPr="00A2715B" w:rsidRDefault="00AA60E6" w:rsidP="0070169F">
      <w:r w:rsidRPr="00A2715B">
        <w:t xml:space="preserve">Uprava za javne nabavke je definisala module obuke za svaku godinu implementacije ove obaveze iz Akcionog plana za POV, odnosno za 2012. i 2013. godinu a obuke su sprovođene u saradnji sa Upravom za kadrove. U maju 2012. godine Ministarstvo finansija je usvojilo podzakonski akt </w:t>
      </w:r>
      <w:r w:rsidR="00A2715B" w:rsidRPr="00A2715B">
        <w:t xml:space="preserve">- Pravilnik o programu i načinu polaganja stručnog ispita za rad na poslovima javnih nabavki, koji propisuje procedure za sertifikovanje državnih službenika koji rade na poslovima javnih nabavki u institucijama na centralnom i lokalnom nivou. U 2012. godini i prvoj polovini 2013. ukupno je 638 službenika pohađalo obuke a 171 osoba je položila ispit i dobila sertifikat da može da radi na poslovima javnih nabavki. </w:t>
      </w:r>
    </w:p>
    <w:p w14:paraId="3B73B2D8" w14:textId="77777777" w:rsidR="00A2715B" w:rsidRPr="00A2715B" w:rsidRDefault="00A2715B" w:rsidP="0070169F">
      <w:r w:rsidRPr="00A2715B">
        <w:t xml:space="preserve">Priručnik "Kako korupcija kvari postupak javnih nabavki" razvijen je i objavljen u 2011. godini, prije usvajanja Akcionog plana za POV. Ovaj priručnik nije kasnije praćen sa novim materijalima - brošurama i biltenima koji bi imali za cilj podizanje javne svijesti u ovoj konkretnoj oblasti. </w:t>
      </w:r>
    </w:p>
    <w:p w14:paraId="60A0EE12" w14:textId="77777777" w:rsidR="00A2715B" w:rsidRPr="00A2715B" w:rsidRDefault="00A2715B" w:rsidP="0070169F">
      <w:r w:rsidRPr="00A2715B">
        <w:t>Uputstvo za prijavljivanje nezakonitosti u postupku javnih nabavki nije razvijeno. Iako je korupciju u javnim nabavkama moguće prijaviti Upravi za javne nabavke preko posebne info</w:t>
      </w:r>
      <w:r w:rsidR="00FA5625">
        <w:t xml:space="preserve"> linije koja postoji za tu svrhu, od </w:t>
      </w:r>
      <w:r w:rsidRPr="00A2715B">
        <w:t xml:space="preserve">njenog uspostavljanja 2010. godine samo je jedna osoba prijavila potencijalnu korupciju u javnim nabavkama koristeći ovaj mehanizam i ta prijava je odbijena. </w:t>
      </w:r>
    </w:p>
    <w:p w14:paraId="18DA0E12" w14:textId="77777777" w:rsidR="00A2715B" w:rsidRPr="00A2715B" w:rsidRDefault="00A2715B" w:rsidP="0070169F">
      <w:r w:rsidRPr="00A2715B">
        <w:t xml:space="preserve">Uprava za javne nabavke nije organizovala javne kampanje za povećanje transparentnosti u postupku javnih nabavki, ali su njeni predstavnici učestvovali u javnim kampanjama koje su organizovali drugi državni organi. </w:t>
      </w:r>
    </w:p>
    <w:p w14:paraId="005A80BD" w14:textId="77777777" w:rsidR="00830188" w:rsidRPr="00981EFD" w:rsidRDefault="00563370" w:rsidP="0070169F">
      <w:pPr>
        <w:pStyle w:val="Heading4"/>
        <w:rPr>
          <w:color w:val="548DD4" w:themeColor="text2" w:themeTint="99"/>
        </w:rPr>
      </w:pPr>
      <w:r w:rsidRPr="00981EFD">
        <w:rPr>
          <w:color w:val="548DD4" w:themeColor="text2" w:themeTint="99"/>
        </w:rPr>
        <w:t>Je li imalo značaja?</w:t>
      </w:r>
    </w:p>
    <w:p w14:paraId="2B098EFB" w14:textId="77777777" w:rsidR="00A2715B" w:rsidRPr="00981EFD" w:rsidRDefault="00FA5625" w:rsidP="0070169F">
      <w:r>
        <w:t>Već</w:t>
      </w:r>
      <w:r w:rsidR="00A2715B" w:rsidRPr="00981EFD">
        <w:t xml:space="preserve">ina aktivnosti u okviru ove obaveze već </w:t>
      </w:r>
      <w:r>
        <w:t>je bila predviđena</w:t>
      </w:r>
      <w:r w:rsidR="00A2715B" w:rsidRPr="00981EFD">
        <w:t xml:space="preserve"> drugim zakonima ili politikama, pa se sama obaveza ne može smatrati pretjerano ambicioznom. </w:t>
      </w:r>
    </w:p>
    <w:p w14:paraId="28BEEF21" w14:textId="77777777" w:rsidR="00A2715B" w:rsidRPr="00981EFD" w:rsidRDefault="00A2715B" w:rsidP="0070169F">
      <w:r w:rsidRPr="00981EFD">
        <w:t xml:space="preserve">Obuke za državne i lokalne službenike i proces njihove sertifikacije da bi mogli da sprovode javne nabavke su bili veoma rasprostranjeni, a broj obučenih službenika je prilično </w:t>
      </w:r>
      <w:r w:rsidR="0064086F" w:rsidRPr="00981EFD">
        <w:t xml:space="preserve">impresivan. Ipak, njihova edukacija će morati da se organizuje u kontinuitetu imajući u vidu česte izmjene pravnog okvira u oblasti javnih nabavki. Ne postoje jasni parametri koji bi pokazali koliki je praktični napredak napravljen u radu službenika koji su obučavani u ovoj oblasti. </w:t>
      </w:r>
    </w:p>
    <w:p w14:paraId="3FE892D7" w14:textId="77777777" w:rsidR="0064086F" w:rsidRPr="00981EFD" w:rsidRDefault="0064086F" w:rsidP="0070169F">
      <w:r w:rsidRPr="00981EFD">
        <w:t xml:space="preserve">Kampanje za podizanje javne svijesti u vezi sa korupcijom u javnim nabakvama i transparentnošću tog procesa nisu organizovane, pa šira javnost i dalje ostaje prilično neinformisana u vezi sa ovim procesom. To se jasno vidi i iz činjenice da od 2012. godine ni jedan slučaj potencijalne korupcije u javnim nabavkama nije prijavljen preko info linije Uprave za javne nabavke od strane bilo koje zainteresovane grupe pa ni samih građana. </w:t>
      </w:r>
    </w:p>
    <w:p w14:paraId="58561161" w14:textId="77777777" w:rsidR="0064086F" w:rsidRPr="00981EFD" w:rsidRDefault="0064086F" w:rsidP="0070169F">
      <w:r w:rsidRPr="00981EFD">
        <w:t xml:space="preserve">Predstavnici biznis sektora vjeruju da korupcija u javnim nabavkama i dalje predstavlja značajnu prepreku za normalno poslovanje. Organizacije civilnog društva i mediji vjeruju da je korupcija u javnim nabavkama veoma izražena i da aktivnosti u okviru ove obaveze iz Akcionog plana za POV nisu začajno doprinijele njenom smanjenju. Oni ističu da u Crnoj Gori trenutno nema bilo kakvih postupaka protiv državnih službenika koji su zloupotrijebili svoj položaj u procesu javnih nabavki i pored činjenice da su nadležni organi poništili veći broj tendera, a da su organizacije civilnog društva i mediji u istom periodu ukazivali na brojne slučajeve korupcije u ovoj oblasti. Oni smatraju da nekoliko najvećih crnogorskih </w:t>
      </w:r>
      <w:r w:rsidRPr="00981EFD">
        <w:lastRenderedPageBreak/>
        <w:t xml:space="preserve">kompanija </w:t>
      </w:r>
      <w:r w:rsidR="00E145F1">
        <w:t xml:space="preserve">u </w:t>
      </w:r>
      <w:r w:rsidRPr="00981EFD">
        <w:t xml:space="preserve">kontinuitetu dobijaju najveće javne </w:t>
      </w:r>
      <w:r w:rsidR="00981EFD" w:rsidRPr="00981EFD">
        <w:t xml:space="preserve">tendere a da je pristup javnosti ugovorima i aneksima ugovora o javnim nabavkama i dalje ograničen. </w:t>
      </w:r>
    </w:p>
    <w:p w14:paraId="78E596D1" w14:textId="77777777" w:rsidR="0064086F" w:rsidRPr="00981EFD" w:rsidRDefault="00981EFD" w:rsidP="0070169F">
      <w:r w:rsidRPr="00981EFD">
        <w:t xml:space="preserve">Uprava za javne nabavke nije uspjela da organizuje kampanje za podizanje javne svijesti u ovoj oblasti i zainteresovane grupe vjeruju da to pokazuje njihov nedostatak volje da aktivno uključe građane u postupak prijavljivanja korupcije u javnim nabavkama. Kao dokaz tih tvrdnji oni navode činjenicu nedostatka prijava korupcije Upravi dok u isto vrijeme ostale zainteresovane grupe, primarno organizacije civilnog društva, dobijaju veći broj prijava korupcije u ovoj oblasti. </w:t>
      </w:r>
    </w:p>
    <w:p w14:paraId="1AD7D54D" w14:textId="77777777" w:rsidR="00830188" w:rsidRPr="00981EFD" w:rsidRDefault="00563370" w:rsidP="0070169F">
      <w:pPr>
        <w:pStyle w:val="Heading4"/>
        <w:rPr>
          <w:color w:val="548DD4" w:themeColor="text2" w:themeTint="99"/>
        </w:rPr>
      </w:pPr>
      <w:r w:rsidRPr="00981EFD">
        <w:rPr>
          <w:color w:val="548DD4" w:themeColor="text2" w:themeTint="99"/>
        </w:rPr>
        <w:t>Naredni koraci</w:t>
      </w:r>
    </w:p>
    <w:p w14:paraId="651EAABC" w14:textId="77777777" w:rsidR="00981EFD" w:rsidRPr="00981EFD" w:rsidRDefault="009A3123" w:rsidP="0070169F">
      <w:r w:rsidRPr="00981EFD">
        <w:t xml:space="preserve">NMI istraživač </w:t>
      </w:r>
      <w:r w:rsidR="00981EFD" w:rsidRPr="00981EFD">
        <w:t xml:space="preserve">i zainteresovane grupe preporučuju da </w:t>
      </w:r>
      <w:r w:rsidR="00E145F1">
        <w:t xml:space="preserve">se </w:t>
      </w:r>
      <w:r w:rsidR="00981EFD" w:rsidRPr="00981EFD">
        <w:t xml:space="preserve">pojačaju napori kako bi profunkcionisao mehanizam za prijavu korupcije u javnim nabavkama i da se preciznije definišu mehanizmi koje bi institucije mogle da koriste kako bi proaktivno istražile više slučajeva nezakonitosti i/ili korupcije u javnim nabavkama. Potrebno je uspostaviti sistem prema kojem bi se na polugodišnjem nivou izvještavalo o procesuiranim slučajevima nezakonitosti i/ili korupcije u javnim nabavkama, a sami izvještaji bi trebalo da sadrže statističke i analitičke pokazatelje na osnovu kojih bi se mogao cijeniti domet tog procesa. </w:t>
      </w:r>
    </w:p>
    <w:p w14:paraId="6488DE3D" w14:textId="77777777" w:rsidR="00981EFD" w:rsidRPr="00981EFD" w:rsidRDefault="00981EFD" w:rsidP="0070169F">
      <w:r w:rsidRPr="00981EFD">
        <w:t xml:space="preserve">Vlada bi trebalo da definiše set aktivnosti u cilju promocije prijavljivanja korupcije u javnim nabavkama i da osigura da svi podaci o postupcima javnih nabavki budu javno dostupni uključujući sve ugovore o javnim nabavkama i anekse tih ugovora. </w:t>
      </w:r>
    </w:p>
    <w:p w14:paraId="71C2B23C" w14:textId="77777777" w:rsidR="00981EFD" w:rsidRPr="00981EFD" w:rsidRDefault="00981EFD" w:rsidP="0070169F">
      <w:r w:rsidRPr="00981EFD">
        <w:t xml:space="preserve">Vlada bi trebalo da uključi predstavnike svih zainteresovanih grupa u izradu izmjena Zakona o javnim nabavkama i da organizuje javnu raspravu i ekspertske debate posvećene tim izmjenama, kako bi se prikupili svi relevantni komentari, sugestije i prijedlozi za unapređenje postojećeg zakonskog teksta. </w:t>
      </w:r>
    </w:p>
    <w:p w14:paraId="553C8D19" w14:textId="77777777" w:rsidR="00830188" w:rsidRPr="00650A7E" w:rsidRDefault="00563370" w:rsidP="0070169F">
      <w:pPr>
        <w:pStyle w:val="Heading4"/>
        <w:rPr>
          <w:color w:val="548DD4" w:themeColor="text2" w:themeTint="99"/>
        </w:rPr>
      </w:pPr>
      <w:r w:rsidRPr="00650A7E">
        <w:rPr>
          <w:color w:val="548DD4" w:themeColor="text2" w:themeTint="99"/>
        </w:rPr>
        <w:t>Izvori</w:t>
      </w:r>
    </w:p>
    <w:p w14:paraId="0EFDE81A"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Bajramspahic, Dina. 2013. </w:t>
      </w:r>
      <w:r w:rsidR="004F77B0" w:rsidRPr="00D34CF8">
        <w:rPr>
          <w:noProof w:val="0"/>
          <w:color w:val="000000" w:themeColor="text1"/>
        </w:rPr>
        <w:t>NVO</w:t>
      </w:r>
      <w:r w:rsidRPr="00D34CF8">
        <w:rPr>
          <w:noProof w:val="0"/>
          <w:color w:val="000000" w:themeColor="text1"/>
        </w:rPr>
        <w:t xml:space="preserve"> </w:t>
      </w:r>
      <w:r w:rsidR="004F77B0" w:rsidRPr="00D34CF8">
        <w:rPr>
          <w:noProof w:val="0"/>
          <w:color w:val="000000" w:themeColor="text1"/>
        </w:rPr>
        <w:t>Institut alternativa</w:t>
      </w:r>
      <w:r w:rsidRPr="00D34CF8">
        <w:rPr>
          <w:noProof w:val="0"/>
          <w:color w:val="000000" w:themeColor="text1"/>
        </w:rPr>
        <w:t xml:space="preserve">. </w:t>
      </w:r>
      <w:r w:rsidR="004F77B0" w:rsidRPr="00D34CF8">
        <w:rPr>
          <w:noProof w:val="0"/>
          <w:color w:val="000000" w:themeColor="text1"/>
        </w:rPr>
        <w:t>Intervju sa autorom</w:t>
      </w:r>
      <w:r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1. Podgorica</w:t>
      </w:r>
    </w:p>
    <w:p w14:paraId="3DBDF620" w14:textId="77777777" w:rsidR="00D34CF8" w:rsidRPr="00D34CF8" w:rsidRDefault="00D34CF8" w:rsidP="00334429">
      <w:pPr>
        <w:pStyle w:val="NoSpacing"/>
        <w:spacing w:after="120"/>
        <w:ind w:left="0" w:firstLine="0"/>
        <w:rPr>
          <w:noProof w:val="0"/>
          <w:color w:val="000000" w:themeColor="text1"/>
        </w:rPr>
      </w:pPr>
      <w:r w:rsidRPr="00D34CF8">
        <w:rPr>
          <w:noProof w:val="0"/>
          <w:color w:val="000000" w:themeColor="text1"/>
        </w:rPr>
        <w:t>Anonimni izvor iz NVO</w:t>
      </w:r>
      <w:r w:rsidR="004D5C54" w:rsidRPr="00D34CF8">
        <w:rPr>
          <w:noProof w:val="0"/>
          <w:color w:val="000000" w:themeColor="text1"/>
        </w:rPr>
        <w:t xml:space="preserve">, </w:t>
      </w:r>
      <w:r w:rsidR="004F77B0" w:rsidRPr="00D34CF8">
        <w:rPr>
          <w:noProof w:val="0"/>
          <w:color w:val="000000" w:themeColor="text1"/>
        </w:rPr>
        <w:t>Intervju sa autorom</w:t>
      </w:r>
      <w:r w:rsidR="004D5C54" w:rsidRPr="00D34CF8">
        <w:rPr>
          <w:noProof w:val="0"/>
          <w:color w:val="000000" w:themeColor="text1"/>
        </w:rPr>
        <w:t xml:space="preserve">. </w:t>
      </w:r>
      <w:r w:rsidR="004F77B0" w:rsidRPr="00D34CF8">
        <w:rPr>
          <w:noProof w:val="0"/>
          <w:color w:val="000000" w:themeColor="text1"/>
        </w:rPr>
        <w:t>Oktobar</w:t>
      </w:r>
      <w:r w:rsidR="004D5C54" w:rsidRPr="00D34CF8">
        <w:rPr>
          <w:noProof w:val="0"/>
          <w:color w:val="000000" w:themeColor="text1"/>
        </w:rPr>
        <w:t xml:space="preserve"> 1. </w:t>
      </w:r>
      <w:r w:rsidR="00295115" w:rsidRPr="00D34CF8">
        <w:rPr>
          <w:noProof w:val="0"/>
          <w:color w:val="000000" w:themeColor="text1"/>
        </w:rPr>
        <w:t xml:space="preserve">Podgorica </w:t>
      </w:r>
    </w:p>
    <w:p w14:paraId="3B980ACF" w14:textId="255130C6" w:rsidR="00830188" w:rsidRPr="00650A7E" w:rsidRDefault="00D34CF8" w:rsidP="00334429">
      <w:pPr>
        <w:pStyle w:val="NoSpacing"/>
        <w:spacing w:after="120"/>
        <w:ind w:left="0" w:firstLine="0"/>
        <w:rPr>
          <w:noProof w:val="0"/>
        </w:rPr>
      </w:pPr>
      <w:r w:rsidRPr="00650A7E">
        <w:rPr>
          <w:noProof w:val="0"/>
        </w:rPr>
        <w:t>Uprava za antikorupcijsku inicijativu</w:t>
      </w:r>
      <w:r w:rsidR="00C35704">
        <w:rPr>
          <w:noProof w:val="0"/>
        </w:rPr>
        <w:t>. "</w:t>
      </w:r>
      <w:r w:rsidR="00650A7E" w:rsidRPr="00650A7E">
        <w:rPr>
          <w:noProof w:val="0"/>
        </w:rPr>
        <w:t>Informacija o broju informativnih kampanja i istraživanjima javnog mnjenja u oblas</w:t>
      </w:r>
      <w:r w:rsidR="00C35704">
        <w:rPr>
          <w:noProof w:val="0"/>
        </w:rPr>
        <w:t>ti antikorupcije u 2012. godini</w:t>
      </w:r>
      <w:r w:rsidR="00830188" w:rsidRPr="00650A7E">
        <w:rPr>
          <w:noProof w:val="0"/>
        </w:rPr>
        <w:t xml:space="preserve">". 2013. </w:t>
      </w:r>
      <w:r w:rsidR="00665578" w:rsidRPr="00650A7E">
        <w:rPr>
          <w:noProof w:val="0"/>
        </w:rPr>
        <w:t>Januar</w:t>
      </w:r>
      <w:r w:rsidR="00830188" w:rsidRPr="00650A7E">
        <w:rPr>
          <w:noProof w:val="0"/>
        </w:rPr>
        <w:t xml:space="preserve">. Podgorica. </w:t>
      </w:r>
    </w:p>
    <w:p w14:paraId="52E3713A" w14:textId="39CB72C0"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334429">
        <w:rPr>
          <w:noProof w:val="0"/>
          <w:color w:val="000000" w:themeColor="text1"/>
        </w:rPr>
        <w:t>. "</w:t>
      </w:r>
      <w:r w:rsidRPr="00D34CF8">
        <w:rPr>
          <w:noProof w:val="0"/>
          <w:color w:val="000000" w:themeColor="text1"/>
        </w:rPr>
        <w:t>Izvještaj o javnim nabavkama u Crnoj Gori u</w:t>
      </w:r>
      <w:r w:rsidR="00830188" w:rsidRPr="00D34CF8">
        <w:rPr>
          <w:noProof w:val="0"/>
          <w:color w:val="000000" w:themeColor="text1"/>
        </w:rPr>
        <w:t xml:space="preserve"> 2012". 2013. </w:t>
      </w:r>
      <w:r w:rsidRPr="00D34CF8">
        <w:rPr>
          <w:noProof w:val="0"/>
          <w:color w:val="000000" w:themeColor="text1"/>
        </w:rPr>
        <w:t>Maj. Podgorica</w:t>
      </w:r>
      <w:r w:rsidR="00830188" w:rsidRPr="00D34CF8">
        <w:rPr>
          <w:noProof w:val="0"/>
          <w:color w:val="000000" w:themeColor="text1"/>
        </w:rPr>
        <w:t xml:space="preserve">. </w:t>
      </w:r>
    </w:p>
    <w:p w14:paraId="7A7BA997" w14:textId="451C818F"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334429">
        <w:rPr>
          <w:noProof w:val="0"/>
          <w:color w:val="000000" w:themeColor="text1"/>
        </w:rPr>
        <w:t>. "</w:t>
      </w:r>
      <w:r w:rsidRPr="00D34CF8">
        <w:rPr>
          <w:noProof w:val="0"/>
          <w:color w:val="000000" w:themeColor="text1"/>
        </w:rPr>
        <w:t>Izvještaj o javnim nabavkama u Crnoj Gori u</w:t>
      </w:r>
      <w:r w:rsidR="00830188" w:rsidRPr="00D34CF8">
        <w:rPr>
          <w:noProof w:val="0"/>
          <w:color w:val="000000" w:themeColor="text1"/>
        </w:rPr>
        <w:t xml:space="preserve"> 2011". 2012. </w:t>
      </w:r>
      <w:r w:rsidRPr="00D34CF8">
        <w:rPr>
          <w:noProof w:val="0"/>
          <w:color w:val="000000" w:themeColor="text1"/>
        </w:rPr>
        <w:t>Maj. Podgorica</w:t>
      </w:r>
      <w:r w:rsidR="00830188" w:rsidRPr="00D34CF8">
        <w:rPr>
          <w:noProof w:val="0"/>
          <w:color w:val="000000" w:themeColor="text1"/>
        </w:rPr>
        <w:t xml:space="preserve">. </w:t>
      </w:r>
    </w:p>
    <w:p w14:paraId="7525F8CB" w14:textId="36C8E4E9" w:rsidR="00830188" w:rsidRPr="00650A7E" w:rsidRDefault="00D34CF8" w:rsidP="00334429">
      <w:pPr>
        <w:pStyle w:val="NoSpacing"/>
        <w:spacing w:after="120"/>
        <w:ind w:left="0" w:firstLine="0"/>
        <w:rPr>
          <w:noProof w:val="0"/>
        </w:rPr>
      </w:pPr>
      <w:r w:rsidRPr="00650A7E">
        <w:rPr>
          <w:noProof w:val="0"/>
        </w:rPr>
        <w:t>Uprava za javne nabavke</w:t>
      </w:r>
      <w:r w:rsidR="00830188" w:rsidRPr="00650A7E">
        <w:rPr>
          <w:noProof w:val="0"/>
        </w:rPr>
        <w:t xml:space="preserve">. </w:t>
      </w:r>
      <w:r w:rsidR="00650A7E" w:rsidRPr="00650A7E">
        <w:rPr>
          <w:noProof w:val="0"/>
        </w:rPr>
        <w:t>Podzakonska akta</w:t>
      </w:r>
      <w:r w:rsidR="00830188" w:rsidRPr="00650A7E">
        <w:rPr>
          <w:noProof w:val="0"/>
        </w:rPr>
        <w:t>: "</w:t>
      </w:r>
      <w:r w:rsidR="00650A7E" w:rsidRPr="00650A7E">
        <w:t>Pravilnik o obrascima u postupku javnih navavki, Izvještaj o javnim nabavkama i tenderskoj dokumentaciji, Pravilnik o metodologiji iskazivanja podkriterijuma u odgovarajući broj bodova, načinu ocjene i upoređivanja ponuda, Pravilnik o evidenciji postupaka javnih nabavki i Pravilnik o načinu vođenja i sadržaju evidencije o kršenju antikorupcijskih pravila.</w:t>
      </w:r>
      <w:r w:rsidR="00830188" w:rsidRPr="00650A7E">
        <w:rPr>
          <w:noProof w:val="0"/>
        </w:rPr>
        <w:t>". 2013. Podgorica.</w:t>
      </w:r>
    </w:p>
    <w:p w14:paraId="4CC67629" w14:textId="77777777" w:rsidR="00830188" w:rsidRPr="00D34CF8" w:rsidRDefault="00563370" w:rsidP="00334429">
      <w:pPr>
        <w:pStyle w:val="NoSpacing"/>
        <w:spacing w:after="120"/>
        <w:ind w:left="0" w:firstLine="0"/>
        <w:rPr>
          <w:noProof w:val="0"/>
          <w:color w:val="000000" w:themeColor="text1"/>
        </w:rPr>
      </w:pPr>
      <w:r w:rsidRPr="00D34CF8">
        <w:rPr>
          <w:noProof w:val="0"/>
          <w:color w:val="000000" w:themeColor="text1"/>
        </w:rPr>
        <w:t>Evropska komisija, “Izvještaj o progresu Crne Gore za 2013.” Oktobar 16. Brisel</w:t>
      </w:r>
    </w:p>
    <w:p w14:paraId="74AFEAD1" w14:textId="77777777" w:rsidR="00830188" w:rsidRPr="00650A7E" w:rsidRDefault="00665578" w:rsidP="00334429">
      <w:pPr>
        <w:pStyle w:val="NoSpacing"/>
        <w:spacing w:after="120"/>
        <w:ind w:left="0" w:firstLine="0"/>
        <w:rPr>
          <w:noProof w:val="0"/>
        </w:rPr>
      </w:pPr>
      <w:r w:rsidRPr="00650A7E">
        <w:rPr>
          <w:noProof w:val="0"/>
        </w:rPr>
        <w:t>Vlada Crne Gore</w:t>
      </w:r>
      <w:r w:rsidR="00830188" w:rsidRPr="00650A7E">
        <w:rPr>
          <w:noProof w:val="0"/>
        </w:rPr>
        <w:t>. "</w:t>
      </w:r>
      <w:r w:rsidR="00CF0D6B" w:rsidRPr="00650A7E">
        <w:rPr>
          <w:noProof w:val="0"/>
        </w:rPr>
        <w:t>Peti</w:t>
      </w:r>
      <w:r w:rsidR="00830188" w:rsidRPr="00650A7E">
        <w:rPr>
          <w:noProof w:val="0"/>
        </w:rPr>
        <w:t xml:space="preserve"> </w:t>
      </w:r>
      <w:r w:rsidR="00CF0D6B" w:rsidRPr="00650A7E">
        <w:rPr>
          <w:noProof w:val="0"/>
        </w:rPr>
        <w:t xml:space="preserve">Izvještaj o sprovođenju Akcionog plana za borbu protiv korupcije i </w:t>
      </w:r>
      <w:r w:rsidR="00650A7E" w:rsidRPr="00650A7E">
        <w:rPr>
          <w:noProof w:val="0"/>
        </w:rPr>
        <w:t>o</w:t>
      </w:r>
      <w:r w:rsidR="00CF0D6B" w:rsidRPr="00650A7E">
        <w:rPr>
          <w:noProof w:val="0"/>
        </w:rPr>
        <w:t>rganizovanog kriminala</w:t>
      </w:r>
      <w:r w:rsidR="00830188" w:rsidRPr="00650A7E">
        <w:rPr>
          <w:noProof w:val="0"/>
        </w:rPr>
        <w:t xml:space="preserve">". 2013. </w:t>
      </w:r>
      <w:r w:rsidR="00CF0D6B" w:rsidRPr="00650A7E">
        <w:rPr>
          <w:noProof w:val="0"/>
        </w:rPr>
        <w:t>Jun. Podgorica.</w:t>
      </w:r>
    </w:p>
    <w:p w14:paraId="1BD051A8" w14:textId="0227E428" w:rsidR="00830188" w:rsidRPr="00650A7E" w:rsidRDefault="00665578" w:rsidP="00334429">
      <w:pPr>
        <w:pStyle w:val="NoSpacing"/>
        <w:spacing w:after="120"/>
        <w:ind w:left="0" w:firstLine="0"/>
        <w:rPr>
          <w:noProof w:val="0"/>
        </w:rPr>
      </w:pPr>
      <w:r w:rsidRPr="00650A7E">
        <w:rPr>
          <w:noProof w:val="0"/>
        </w:rPr>
        <w:t>Vlada Crne Gore</w:t>
      </w:r>
      <w:r w:rsidR="00830188" w:rsidRPr="00650A7E">
        <w:rPr>
          <w:noProof w:val="0"/>
        </w:rPr>
        <w:t>. "</w:t>
      </w:r>
      <w:r w:rsidR="00650A7E" w:rsidRPr="00650A7E">
        <w:rPr>
          <w:noProof w:val="0"/>
        </w:rPr>
        <w:t xml:space="preserve"> Treći Izvještaj o sprovođenju Akcionog plana za borbu protiv korupcije i organizov</w:t>
      </w:r>
      <w:r w:rsidR="00C35704">
        <w:rPr>
          <w:noProof w:val="0"/>
        </w:rPr>
        <w:t>anog kriminala</w:t>
      </w:r>
      <w:r w:rsidR="00830188" w:rsidRPr="00650A7E">
        <w:rPr>
          <w:noProof w:val="0"/>
        </w:rPr>
        <w:t>". 2012. April. Podgorica.</w:t>
      </w:r>
    </w:p>
    <w:p w14:paraId="21D96C14" w14:textId="77777777" w:rsidR="00830188" w:rsidRPr="00D34CF8" w:rsidRDefault="00563370" w:rsidP="00334429">
      <w:pPr>
        <w:pStyle w:val="NoSpacing"/>
        <w:spacing w:after="120"/>
        <w:ind w:left="0" w:firstLine="0"/>
        <w:rPr>
          <w:noProof w:val="0"/>
          <w:color w:val="000000" w:themeColor="text1"/>
        </w:rPr>
      </w:pPr>
      <w:r w:rsidRPr="00D34CF8">
        <w:rPr>
          <w:noProof w:val="0"/>
          <w:color w:val="000000" w:themeColor="text1"/>
        </w:rPr>
        <w:t>Vlada Crne Gore. “Izvještaj o sprovođenju POV Akcionog plana”. 2013. Septembar 20. Podgorica</w:t>
      </w:r>
    </w:p>
    <w:p w14:paraId="2D141123"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Milovac, Dejan. 2013. </w:t>
      </w:r>
      <w:r w:rsidR="004F77B0" w:rsidRPr="00D34CF8">
        <w:rPr>
          <w:noProof w:val="0"/>
          <w:color w:val="000000" w:themeColor="text1"/>
        </w:rPr>
        <w:t>NVO</w:t>
      </w:r>
      <w:r w:rsidRPr="00D34CF8">
        <w:rPr>
          <w:noProof w:val="0"/>
          <w:color w:val="000000" w:themeColor="text1"/>
        </w:rPr>
        <w:t xml:space="preserve"> MANS. </w:t>
      </w:r>
      <w:r w:rsidR="004F77B0" w:rsidRPr="00D34CF8">
        <w:rPr>
          <w:noProof w:val="0"/>
          <w:color w:val="000000" w:themeColor="text1"/>
        </w:rPr>
        <w:t>Intervju sa autorom</w:t>
      </w:r>
      <w:r w:rsidRPr="00D34CF8">
        <w:rPr>
          <w:noProof w:val="0"/>
          <w:color w:val="000000" w:themeColor="text1"/>
        </w:rPr>
        <w:t>.</w:t>
      </w:r>
      <w:r w:rsidR="00295115"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15. Podgorica</w:t>
      </w:r>
    </w:p>
    <w:p w14:paraId="75E22555" w14:textId="18E97171" w:rsidR="00830188" w:rsidRPr="00650A7E" w:rsidRDefault="004F77B0" w:rsidP="00334429">
      <w:pPr>
        <w:pStyle w:val="NoSpacing"/>
        <w:spacing w:after="120"/>
        <w:ind w:left="0" w:firstLine="0"/>
        <w:rPr>
          <w:noProof w:val="0"/>
        </w:rPr>
      </w:pPr>
      <w:r w:rsidRPr="00650A7E">
        <w:rPr>
          <w:noProof w:val="0"/>
        </w:rPr>
        <w:lastRenderedPageBreak/>
        <w:t>Ministarstvo finansija</w:t>
      </w:r>
      <w:r w:rsidR="00C35704">
        <w:rPr>
          <w:noProof w:val="0"/>
        </w:rPr>
        <w:t>. "</w:t>
      </w:r>
      <w:r w:rsidR="00650A7E" w:rsidRPr="00650A7E">
        <w:t>Pravilnik o programu i načinu polaganja stručnog ispita za rad na poslovima javnih nabavki</w:t>
      </w:r>
      <w:r w:rsidR="00830188" w:rsidRPr="00650A7E">
        <w:rPr>
          <w:noProof w:val="0"/>
        </w:rPr>
        <w:t xml:space="preserve">". 2013. </w:t>
      </w:r>
      <w:r w:rsidR="00D34CF8" w:rsidRPr="00650A7E">
        <w:rPr>
          <w:noProof w:val="0"/>
        </w:rPr>
        <w:t>Maj. Podgorica</w:t>
      </w:r>
      <w:r w:rsidR="00830188" w:rsidRPr="00650A7E">
        <w:rPr>
          <w:noProof w:val="0"/>
        </w:rPr>
        <w:t xml:space="preserve">. </w:t>
      </w:r>
    </w:p>
    <w:p w14:paraId="7FBF21DD" w14:textId="77777777" w:rsidR="00830188" w:rsidRPr="00D34CF8" w:rsidRDefault="00A84564" w:rsidP="00334429">
      <w:pPr>
        <w:pStyle w:val="NoSpacing"/>
        <w:spacing w:after="120"/>
        <w:ind w:left="0" w:firstLine="0"/>
        <w:rPr>
          <w:noProof w:val="0"/>
          <w:color w:val="000000" w:themeColor="text1"/>
        </w:rPr>
      </w:pPr>
      <w:r w:rsidRPr="00D34CF8">
        <w:rPr>
          <w:noProof w:val="0"/>
          <w:color w:val="000000" w:themeColor="text1"/>
        </w:rPr>
        <w:t>Mujevic, Mersad. 2013. Direktor Uprave za javne nabavke.</w:t>
      </w:r>
      <w:r w:rsidR="004F77B0" w:rsidRPr="00D34CF8">
        <w:rPr>
          <w:noProof w:val="0"/>
          <w:color w:val="000000" w:themeColor="text1"/>
        </w:rPr>
        <w:t>Oktobar</w:t>
      </w:r>
      <w:r w:rsidR="00830188" w:rsidRPr="00D34CF8">
        <w:rPr>
          <w:noProof w:val="0"/>
          <w:color w:val="000000" w:themeColor="text1"/>
        </w:rPr>
        <w:t xml:space="preserve"> 21. Podgorica.</w:t>
      </w:r>
    </w:p>
    <w:p w14:paraId="62832261"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Selic , Ana. 2013. </w:t>
      </w:r>
      <w:r w:rsidR="00D34CF8" w:rsidRPr="00D34CF8">
        <w:rPr>
          <w:noProof w:val="0"/>
          <w:color w:val="000000" w:themeColor="text1"/>
        </w:rPr>
        <w:t>NVO Centar za monitoring</w:t>
      </w:r>
      <w:r w:rsidRPr="00D34CF8">
        <w:rPr>
          <w:noProof w:val="0"/>
          <w:color w:val="000000" w:themeColor="text1"/>
        </w:rPr>
        <w:t xml:space="preserve">. </w:t>
      </w:r>
      <w:r w:rsidR="00665578" w:rsidRPr="00D34CF8">
        <w:rPr>
          <w:noProof w:val="0"/>
          <w:color w:val="000000" w:themeColor="text1"/>
        </w:rPr>
        <w:t>Telefonski intervju sa autorom</w:t>
      </w:r>
      <w:r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4. Podgorica. </w:t>
      </w:r>
    </w:p>
    <w:p w14:paraId="5BCAD042"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0EA458D5" w14:textId="2327CCE4" w:rsidR="00830188" w:rsidRPr="00322214" w:rsidRDefault="00830188" w:rsidP="0070169F">
      <w:pPr>
        <w:pStyle w:val="Heading2"/>
      </w:pPr>
      <w:bookmarkStart w:id="45" w:name="_Toc379417737"/>
      <w:r w:rsidRPr="00322214">
        <w:lastRenderedPageBreak/>
        <w:t>24</w:t>
      </w:r>
      <w:r w:rsidR="00C45BFD">
        <w:t>.</w:t>
      </w:r>
      <w:r w:rsidRPr="00322214">
        <w:t xml:space="preserve"> </w:t>
      </w:r>
      <w:r w:rsidR="00322214" w:rsidRPr="00322214">
        <w:t>Osnivanje centralnih tijela za javne nabavke</w:t>
      </w:r>
      <w:bookmarkEnd w:id="45"/>
    </w:p>
    <w:p w14:paraId="51F0A996" w14:textId="77777777" w:rsidR="00E20A84" w:rsidRPr="00322214" w:rsidRDefault="00322214" w:rsidP="0070169F">
      <w:pPr>
        <w:rPr>
          <w:rFonts w:eastAsia="Times New Roman" w:cs="Arial"/>
          <w:i/>
        </w:rPr>
      </w:pPr>
      <w:r w:rsidRPr="00322214">
        <w:rPr>
          <w:i/>
        </w:rPr>
        <w:t>Javne nabavke će za potrebe državnih organa i javnih službi moći da sprovodi naručilac određenim propisom Vlade, a za potrebe organa jedinice lokalne samouprave naručilac određen propisom nadležnog organa lokalne samouprave.</w:t>
      </w:r>
      <w:r w:rsidR="00E20A84" w:rsidRPr="00322214">
        <w:rPr>
          <w:i/>
        </w:rPr>
        <w:t xml:space="preserve"> </w:t>
      </w:r>
    </w:p>
    <w:tbl>
      <w:tblPr>
        <w:tblStyle w:val="TableGrid"/>
        <w:tblW w:w="9018" w:type="dxa"/>
        <w:tblLayout w:type="fixed"/>
        <w:tblLook w:val="04A0" w:firstRow="1" w:lastRow="0" w:firstColumn="1" w:lastColumn="0" w:noHBand="0" w:noVBand="1"/>
      </w:tblPr>
      <w:tblGrid>
        <w:gridCol w:w="468"/>
        <w:gridCol w:w="12"/>
        <w:gridCol w:w="1518"/>
        <w:gridCol w:w="1350"/>
        <w:gridCol w:w="450"/>
        <w:gridCol w:w="990"/>
        <w:gridCol w:w="1144"/>
        <w:gridCol w:w="126"/>
        <w:gridCol w:w="1970"/>
        <w:gridCol w:w="990"/>
      </w:tblGrid>
      <w:tr w:rsidR="00830188" w:rsidRPr="00322214" w14:paraId="5043167D" w14:textId="77777777" w:rsidTr="00830188">
        <w:tc>
          <w:tcPr>
            <w:tcW w:w="9018" w:type="dxa"/>
            <w:gridSpan w:val="10"/>
            <w:shd w:val="clear" w:color="auto" w:fill="DAEEF3" w:themeFill="accent5" w:themeFillTint="33"/>
          </w:tcPr>
          <w:p w14:paraId="18A6C0E7" w14:textId="77777777" w:rsidR="00830188" w:rsidRPr="00322214" w:rsidRDefault="00191E23" w:rsidP="0070169F">
            <w:pPr>
              <w:rPr>
                <w:b/>
              </w:rPr>
            </w:pPr>
            <w:r w:rsidRPr="00322214">
              <w:rPr>
                <w:b/>
                <w:sz w:val="28"/>
              </w:rPr>
              <w:t>Opis obaveze</w:t>
            </w:r>
          </w:p>
        </w:tc>
      </w:tr>
      <w:tr w:rsidR="00830188" w:rsidRPr="00322214" w14:paraId="3CEE5A3F" w14:textId="77777777" w:rsidTr="00830188">
        <w:tc>
          <w:tcPr>
            <w:tcW w:w="480" w:type="dxa"/>
            <w:gridSpan w:val="2"/>
            <w:vMerge w:val="restart"/>
            <w:shd w:val="clear" w:color="auto" w:fill="DAEEF3" w:themeFill="accent5" w:themeFillTint="33"/>
          </w:tcPr>
          <w:p w14:paraId="38C29892" w14:textId="77777777" w:rsidR="00830188" w:rsidRPr="00322214" w:rsidRDefault="00563370" w:rsidP="0070169F">
            <w:pPr>
              <w:rPr>
                <w:b/>
              </w:rPr>
            </w:pPr>
            <w:r w:rsidRPr="00322214">
              <w:rPr>
                <w:b/>
              </w:rPr>
              <w:t>Odgovornost</w:t>
            </w:r>
          </w:p>
        </w:tc>
        <w:tc>
          <w:tcPr>
            <w:tcW w:w="1518" w:type="dxa"/>
            <w:shd w:val="clear" w:color="auto" w:fill="DAEEF3" w:themeFill="accent5" w:themeFillTint="33"/>
          </w:tcPr>
          <w:p w14:paraId="1C63E6BE" w14:textId="77777777" w:rsidR="00830188" w:rsidRPr="00322214" w:rsidRDefault="00191E23" w:rsidP="0070169F">
            <w:pPr>
              <w:rPr>
                <w:b/>
              </w:rPr>
            </w:pPr>
            <w:r w:rsidRPr="00322214">
              <w:rPr>
                <w:b/>
              </w:rPr>
              <w:t>Vodeća institucija</w:t>
            </w:r>
          </w:p>
        </w:tc>
        <w:tc>
          <w:tcPr>
            <w:tcW w:w="7020" w:type="dxa"/>
            <w:gridSpan w:val="7"/>
            <w:shd w:val="clear" w:color="auto" w:fill="DAEEF3" w:themeFill="accent5" w:themeFillTint="33"/>
          </w:tcPr>
          <w:p w14:paraId="3F97C85C" w14:textId="77777777" w:rsidR="00830188" w:rsidRPr="00322214" w:rsidRDefault="00D34CF8" w:rsidP="0070169F">
            <w:r w:rsidRPr="00322214">
              <w:t>Uprava za javne nabavke</w:t>
            </w:r>
          </w:p>
        </w:tc>
      </w:tr>
      <w:tr w:rsidR="00830188" w:rsidRPr="00322214" w14:paraId="3EAFF732" w14:textId="77777777" w:rsidTr="00830188">
        <w:tc>
          <w:tcPr>
            <w:tcW w:w="480" w:type="dxa"/>
            <w:gridSpan w:val="2"/>
            <w:vMerge/>
            <w:shd w:val="clear" w:color="auto" w:fill="DAEEF3" w:themeFill="accent5" w:themeFillTint="33"/>
          </w:tcPr>
          <w:p w14:paraId="1F090126" w14:textId="77777777" w:rsidR="00830188" w:rsidRPr="00322214" w:rsidRDefault="00830188" w:rsidP="0070169F">
            <w:pPr>
              <w:rPr>
                <w:b/>
              </w:rPr>
            </w:pPr>
          </w:p>
        </w:tc>
        <w:tc>
          <w:tcPr>
            <w:tcW w:w="1518" w:type="dxa"/>
            <w:shd w:val="clear" w:color="auto" w:fill="DAEEF3" w:themeFill="accent5" w:themeFillTint="33"/>
          </w:tcPr>
          <w:p w14:paraId="377DD59D" w14:textId="77777777" w:rsidR="00830188" w:rsidRPr="00322214" w:rsidRDefault="00191E23" w:rsidP="0070169F">
            <w:pPr>
              <w:rPr>
                <w:b/>
              </w:rPr>
            </w:pPr>
            <w:r w:rsidRPr="00322214">
              <w:rPr>
                <w:b/>
              </w:rPr>
              <w:t>Pomoćne institucije</w:t>
            </w:r>
          </w:p>
        </w:tc>
        <w:tc>
          <w:tcPr>
            <w:tcW w:w="7020" w:type="dxa"/>
            <w:gridSpan w:val="7"/>
            <w:shd w:val="clear" w:color="auto" w:fill="DAEEF3" w:themeFill="accent5" w:themeFillTint="33"/>
          </w:tcPr>
          <w:p w14:paraId="7178B476" w14:textId="1E80D09B" w:rsidR="00830188" w:rsidRPr="00322214" w:rsidRDefault="00510488" w:rsidP="0070169F">
            <w:pPr>
              <w:rPr>
                <w:bCs/>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322214" w14:paraId="22993913" w14:textId="77777777" w:rsidTr="00830188">
        <w:tc>
          <w:tcPr>
            <w:tcW w:w="480" w:type="dxa"/>
            <w:gridSpan w:val="2"/>
            <w:vMerge/>
            <w:shd w:val="clear" w:color="auto" w:fill="DAEEF3" w:themeFill="accent5" w:themeFillTint="33"/>
          </w:tcPr>
          <w:p w14:paraId="7FAB1B64" w14:textId="77777777" w:rsidR="00830188" w:rsidRPr="00322214" w:rsidRDefault="00830188" w:rsidP="0070169F">
            <w:pPr>
              <w:rPr>
                <w:b/>
              </w:rPr>
            </w:pPr>
          </w:p>
        </w:tc>
        <w:tc>
          <w:tcPr>
            <w:tcW w:w="1518" w:type="dxa"/>
            <w:shd w:val="clear" w:color="auto" w:fill="DAEEF3" w:themeFill="accent5" w:themeFillTint="33"/>
          </w:tcPr>
          <w:p w14:paraId="6246D08D" w14:textId="77777777" w:rsidR="00830188" w:rsidRPr="00322214" w:rsidRDefault="00191E23" w:rsidP="0070169F">
            <w:pPr>
              <w:rPr>
                <w:b/>
              </w:rPr>
            </w:pPr>
            <w:r w:rsidRPr="00322214">
              <w:rPr>
                <w:b/>
              </w:rPr>
              <w:t>Preciziran kontakt</w:t>
            </w:r>
            <w:r w:rsidR="00830188" w:rsidRPr="00322214">
              <w:rPr>
                <w:b/>
              </w:rPr>
              <w:t>?</w:t>
            </w:r>
          </w:p>
        </w:tc>
        <w:tc>
          <w:tcPr>
            <w:tcW w:w="7020" w:type="dxa"/>
            <w:gridSpan w:val="7"/>
            <w:shd w:val="clear" w:color="auto" w:fill="DAEEF3" w:themeFill="accent5" w:themeFillTint="33"/>
          </w:tcPr>
          <w:p w14:paraId="51BB8990" w14:textId="77777777" w:rsidR="00830188" w:rsidRPr="00322214" w:rsidRDefault="00830188" w:rsidP="0070169F">
            <w:r w:rsidRPr="00322214">
              <w:t>N</w:t>
            </w:r>
            <w:r w:rsidR="00322214" w:rsidRPr="00322214">
              <w:t>e</w:t>
            </w:r>
          </w:p>
        </w:tc>
      </w:tr>
      <w:tr w:rsidR="00830188" w:rsidRPr="00322214" w14:paraId="34D37362" w14:textId="77777777" w:rsidTr="00830188">
        <w:trPr>
          <w:trHeight w:val="309"/>
        </w:trPr>
        <w:tc>
          <w:tcPr>
            <w:tcW w:w="1998" w:type="dxa"/>
            <w:gridSpan w:val="3"/>
            <w:shd w:val="clear" w:color="auto" w:fill="DAEEF3" w:themeFill="accent5" w:themeFillTint="33"/>
          </w:tcPr>
          <w:p w14:paraId="6B2F469F" w14:textId="77777777" w:rsidR="00830188" w:rsidRPr="00322214" w:rsidRDefault="00191E23" w:rsidP="0070169F">
            <w:pPr>
              <w:rPr>
                <w:b/>
              </w:rPr>
            </w:pPr>
            <w:r w:rsidRPr="00322214">
              <w:rPr>
                <w:b/>
              </w:rPr>
              <w:t>Specifičnost i mjerljivost</w:t>
            </w:r>
          </w:p>
        </w:tc>
        <w:tc>
          <w:tcPr>
            <w:tcW w:w="7020" w:type="dxa"/>
            <w:gridSpan w:val="7"/>
            <w:shd w:val="clear" w:color="auto" w:fill="DAEEF3" w:themeFill="accent5" w:themeFillTint="33"/>
          </w:tcPr>
          <w:p w14:paraId="0FB52EDC" w14:textId="77777777" w:rsidR="00830188" w:rsidRPr="00322214" w:rsidRDefault="00CF0D6B" w:rsidP="0070169F">
            <w:r w:rsidRPr="00322214">
              <w:t>Velika (obaveza je difinisana na način da sadrži jasne, mjerljive, provjerljive indikatore i mjere za procjenu ostvarenja cilja)</w:t>
            </w:r>
          </w:p>
        </w:tc>
      </w:tr>
      <w:tr w:rsidR="00830188" w:rsidRPr="00322214" w14:paraId="73A0C587" w14:textId="77777777" w:rsidTr="00830188">
        <w:trPr>
          <w:trHeight w:val="309"/>
        </w:trPr>
        <w:tc>
          <w:tcPr>
            <w:tcW w:w="468" w:type="dxa"/>
            <w:vMerge w:val="restart"/>
            <w:shd w:val="clear" w:color="auto" w:fill="DAEEF3" w:themeFill="accent5" w:themeFillTint="33"/>
          </w:tcPr>
          <w:p w14:paraId="2EFE38B1" w14:textId="77777777" w:rsidR="00830188" w:rsidRPr="00322214" w:rsidRDefault="00563370" w:rsidP="0070169F">
            <w:pPr>
              <w:rPr>
                <w:b/>
              </w:rPr>
            </w:pPr>
            <w:r w:rsidRPr="00322214">
              <w:rPr>
                <w:b/>
              </w:rPr>
              <w:t>Značaj</w:t>
            </w:r>
          </w:p>
        </w:tc>
        <w:tc>
          <w:tcPr>
            <w:tcW w:w="1530" w:type="dxa"/>
            <w:gridSpan w:val="2"/>
            <w:shd w:val="clear" w:color="auto" w:fill="DAEEF3" w:themeFill="accent5" w:themeFillTint="33"/>
          </w:tcPr>
          <w:p w14:paraId="69D199B7" w14:textId="77777777" w:rsidR="00830188" w:rsidRPr="00322214" w:rsidRDefault="00191E23" w:rsidP="0070169F">
            <w:pPr>
              <w:rPr>
                <w:b/>
              </w:rPr>
            </w:pPr>
            <w:r w:rsidRPr="00322214">
              <w:rPr>
                <w:b/>
              </w:rPr>
              <w:t>POV veliki izazovi</w:t>
            </w:r>
          </w:p>
        </w:tc>
        <w:tc>
          <w:tcPr>
            <w:tcW w:w="7020" w:type="dxa"/>
            <w:gridSpan w:val="7"/>
            <w:shd w:val="clear" w:color="auto" w:fill="DAEEF3" w:themeFill="accent5" w:themeFillTint="33"/>
          </w:tcPr>
          <w:p w14:paraId="29030342" w14:textId="77777777" w:rsidR="00830188" w:rsidRPr="00322214" w:rsidRDefault="00563370" w:rsidP="0070169F">
            <w:r w:rsidRPr="00322214">
              <w:t>Efektivnije upravljanje javnim resursima</w:t>
            </w:r>
          </w:p>
        </w:tc>
      </w:tr>
      <w:tr w:rsidR="00830188" w:rsidRPr="00322214" w14:paraId="683BE215" w14:textId="77777777" w:rsidTr="00830188">
        <w:trPr>
          <w:trHeight w:val="309"/>
        </w:trPr>
        <w:tc>
          <w:tcPr>
            <w:tcW w:w="468" w:type="dxa"/>
            <w:vMerge/>
            <w:shd w:val="clear" w:color="auto" w:fill="DAEEF3" w:themeFill="accent5" w:themeFillTint="33"/>
          </w:tcPr>
          <w:p w14:paraId="79C6C1FA" w14:textId="77777777" w:rsidR="00830188" w:rsidRPr="00322214" w:rsidRDefault="00830188" w:rsidP="0070169F">
            <w:pPr>
              <w:rPr>
                <w:b/>
              </w:rPr>
            </w:pPr>
          </w:p>
        </w:tc>
        <w:tc>
          <w:tcPr>
            <w:tcW w:w="1530" w:type="dxa"/>
            <w:gridSpan w:val="2"/>
            <w:vMerge w:val="restart"/>
            <w:shd w:val="clear" w:color="auto" w:fill="DAEEF3" w:themeFill="accent5" w:themeFillTint="33"/>
          </w:tcPr>
          <w:p w14:paraId="590C906D" w14:textId="77777777" w:rsidR="00830188" w:rsidRPr="00322214" w:rsidRDefault="00191E23" w:rsidP="0070169F">
            <w:pPr>
              <w:rPr>
                <w:b/>
              </w:rPr>
            </w:pPr>
            <w:r w:rsidRPr="00322214">
              <w:rPr>
                <w:b/>
              </w:rPr>
              <w:t>POV vrijednosti</w:t>
            </w:r>
          </w:p>
        </w:tc>
        <w:tc>
          <w:tcPr>
            <w:tcW w:w="1350" w:type="dxa"/>
            <w:shd w:val="clear" w:color="auto" w:fill="DAEEF3" w:themeFill="accent5" w:themeFillTint="33"/>
          </w:tcPr>
          <w:p w14:paraId="520D8222" w14:textId="77777777" w:rsidR="00830188" w:rsidRPr="00322214" w:rsidRDefault="00665578" w:rsidP="0070169F">
            <w:pPr>
              <w:rPr>
                <w:b/>
              </w:rPr>
            </w:pPr>
            <w:r w:rsidRPr="00322214">
              <w:rPr>
                <w:b/>
              </w:rPr>
              <w:t>Pristup informacijama</w:t>
            </w:r>
          </w:p>
        </w:tc>
        <w:tc>
          <w:tcPr>
            <w:tcW w:w="1440" w:type="dxa"/>
            <w:gridSpan w:val="2"/>
            <w:shd w:val="clear" w:color="auto" w:fill="DAEEF3" w:themeFill="accent5" w:themeFillTint="33"/>
          </w:tcPr>
          <w:p w14:paraId="6B4638B4" w14:textId="77777777" w:rsidR="00830188" w:rsidRPr="00322214" w:rsidRDefault="00191E23" w:rsidP="0070169F">
            <w:pPr>
              <w:rPr>
                <w:b/>
              </w:rPr>
            </w:pPr>
            <w:r w:rsidRPr="00322214">
              <w:rPr>
                <w:b/>
              </w:rPr>
              <w:t>Učešće građana</w:t>
            </w:r>
          </w:p>
        </w:tc>
        <w:tc>
          <w:tcPr>
            <w:tcW w:w="1144" w:type="dxa"/>
            <w:shd w:val="clear" w:color="auto" w:fill="DAEEF3" w:themeFill="accent5" w:themeFillTint="33"/>
          </w:tcPr>
          <w:p w14:paraId="7FFA2FDF" w14:textId="77777777" w:rsidR="00830188" w:rsidRPr="00322214" w:rsidRDefault="00191E23" w:rsidP="0070169F">
            <w:pPr>
              <w:rPr>
                <w:b/>
              </w:rPr>
            </w:pPr>
            <w:r w:rsidRPr="00322214">
              <w:rPr>
                <w:b/>
              </w:rPr>
              <w:t>Odgovornost</w:t>
            </w:r>
          </w:p>
        </w:tc>
        <w:tc>
          <w:tcPr>
            <w:tcW w:w="2096" w:type="dxa"/>
            <w:gridSpan w:val="2"/>
            <w:shd w:val="clear" w:color="auto" w:fill="DAEEF3" w:themeFill="accent5" w:themeFillTint="33"/>
          </w:tcPr>
          <w:p w14:paraId="3C0B802A" w14:textId="77777777" w:rsidR="00830188" w:rsidRPr="00322214" w:rsidRDefault="00665578" w:rsidP="0070169F">
            <w:pPr>
              <w:rPr>
                <w:b/>
              </w:rPr>
            </w:pPr>
            <w:r w:rsidRPr="00322214">
              <w:rPr>
                <w:b/>
              </w:rPr>
              <w:t>Tehnol. i inovac. za transpar. i odgov.</w:t>
            </w:r>
          </w:p>
        </w:tc>
        <w:tc>
          <w:tcPr>
            <w:tcW w:w="990" w:type="dxa"/>
            <w:shd w:val="clear" w:color="auto" w:fill="DAEEF3" w:themeFill="accent5" w:themeFillTint="33"/>
          </w:tcPr>
          <w:p w14:paraId="2040925E" w14:textId="77777777" w:rsidR="00830188" w:rsidRPr="00322214" w:rsidRDefault="00191E23" w:rsidP="0070169F">
            <w:pPr>
              <w:rPr>
                <w:b/>
              </w:rPr>
            </w:pPr>
            <w:r w:rsidRPr="00322214">
              <w:rPr>
                <w:b/>
              </w:rPr>
              <w:t>Ni jedna</w:t>
            </w:r>
          </w:p>
        </w:tc>
      </w:tr>
      <w:tr w:rsidR="00830188" w:rsidRPr="00322214" w14:paraId="4D83F266" w14:textId="77777777" w:rsidTr="00830188">
        <w:trPr>
          <w:trHeight w:val="387"/>
        </w:trPr>
        <w:tc>
          <w:tcPr>
            <w:tcW w:w="468" w:type="dxa"/>
            <w:vMerge/>
            <w:shd w:val="clear" w:color="auto" w:fill="DAEEF3" w:themeFill="accent5" w:themeFillTint="33"/>
          </w:tcPr>
          <w:p w14:paraId="5C5D39D6" w14:textId="77777777" w:rsidR="00830188" w:rsidRPr="00322214" w:rsidRDefault="00830188" w:rsidP="0070169F"/>
        </w:tc>
        <w:tc>
          <w:tcPr>
            <w:tcW w:w="1530" w:type="dxa"/>
            <w:gridSpan w:val="2"/>
            <w:vMerge/>
            <w:shd w:val="clear" w:color="auto" w:fill="DAEEF3" w:themeFill="accent5" w:themeFillTint="33"/>
          </w:tcPr>
          <w:p w14:paraId="7F80AA65" w14:textId="77777777" w:rsidR="00830188" w:rsidRPr="00322214" w:rsidRDefault="00830188" w:rsidP="0070169F"/>
        </w:tc>
        <w:tc>
          <w:tcPr>
            <w:tcW w:w="1350" w:type="dxa"/>
            <w:shd w:val="clear" w:color="auto" w:fill="DAEEF3" w:themeFill="accent5" w:themeFillTint="33"/>
          </w:tcPr>
          <w:p w14:paraId="0615D4DD" w14:textId="77777777" w:rsidR="00830188" w:rsidRPr="00322214" w:rsidRDefault="00295115" w:rsidP="0070169F">
            <w:r w:rsidRPr="00322214">
              <w:t xml:space="preserve"> </w:t>
            </w:r>
          </w:p>
        </w:tc>
        <w:tc>
          <w:tcPr>
            <w:tcW w:w="1440" w:type="dxa"/>
            <w:gridSpan w:val="2"/>
            <w:shd w:val="clear" w:color="auto" w:fill="DAEEF3" w:themeFill="accent5" w:themeFillTint="33"/>
          </w:tcPr>
          <w:p w14:paraId="0E93D29E" w14:textId="77777777" w:rsidR="00830188" w:rsidRPr="00322214" w:rsidRDefault="00830188" w:rsidP="0070169F">
            <w:r w:rsidRPr="00322214">
              <w:t xml:space="preserve"> </w:t>
            </w:r>
          </w:p>
        </w:tc>
        <w:tc>
          <w:tcPr>
            <w:tcW w:w="1144" w:type="dxa"/>
            <w:shd w:val="clear" w:color="auto" w:fill="DAEEF3" w:themeFill="accent5" w:themeFillTint="33"/>
          </w:tcPr>
          <w:p w14:paraId="5803B0F1" w14:textId="77777777" w:rsidR="00830188" w:rsidRPr="00322214" w:rsidRDefault="00830188" w:rsidP="0070169F">
            <w:r w:rsidRPr="00322214">
              <w:rPr>
                <w:rFonts w:ascii="Zapf Dingbats" w:hAnsi="Zapf Dingbats"/>
              </w:rPr>
              <w:t>✓</w:t>
            </w:r>
            <w:r w:rsidRPr="00322214">
              <w:rPr>
                <w:rFonts w:ascii="Times" w:hAnsi="Times"/>
              </w:rPr>
              <w:t xml:space="preserve"> </w:t>
            </w:r>
          </w:p>
        </w:tc>
        <w:tc>
          <w:tcPr>
            <w:tcW w:w="2096" w:type="dxa"/>
            <w:gridSpan w:val="2"/>
            <w:shd w:val="clear" w:color="auto" w:fill="DAEEF3" w:themeFill="accent5" w:themeFillTint="33"/>
          </w:tcPr>
          <w:p w14:paraId="20A7FA93" w14:textId="77777777" w:rsidR="00830188" w:rsidRPr="00322214" w:rsidRDefault="00830188" w:rsidP="0070169F">
            <w:r w:rsidRPr="00322214">
              <w:t xml:space="preserve"> </w:t>
            </w:r>
          </w:p>
        </w:tc>
        <w:tc>
          <w:tcPr>
            <w:tcW w:w="990" w:type="dxa"/>
            <w:shd w:val="clear" w:color="auto" w:fill="DAEEF3" w:themeFill="accent5" w:themeFillTint="33"/>
          </w:tcPr>
          <w:p w14:paraId="674497E4" w14:textId="77777777" w:rsidR="00830188" w:rsidRPr="00322214" w:rsidRDefault="00830188" w:rsidP="0070169F">
            <w:r w:rsidRPr="00322214">
              <w:t xml:space="preserve"> </w:t>
            </w:r>
          </w:p>
        </w:tc>
      </w:tr>
      <w:tr w:rsidR="00830188" w:rsidRPr="00322214" w14:paraId="43EE08B4" w14:textId="77777777" w:rsidTr="00830188">
        <w:tc>
          <w:tcPr>
            <w:tcW w:w="1998" w:type="dxa"/>
            <w:gridSpan w:val="3"/>
            <w:vMerge w:val="restart"/>
            <w:shd w:val="clear" w:color="auto" w:fill="D6E3BC" w:themeFill="accent3" w:themeFillTint="66"/>
          </w:tcPr>
          <w:p w14:paraId="59F71476" w14:textId="77777777" w:rsidR="00830188" w:rsidRPr="00322214" w:rsidRDefault="00191E23" w:rsidP="0070169F">
            <w:pPr>
              <w:rPr>
                <w:b/>
                <w:highlight w:val="yellow"/>
              </w:rPr>
            </w:pPr>
            <w:r w:rsidRPr="00322214">
              <w:rPr>
                <w:b/>
                <w:sz w:val="28"/>
              </w:rPr>
              <w:t>Ambicija</w:t>
            </w:r>
          </w:p>
        </w:tc>
        <w:tc>
          <w:tcPr>
            <w:tcW w:w="1350" w:type="dxa"/>
            <w:shd w:val="clear" w:color="auto" w:fill="D6E3BC" w:themeFill="accent3" w:themeFillTint="66"/>
          </w:tcPr>
          <w:p w14:paraId="76D8D1CC" w14:textId="77777777" w:rsidR="00830188" w:rsidRPr="00322214" w:rsidRDefault="006926B5" w:rsidP="0070169F">
            <w:pPr>
              <w:rPr>
                <w:b/>
              </w:rPr>
            </w:pPr>
            <w:r w:rsidRPr="00322214">
              <w:rPr>
                <w:b/>
              </w:rPr>
              <w:t>Nova ili postojeca</w:t>
            </w:r>
          </w:p>
        </w:tc>
        <w:tc>
          <w:tcPr>
            <w:tcW w:w="5670" w:type="dxa"/>
            <w:gridSpan w:val="6"/>
            <w:shd w:val="clear" w:color="auto" w:fill="D6E3BC" w:themeFill="accent3" w:themeFillTint="66"/>
          </w:tcPr>
          <w:p w14:paraId="76F584A1" w14:textId="77777777" w:rsidR="00830188" w:rsidRPr="00322214" w:rsidRDefault="00191E23" w:rsidP="0070169F">
            <w:pPr>
              <w:rPr>
                <w:b/>
              </w:rPr>
            </w:pPr>
            <w:r w:rsidRPr="00322214">
              <w:rPr>
                <w:b/>
              </w:rPr>
              <w:t>Mogući uticaj</w:t>
            </w:r>
          </w:p>
        </w:tc>
      </w:tr>
      <w:tr w:rsidR="00830188" w:rsidRPr="00322214" w14:paraId="456C1F5D" w14:textId="77777777" w:rsidTr="00830188">
        <w:trPr>
          <w:trHeight w:val="530"/>
        </w:trPr>
        <w:tc>
          <w:tcPr>
            <w:tcW w:w="1998" w:type="dxa"/>
            <w:gridSpan w:val="3"/>
            <w:vMerge/>
            <w:shd w:val="clear" w:color="auto" w:fill="D6E3BC" w:themeFill="accent3" w:themeFillTint="66"/>
          </w:tcPr>
          <w:p w14:paraId="1DD0B0BE" w14:textId="77777777" w:rsidR="00830188" w:rsidRPr="00322214" w:rsidRDefault="00830188" w:rsidP="0070169F"/>
        </w:tc>
        <w:tc>
          <w:tcPr>
            <w:tcW w:w="1350" w:type="dxa"/>
            <w:shd w:val="clear" w:color="auto" w:fill="D6E3BC" w:themeFill="accent3" w:themeFillTint="66"/>
          </w:tcPr>
          <w:p w14:paraId="6A192A35" w14:textId="77777777" w:rsidR="00830188" w:rsidRPr="00322214" w:rsidRDefault="00830188" w:rsidP="0070169F">
            <w:pPr>
              <w:rPr>
                <w:szCs w:val="22"/>
              </w:rPr>
            </w:pPr>
            <w:r w:rsidRPr="00322214">
              <w:t>N</w:t>
            </w:r>
            <w:r w:rsidR="00322214" w:rsidRPr="00322214">
              <w:t>ova</w:t>
            </w:r>
          </w:p>
        </w:tc>
        <w:tc>
          <w:tcPr>
            <w:tcW w:w="5670" w:type="dxa"/>
            <w:gridSpan w:val="6"/>
            <w:shd w:val="clear" w:color="auto" w:fill="D6E3BC" w:themeFill="accent3" w:themeFillTint="66"/>
          </w:tcPr>
          <w:p w14:paraId="62753481" w14:textId="77777777" w:rsidR="00830188" w:rsidRPr="00322214" w:rsidRDefault="00191E23" w:rsidP="0070169F">
            <w:pPr>
              <w:rPr>
                <w:szCs w:val="22"/>
              </w:rPr>
            </w:pPr>
            <w:r w:rsidRPr="00322214">
              <w:t>Osrednji (obavezom se definiše veliki korak naprijed u značajnoj oblasti, ali ona ostaje ograničena u smislu razmjere ili dometa)</w:t>
            </w:r>
          </w:p>
        </w:tc>
      </w:tr>
      <w:tr w:rsidR="00830188" w:rsidRPr="00322214" w14:paraId="664607B9" w14:textId="77777777" w:rsidTr="00830188">
        <w:tc>
          <w:tcPr>
            <w:tcW w:w="9018" w:type="dxa"/>
            <w:gridSpan w:val="10"/>
            <w:shd w:val="clear" w:color="auto" w:fill="FBD4B4" w:themeFill="accent6" w:themeFillTint="66"/>
          </w:tcPr>
          <w:p w14:paraId="5FFC1F34" w14:textId="77777777" w:rsidR="00830188" w:rsidRPr="00322214" w:rsidRDefault="00191E23" w:rsidP="0070169F">
            <w:pPr>
              <w:rPr>
                <w:b/>
              </w:rPr>
            </w:pPr>
            <w:r w:rsidRPr="00322214">
              <w:rPr>
                <w:b/>
                <w:sz w:val="28"/>
              </w:rPr>
              <w:t>Stepen realizacije</w:t>
            </w:r>
          </w:p>
        </w:tc>
      </w:tr>
      <w:tr w:rsidR="00B1248F" w:rsidRPr="00322214" w14:paraId="2AC9F5EE" w14:textId="77777777" w:rsidTr="00334429">
        <w:trPr>
          <w:trHeight w:val="485"/>
        </w:trPr>
        <w:tc>
          <w:tcPr>
            <w:tcW w:w="3798" w:type="dxa"/>
            <w:gridSpan w:val="5"/>
            <w:shd w:val="clear" w:color="auto" w:fill="FBD4B4" w:themeFill="accent6" w:themeFillTint="66"/>
          </w:tcPr>
          <w:p w14:paraId="27A32B63" w14:textId="77777777" w:rsidR="00B1248F" w:rsidRPr="00322214" w:rsidRDefault="00191E23" w:rsidP="0070169F">
            <w:r w:rsidRPr="00322214">
              <w:rPr>
                <w:b/>
              </w:rPr>
              <w:t>Početni datum</w:t>
            </w:r>
            <w:r w:rsidR="00B1248F" w:rsidRPr="00322214">
              <w:rPr>
                <w:b/>
              </w:rPr>
              <w:t xml:space="preserve">: </w:t>
            </w:r>
            <w:r w:rsidR="00B1248F" w:rsidRPr="00322214">
              <w:t>6 April 2012</w:t>
            </w:r>
          </w:p>
        </w:tc>
        <w:tc>
          <w:tcPr>
            <w:tcW w:w="2260" w:type="dxa"/>
            <w:gridSpan w:val="3"/>
            <w:shd w:val="clear" w:color="auto" w:fill="FBD4B4" w:themeFill="accent6" w:themeFillTint="66"/>
          </w:tcPr>
          <w:p w14:paraId="39C42D03" w14:textId="77777777" w:rsidR="00B1248F" w:rsidRPr="00322214" w:rsidRDefault="00191E23" w:rsidP="0070169F">
            <w:r w:rsidRPr="00322214">
              <w:rPr>
                <w:b/>
              </w:rPr>
              <w:t>Aktuelni stepen realizacije</w:t>
            </w:r>
          </w:p>
        </w:tc>
        <w:tc>
          <w:tcPr>
            <w:tcW w:w="2960" w:type="dxa"/>
            <w:gridSpan w:val="2"/>
            <w:shd w:val="clear" w:color="auto" w:fill="FBD4B4" w:themeFill="accent6" w:themeFillTint="66"/>
          </w:tcPr>
          <w:p w14:paraId="35FFA0D6" w14:textId="77777777" w:rsidR="00B1248F" w:rsidRPr="00322214" w:rsidRDefault="00191E23" w:rsidP="0070169F">
            <w:r w:rsidRPr="00322214">
              <w:t>Ograničen</w:t>
            </w:r>
          </w:p>
        </w:tc>
      </w:tr>
      <w:tr w:rsidR="00B1248F" w:rsidRPr="00322214" w14:paraId="137D94B5" w14:textId="77777777" w:rsidTr="00334429">
        <w:trPr>
          <w:trHeight w:val="548"/>
        </w:trPr>
        <w:tc>
          <w:tcPr>
            <w:tcW w:w="3798" w:type="dxa"/>
            <w:gridSpan w:val="5"/>
            <w:shd w:val="clear" w:color="auto" w:fill="FBD4B4" w:themeFill="accent6" w:themeFillTint="66"/>
          </w:tcPr>
          <w:p w14:paraId="20EC6A2E" w14:textId="77777777" w:rsidR="00B1248F" w:rsidRPr="00322214" w:rsidRDefault="00191E23" w:rsidP="0070169F">
            <w:r w:rsidRPr="00322214">
              <w:rPr>
                <w:b/>
              </w:rPr>
              <w:t>Završni datum</w:t>
            </w:r>
            <w:r w:rsidR="00B1248F" w:rsidRPr="00322214">
              <w:rPr>
                <w:b/>
              </w:rPr>
              <w:t xml:space="preserve">: </w:t>
            </w:r>
            <w:r w:rsidR="00B1248F" w:rsidRPr="00322214">
              <w:t>6 April 2015</w:t>
            </w:r>
          </w:p>
        </w:tc>
        <w:tc>
          <w:tcPr>
            <w:tcW w:w="2260" w:type="dxa"/>
            <w:gridSpan w:val="3"/>
            <w:shd w:val="clear" w:color="auto" w:fill="FBD4B4" w:themeFill="accent6" w:themeFillTint="66"/>
          </w:tcPr>
          <w:p w14:paraId="28B21B76" w14:textId="77777777" w:rsidR="00B1248F" w:rsidRPr="00322214" w:rsidRDefault="00191E23" w:rsidP="0070169F">
            <w:r w:rsidRPr="00322214">
              <w:rPr>
                <w:b/>
              </w:rPr>
              <w:t>Projektovani stepen realizacije</w:t>
            </w:r>
          </w:p>
        </w:tc>
        <w:tc>
          <w:tcPr>
            <w:tcW w:w="2960" w:type="dxa"/>
            <w:gridSpan w:val="2"/>
            <w:shd w:val="clear" w:color="auto" w:fill="FBD4B4" w:themeFill="accent6" w:themeFillTint="66"/>
          </w:tcPr>
          <w:p w14:paraId="53D452E9" w14:textId="77777777" w:rsidR="00B1248F" w:rsidRPr="00322214" w:rsidRDefault="00D34CF8" w:rsidP="0070169F">
            <w:r w:rsidRPr="00322214">
              <w:t>Realizovana</w:t>
            </w:r>
          </w:p>
        </w:tc>
      </w:tr>
      <w:tr w:rsidR="00B1248F" w:rsidRPr="00322214" w14:paraId="20E3E4DB" w14:textId="77777777" w:rsidTr="00830188">
        <w:tc>
          <w:tcPr>
            <w:tcW w:w="1998" w:type="dxa"/>
            <w:gridSpan w:val="3"/>
            <w:shd w:val="clear" w:color="auto" w:fill="E5DFEC" w:themeFill="accent4" w:themeFillTint="33"/>
          </w:tcPr>
          <w:p w14:paraId="53BE91FC" w14:textId="77777777" w:rsidR="00B1248F" w:rsidRPr="00322214" w:rsidRDefault="00191E23" w:rsidP="0070169F">
            <w:r w:rsidRPr="00322214">
              <w:rPr>
                <w:rFonts w:asciiTheme="majorHAnsi" w:eastAsia="Times New Roman" w:hAnsiTheme="majorHAnsi" w:cs="Arial"/>
                <w:b/>
                <w:sz w:val="28"/>
                <w:szCs w:val="22"/>
              </w:rPr>
              <w:t>Naredni koraci</w:t>
            </w:r>
          </w:p>
        </w:tc>
        <w:tc>
          <w:tcPr>
            <w:tcW w:w="7020" w:type="dxa"/>
            <w:gridSpan w:val="7"/>
            <w:shd w:val="clear" w:color="auto" w:fill="E5DFEC" w:themeFill="accent4" w:themeFillTint="33"/>
          </w:tcPr>
          <w:p w14:paraId="50F34D28" w14:textId="77777777" w:rsidR="00B1248F" w:rsidRPr="00322214" w:rsidRDefault="00D34CF8" w:rsidP="0070169F">
            <w:pPr>
              <w:rPr>
                <w:rFonts w:asciiTheme="majorHAnsi" w:eastAsia="Times New Roman" w:hAnsiTheme="majorHAnsi" w:cs="Arial"/>
                <w:szCs w:val="22"/>
              </w:rPr>
            </w:pPr>
            <w:r w:rsidRPr="00322214">
              <w:rPr>
                <w:rFonts w:asciiTheme="majorHAnsi" w:eastAsia="Times New Roman" w:hAnsiTheme="majorHAnsi" w:cs="Arial"/>
                <w:szCs w:val="22"/>
              </w:rPr>
              <w:t>Revizija obaveze kako bi bila dostižnija ili mjerljivija</w:t>
            </w:r>
          </w:p>
        </w:tc>
      </w:tr>
    </w:tbl>
    <w:p w14:paraId="61CF598F" w14:textId="77777777" w:rsidR="00830188" w:rsidRPr="00322214" w:rsidRDefault="00191E23" w:rsidP="0070169F">
      <w:pPr>
        <w:pStyle w:val="Heading4"/>
        <w:rPr>
          <w:color w:val="548DD4" w:themeColor="text2" w:themeTint="99"/>
        </w:rPr>
      </w:pPr>
      <w:r w:rsidRPr="00322214">
        <w:rPr>
          <w:color w:val="548DD4" w:themeColor="text2" w:themeTint="99"/>
        </w:rPr>
        <w:t>Šta se desilo?</w:t>
      </w:r>
    </w:p>
    <w:p w14:paraId="6AAB9F09" w14:textId="77777777" w:rsidR="00D10FCB" w:rsidRPr="004E5BA0" w:rsidRDefault="00D10FCB" w:rsidP="0070169F">
      <w:r w:rsidRPr="004E5BA0">
        <w:t xml:space="preserve">Ovo je u potpunosti nova obaveza koja za cilj ima centralizaciju sistema javnih nabavki. Prije nego što se Vlada obavezala na ovaj potez svaka institucija (naručilac) na centralnom i lokalnom nivou koja je koristila budžetska sredstva je pojedinačno obavljala poslove javnih nabavki za svoje potrebe i ovaj proces je bio u potpunosi decentralizovan. Tako je 2011. godine, a i ranijih godina, bilo preko 1000 naručilaca u crnogorskom sistemu javnih nabavki. </w:t>
      </w:r>
    </w:p>
    <w:p w14:paraId="5500FF2D" w14:textId="77777777" w:rsidR="00D10FCB" w:rsidRPr="004E5BA0" w:rsidRDefault="00D10FCB" w:rsidP="0070169F"/>
    <w:p w14:paraId="224A3233" w14:textId="77777777" w:rsidR="00830188" w:rsidRPr="004E5BA0" w:rsidRDefault="00D10FCB" w:rsidP="0070169F">
      <w:r w:rsidRPr="004E5BA0">
        <w:lastRenderedPageBreak/>
        <w:t xml:space="preserve">Iako je ovom obavezom Vlada Crne Gore predvidjela uvođenje u potpunosti centralizovanog modela javnih nabavki, po kojem bi samo po jedna institucija na centralnom nivou i u svakoj opštini obavljala javne nabavke za potrebe svih institucija na tom nivou, odlučeno je da se ipak uspostavi djelimično centralizovani sistem, čija je implementacija još uvijek u toku. </w:t>
      </w:r>
    </w:p>
    <w:p w14:paraId="137481A2" w14:textId="77777777" w:rsidR="00D10FCB" w:rsidRPr="004E5BA0" w:rsidRDefault="00D10FCB" w:rsidP="0070169F">
      <w:r w:rsidRPr="004E5BA0">
        <w:t xml:space="preserve">Odluka da se odustane od pune centralizacije sistema javnih nabavki donešena je na osnovu predikcije Vlade da bi se uvođenjem takvog sistema privukli samo veliki ponuđači odnosno kompanije, što bi drastično smanjilo učešće malih i srednjih preduzeća u postupcima javnih nabavki. </w:t>
      </w:r>
    </w:p>
    <w:p w14:paraId="779DD2AE" w14:textId="77777777" w:rsidR="00830188" w:rsidRPr="004E5BA0" w:rsidRDefault="00D10FCB" w:rsidP="0070169F">
      <w:r w:rsidRPr="004E5BA0">
        <w:t>Tako, trenutno na centralnom nivou svako ministarstvo sprovodi postupak javnih nabavki za sopstvene potrebe, kao i za sve direkcije, uprave i ostale institucije koje se nalaze pod tim ministarstvom. Kao rezultat ove djelimične centralizacije sistema javnih n</w:t>
      </w:r>
      <w:r w:rsidR="00E145F1">
        <w:t>abavki smanjen je broj naručilac</w:t>
      </w:r>
      <w:r w:rsidRPr="004E5BA0">
        <w:t>a, pa su tako u 2012. godini registrovana 724 naručioca</w:t>
      </w:r>
      <w:r w:rsidR="00830188" w:rsidRPr="004E5BA0">
        <w:t xml:space="preserve"> </w:t>
      </w:r>
      <w:r w:rsidRPr="004E5BA0">
        <w:t>dok je taj broj u 2013. još više opao i to na 689.</w:t>
      </w:r>
    </w:p>
    <w:p w14:paraId="7CA84B34" w14:textId="77777777" w:rsidR="00830188" w:rsidRPr="004E5BA0" w:rsidRDefault="00D10FCB" w:rsidP="0070169F">
      <w:r w:rsidRPr="004E5BA0">
        <w:t xml:space="preserve">Sa druge strane, nisu preduzete bilo kakve aktivnosti u cilju centralizacije sistema javnih nabavki na nivou lokalnih samouprava. Takođe, i na centralnom nivou </w:t>
      </w:r>
      <w:r w:rsidR="004E5BA0" w:rsidRPr="004E5BA0">
        <w:t xml:space="preserve">dometi implementacije ove obaveze ostaju ograničeni jer su neke velike institucije i sistemi još uvijek izvan centralizovanog sistema javnih nabavki kao što je mreža sudova ili tužilačkih kancelarija. </w:t>
      </w:r>
    </w:p>
    <w:p w14:paraId="5F59FC9B" w14:textId="77777777" w:rsidR="00830188" w:rsidRPr="004E5BA0" w:rsidRDefault="00563370" w:rsidP="0070169F">
      <w:pPr>
        <w:pStyle w:val="Heading4"/>
        <w:rPr>
          <w:color w:val="548DD4" w:themeColor="text2" w:themeTint="99"/>
        </w:rPr>
      </w:pPr>
      <w:r w:rsidRPr="004E5BA0">
        <w:rPr>
          <w:color w:val="548DD4" w:themeColor="text2" w:themeTint="99"/>
        </w:rPr>
        <w:t>Je li imalo značaja?</w:t>
      </w:r>
    </w:p>
    <w:p w14:paraId="1A3CA3BF" w14:textId="77777777" w:rsidR="004E5BA0" w:rsidRPr="004E5BA0" w:rsidRDefault="004E5BA0" w:rsidP="0070169F">
      <w:r w:rsidRPr="004E5BA0">
        <w:t xml:space="preserve">Ova obaveza predviđa značajnu promjenu sistema javnih nabavki i na taj način utiče na veliki broj institucija. Ipak, većina zainteresovanih grupa nije svjesna ove promjene i planova koje Vlada ima za dalje sprovođenje </w:t>
      </w:r>
      <w:r w:rsidR="00E145F1">
        <w:t>ovih reformi</w:t>
      </w:r>
      <w:r w:rsidRPr="004E5BA0">
        <w:t xml:space="preserve">. </w:t>
      </w:r>
    </w:p>
    <w:p w14:paraId="23629D45" w14:textId="77777777" w:rsidR="00830188" w:rsidRPr="004E5BA0" w:rsidRDefault="00563370" w:rsidP="0070169F">
      <w:pPr>
        <w:pStyle w:val="Heading4"/>
        <w:rPr>
          <w:color w:val="548DD4" w:themeColor="text2" w:themeTint="99"/>
        </w:rPr>
      </w:pPr>
      <w:r w:rsidRPr="004E5BA0">
        <w:rPr>
          <w:color w:val="548DD4" w:themeColor="text2" w:themeTint="99"/>
        </w:rPr>
        <w:t>Naredni koraci</w:t>
      </w:r>
    </w:p>
    <w:p w14:paraId="19383377" w14:textId="77777777" w:rsidR="004E5BA0" w:rsidRPr="004E5BA0" w:rsidRDefault="004E5BA0" w:rsidP="0070169F">
      <w:r w:rsidRPr="004E5BA0">
        <w:t>Imajući u vidu da je Vlada promijenila inicijalnu obavezu i odlučila da ide u pravcu djelimično centralizovanog sistema javnih nabavki, umjesto u potpunosti centralizovanog modela, NMI istraživač</w:t>
      </w:r>
      <w:r w:rsidR="00E145F1">
        <w:t xml:space="preserve"> </w:t>
      </w:r>
      <w:r w:rsidRPr="004E5BA0">
        <w:t>preporučuje Vladi da intenzivira napore u cilju uvođenja ov</w:t>
      </w:r>
      <w:r w:rsidR="00E145F1">
        <w:t>og modela u druge velike sisteme</w:t>
      </w:r>
      <w:r w:rsidRPr="004E5BA0">
        <w:t xml:space="preserve"> i institucije na centralnom nivou kao i u svakoj od jedinica lokalne samouprave. </w:t>
      </w:r>
    </w:p>
    <w:p w14:paraId="1C1B1614" w14:textId="77777777" w:rsidR="004E5BA0" w:rsidRPr="004E5BA0" w:rsidRDefault="004E5BA0" w:rsidP="0070169F">
      <w:r w:rsidRPr="004E5BA0">
        <w:t xml:space="preserve">Većina zainteresovanih grupa preporučuje Vladi da uspostavi sistem za praćenje implementacije djelimično centralizovanog modela javnih nabavki od strane institucija koje su subordinisane naručiocima i da uspostavi kaznenu politiku prema institucijama koje krše obavezu da javne nabavke sprovode preko nadređenih državnih organa. </w:t>
      </w:r>
    </w:p>
    <w:p w14:paraId="562AB96F" w14:textId="77777777" w:rsidR="00830188" w:rsidRPr="00E145F1" w:rsidRDefault="00563370" w:rsidP="0070169F">
      <w:pPr>
        <w:pStyle w:val="Heading4"/>
        <w:rPr>
          <w:color w:val="548DD4" w:themeColor="text2" w:themeTint="99"/>
        </w:rPr>
      </w:pPr>
      <w:r w:rsidRPr="00E145F1">
        <w:rPr>
          <w:color w:val="548DD4" w:themeColor="text2" w:themeTint="99"/>
        </w:rPr>
        <w:t>Izvori</w:t>
      </w:r>
    </w:p>
    <w:p w14:paraId="4018ABB2"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Bajramspahic, Dina. 2013. </w:t>
      </w:r>
      <w:r w:rsidR="004F77B0" w:rsidRPr="00D34CF8">
        <w:rPr>
          <w:noProof w:val="0"/>
          <w:color w:val="000000" w:themeColor="text1"/>
        </w:rPr>
        <w:t>NVO</w:t>
      </w:r>
      <w:r w:rsidRPr="00D34CF8">
        <w:rPr>
          <w:noProof w:val="0"/>
          <w:color w:val="000000" w:themeColor="text1"/>
        </w:rPr>
        <w:t xml:space="preserve"> </w:t>
      </w:r>
      <w:r w:rsidR="004F77B0" w:rsidRPr="00D34CF8">
        <w:rPr>
          <w:noProof w:val="0"/>
          <w:color w:val="000000" w:themeColor="text1"/>
        </w:rPr>
        <w:t>Institut alternativa</w:t>
      </w:r>
      <w:r w:rsidRPr="00D34CF8">
        <w:rPr>
          <w:noProof w:val="0"/>
          <w:color w:val="000000" w:themeColor="text1"/>
        </w:rPr>
        <w:t xml:space="preserve">. </w:t>
      </w:r>
      <w:r w:rsidR="004F77B0" w:rsidRPr="00D34CF8">
        <w:rPr>
          <w:noProof w:val="0"/>
          <w:color w:val="000000" w:themeColor="text1"/>
        </w:rPr>
        <w:t>Intervju sa autorom</w:t>
      </w:r>
      <w:r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1. Podgorica</w:t>
      </w:r>
    </w:p>
    <w:p w14:paraId="0D7F9360" w14:textId="77777777" w:rsidR="00D34CF8" w:rsidRPr="00D34CF8" w:rsidRDefault="00D34CF8" w:rsidP="00334429">
      <w:pPr>
        <w:pStyle w:val="NoSpacing"/>
        <w:spacing w:after="120"/>
        <w:ind w:left="0" w:firstLine="0"/>
        <w:rPr>
          <w:noProof w:val="0"/>
          <w:color w:val="000000" w:themeColor="text1"/>
        </w:rPr>
      </w:pPr>
      <w:r w:rsidRPr="00D34CF8">
        <w:rPr>
          <w:noProof w:val="0"/>
          <w:color w:val="000000" w:themeColor="text1"/>
        </w:rPr>
        <w:t>Anonimni izvor iz NVO</w:t>
      </w:r>
      <w:r w:rsidR="004D5C54" w:rsidRPr="00D34CF8">
        <w:rPr>
          <w:noProof w:val="0"/>
          <w:color w:val="000000" w:themeColor="text1"/>
        </w:rPr>
        <w:t xml:space="preserve">, </w:t>
      </w:r>
      <w:r w:rsidR="004F77B0" w:rsidRPr="00D34CF8">
        <w:rPr>
          <w:noProof w:val="0"/>
          <w:color w:val="000000" w:themeColor="text1"/>
        </w:rPr>
        <w:t>Intervju sa autorom</w:t>
      </w:r>
      <w:r w:rsidR="004D5C54" w:rsidRPr="00D34CF8">
        <w:rPr>
          <w:noProof w:val="0"/>
          <w:color w:val="000000" w:themeColor="text1"/>
        </w:rPr>
        <w:t xml:space="preserve">. </w:t>
      </w:r>
      <w:r w:rsidR="004F77B0" w:rsidRPr="00D34CF8">
        <w:rPr>
          <w:noProof w:val="0"/>
          <w:color w:val="000000" w:themeColor="text1"/>
        </w:rPr>
        <w:t>Oktobar</w:t>
      </w:r>
      <w:r w:rsidR="004D5C54" w:rsidRPr="00D34CF8">
        <w:rPr>
          <w:noProof w:val="0"/>
          <w:color w:val="000000" w:themeColor="text1"/>
        </w:rPr>
        <w:t xml:space="preserve"> 1. </w:t>
      </w:r>
      <w:r w:rsidR="00295115" w:rsidRPr="00D34CF8">
        <w:rPr>
          <w:noProof w:val="0"/>
          <w:color w:val="000000" w:themeColor="text1"/>
        </w:rPr>
        <w:t xml:space="preserve">Podgorica </w:t>
      </w:r>
    </w:p>
    <w:p w14:paraId="724576D4" w14:textId="116E224E"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C35704">
        <w:rPr>
          <w:noProof w:val="0"/>
          <w:color w:val="000000" w:themeColor="text1"/>
        </w:rPr>
        <w:t>. "</w:t>
      </w:r>
      <w:r w:rsidRPr="00D34CF8">
        <w:rPr>
          <w:noProof w:val="0"/>
          <w:color w:val="000000" w:themeColor="text1"/>
        </w:rPr>
        <w:t>Lista obveznika procesa javnih nabavki za</w:t>
      </w:r>
      <w:r w:rsidR="00FC6904">
        <w:rPr>
          <w:noProof w:val="0"/>
          <w:color w:val="000000" w:themeColor="text1"/>
        </w:rPr>
        <w:t xml:space="preserve"> </w:t>
      </w:r>
      <w:r w:rsidR="00830188" w:rsidRPr="00D34CF8">
        <w:rPr>
          <w:noProof w:val="0"/>
          <w:color w:val="000000" w:themeColor="text1"/>
        </w:rPr>
        <w:t xml:space="preserve">2012". 2012. Podgorica. </w:t>
      </w:r>
    </w:p>
    <w:p w14:paraId="6DECA29E" w14:textId="6F15DD2E"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C35704">
        <w:rPr>
          <w:noProof w:val="0"/>
          <w:color w:val="000000" w:themeColor="text1"/>
        </w:rPr>
        <w:t>. "</w:t>
      </w:r>
      <w:r w:rsidRPr="00D34CF8">
        <w:rPr>
          <w:noProof w:val="0"/>
          <w:color w:val="000000" w:themeColor="text1"/>
        </w:rPr>
        <w:t>Lista obveznika procesa javnih nabavki za</w:t>
      </w:r>
      <w:r w:rsidR="00FC6904">
        <w:rPr>
          <w:noProof w:val="0"/>
          <w:color w:val="000000" w:themeColor="text1"/>
        </w:rPr>
        <w:t xml:space="preserve"> </w:t>
      </w:r>
      <w:r w:rsidR="00830188" w:rsidRPr="00D34CF8">
        <w:rPr>
          <w:noProof w:val="0"/>
          <w:color w:val="000000" w:themeColor="text1"/>
        </w:rPr>
        <w:t xml:space="preserve">2013". 2013. Podgorica. </w:t>
      </w:r>
    </w:p>
    <w:p w14:paraId="2A276E20" w14:textId="21875EEF"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C35704">
        <w:rPr>
          <w:noProof w:val="0"/>
          <w:color w:val="000000" w:themeColor="text1"/>
        </w:rPr>
        <w:t>. "</w:t>
      </w:r>
      <w:r w:rsidRPr="00D34CF8">
        <w:rPr>
          <w:noProof w:val="0"/>
          <w:color w:val="000000" w:themeColor="text1"/>
        </w:rPr>
        <w:t>Izvještaj o javnim nabavkama u Crnoj Gori u</w:t>
      </w:r>
      <w:r w:rsidR="00830188" w:rsidRPr="00D34CF8">
        <w:rPr>
          <w:noProof w:val="0"/>
          <w:color w:val="000000" w:themeColor="text1"/>
        </w:rPr>
        <w:t xml:space="preserve"> 2012". 2013. </w:t>
      </w:r>
      <w:r w:rsidRPr="00D34CF8">
        <w:rPr>
          <w:noProof w:val="0"/>
          <w:color w:val="000000" w:themeColor="text1"/>
        </w:rPr>
        <w:t>Maj. Podgorica</w:t>
      </w:r>
      <w:r w:rsidR="00830188" w:rsidRPr="00D34CF8">
        <w:rPr>
          <w:noProof w:val="0"/>
          <w:color w:val="000000" w:themeColor="text1"/>
        </w:rPr>
        <w:t xml:space="preserve">. </w:t>
      </w:r>
    </w:p>
    <w:p w14:paraId="45B89CAA" w14:textId="173B23E9"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C35704">
        <w:rPr>
          <w:noProof w:val="0"/>
          <w:color w:val="000000" w:themeColor="text1"/>
        </w:rPr>
        <w:t>. "</w:t>
      </w:r>
      <w:r w:rsidRPr="00D34CF8">
        <w:rPr>
          <w:noProof w:val="0"/>
          <w:color w:val="000000" w:themeColor="text1"/>
        </w:rPr>
        <w:t>Izvještaj o javnim nabavkama u Crnoj Gori u</w:t>
      </w:r>
      <w:r w:rsidR="00830188" w:rsidRPr="00D34CF8">
        <w:rPr>
          <w:noProof w:val="0"/>
          <w:color w:val="000000" w:themeColor="text1"/>
        </w:rPr>
        <w:t xml:space="preserve"> 2011". 2012. </w:t>
      </w:r>
      <w:r w:rsidRPr="00D34CF8">
        <w:rPr>
          <w:noProof w:val="0"/>
          <w:color w:val="000000" w:themeColor="text1"/>
        </w:rPr>
        <w:t>Maj. Podgorica</w:t>
      </w:r>
      <w:r w:rsidR="00830188" w:rsidRPr="00D34CF8">
        <w:rPr>
          <w:noProof w:val="0"/>
          <w:color w:val="000000" w:themeColor="text1"/>
        </w:rPr>
        <w:t xml:space="preserve">. </w:t>
      </w:r>
    </w:p>
    <w:p w14:paraId="565EF3D5" w14:textId="77777777" w:rsidR="00830188" w:rsidRPr="00D34CF8" w:rsidRDefault="00563370" w:rsidP="00334429">
      <w:pPr>
        <w:pStyle w:val="NoSpacing"/>
        <w:spacing w:after="120"/>
        <w:ind w:left="0" w:firstLine="0"/>
        <w:rPr>
          <w:noProof w:val="0"/>
          <w:color w:val="000000" w:themeColor="text1"/>
        </w:rPr>
      </w:pPr>
      <w:r w:rsidRPr="00D34CF8">
        <w:rPr>
          <w:noProof w:val="0"/>
          <w:color w:val="000000" w:themeColor="text1"/>
        </w:rPr>
        <w:t>Vlada Crne Gore. “Izvještaj o sprovođenju POV Akcionog plana”. 2013. Septembar 20. Podgorica</w:t>
      </w:r>
    </w:p>
    <w:p w14:paraId="13BD1690"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Milovac, Dejan. 2013. </w:t>
      </w:r>
      <w:r w:rsidR="004F77B0" w:rsidRPr="00D34CF8">
        <w:rPr>
          <w:noProof w:val="0"/>
          <w:color w:val="000000" w:themeColor="text1"/>
        </w:rPr>
        <w:t>NVO</w:t>
      </w:r>
      <w:r w:rsidRPr="00D34CF8">
        <w:rPr>
          <w:noProof w:val="0"/>
          <w:color w:val="000000" w:themeColor="text1"/>
        </w:rPr>
        <w:t xml:space="preserve"> MANS. </w:t>
      </w:r>
      <w:r w:rsidR="004F77B0" w:rsidRPr="00D34CF8">
        <w:rPr>
          <w:noProof w:val="0"/>
          <w:color w:val="000000" w:themeColor="text1"/>
        </w:rPr>
        <w:t>Intervju sa autorom</w:t>
      </w:r>
      <w:r w:rsidRPr="00D34CF8">
        <w:rPr>
          <w:noProof w:val="0"/>
          <w:color w:val="000000" w:themeColor="text1"/>
        </w:rPr>
        <w:t>.</w:t>
      </w:r>
      <w:r w:rsidR="00295115"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15. Podgorica</w:t>
      </w:r>
    </w:p>
    <w:p w14:paraId="5817402B" w14:textId="139B0F75"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lastRenderedPageBreak/>
        <w:t>Ministarstvo ekonomije</w:t>
      </w:r>
      <w:r w:rsidR="00C35704">
        <w:rPr>
          <w:noProof w:val="0"/>
          <w:color w:val="000000" w:themeColor="text1"/>
        </w:rPr>
        <w:t>. "</w:t>
      </w:r>
      <w:r w:rsidRPr="00D34CF8">
        <w:rPr>
          <w:noProof w:val="0"/>
          <w:color w:val="000000" w:themeColor="text1"/>
        </w:rPr>
        <w:t>Strategija održivog razvoja Crne Gore kroz uvođenje klastera</w:t>
      </w:r>
      <w:r w:rsidR="00830188" w:rsidRPr="00D34CF8">
        <w:rPr>
          <w:noProof w:val="0"/>
          <w:color w:val="000000" w:themeColor="text1"/>
        </w:rPr>
        <w:t xml:space="preserve"> 2012 - 2016". 2012. </w:t>
      </w:r>
      <w:r w:rsidRPr="00D34CF8">
        <w:rPr>
          <w:noProof w:val="0"/>
          <w:color w:val="000000" w:themeColor="text1"/>
        </w:rPr>
        <w:t>Maj. Podgorica</w:t>
      </w:r>
      <w:r w:rsidR="00830188" w:rsidRPr="00D34CF8">
        <w:rPr>
          <w:noProof w:val="0"/>
          <w:color w:val="000000" w:themeColor="text1"/>
        </w:rPr>
        <w:t xml:space="preserve">. </w:t>
      </w:r>
    </w:p>
    <w:p w14:paraId="0F0591C2" w14:textId="77777777" w:rsidR="00830188" w:rsidRPr="00D34CF8" w:rsidRDefault="00A84564" w:rsidP="00334429">
      <w:pPr>
        <w:pStyle w:val="NoSpacing"/>
        <w:spacing w:after="120"/>
        <w:ind w:left="0" w:firstLine="0"/>
        <w:rPr>
          <w:noProof w:val="0"/>
          <w:color w:val="000000" w:themeColor="text1"/>
        </w:rPr>
      </w:pPr>
      <w:r w:rsidRPr="00D34CF8">
        <w:rPr>
          <w:noProof w:val="0"/>
          <w:color w:val="000000" w:themeColor="text1"/>
        </w:rPr>
        <w:t>Mujevic, Mersad. 2013. Direktor Uprave za javne nabavke.</w:t>
      </w:r>
      <w:r w:rsidR="004F77B0" w:rsidRPr="00D34CF8">
        <w:rPr>
          <w:noProof w:val="0"/>
          <w:color w:val="000000" w:themeColor="text1"/>
        </w:rPr>
        <w:t>Oktobar</w:t>
      </w:r>
      <w:r w:rsidR="00830188" w:rsidRPr="00D34CF8">
        <w:rPr>
          <w:noProof w:val="0"/>
          <w:color w:val="000000" w:themeColor="text1"/>
        </w:rPr>
        <w:t xml:space="preserve"> 21. Podgorica.</w:t>
      </w:r>
    </w:p>
    <w:p w14:paraId="63B574AC"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Selic , Ana. 2013. </w:t>
      </w:r>
      <w:r w:rsidR="00D34CF8" w:rsidRPr="00D34CF8">
        <w:rPr>
          <w:noProof w:val="0"/>
          <w:color w:val="000000" w:themeColor="text1"/>
        </w:rPr>
        <w:t>NVO Centar za monitoring</w:t>
      </w:r>
      <w:r w:rsidRPr="00D34CF8">
        <w:rPr>
          <w:noProof w:val="0"/>
          <w:color w:val="000000" w:themeColor="text1"/>
        </w:rPr>
        <w:t xml:space="preserve">. </w:t>
      </w:r>
      <w:r w:rsidR="00665578" w:rsidRPr="00D34CF8">
        <w:rPr>
          <w:noProof w:val="0"/>
          <w:color w:val="000000" w:themeColor="text1"/>
        </w:rPr>
        <w:t>Telefonski intervju sa autorom</w:t>
      </w:r>
      <w:r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4. Podgorica. </w:t>
      </w:r>
    </w:p>
    <w:p w14:paraId="4349E957" w14:textId="77777777" w:rsidR="00830188" w:rsidRPr="008A0D91" w:rsidRDefault="00830188" w:rsidP="00334429">
      <w:pPr>
        <w:pStyle w:val="NoSpacing"/>
        <w:spacing w:after="120"/>
        <w:ind w:left="0" w:firstLine="0"/>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058975F1" w14:textId="48EBF941" w:rsidR="00830188" w:rsidRPr="004E5BA0" w:rsidRDefault="00830188" w:rsidP="0070169F">
      <w:pPr>
        <w:pStyle w:val="Heading2"/>
      </w:pPr>
      <w:bookmarkStart w:id="46" w:name="_Toc379417738"/>
      <w:r w:rsidRPr="004E5BA0">
        <w:lastRenderedPageBreak/>
        <w:t>25</w:t>
      </w:r>
      <w:r w:rsidR="00C45BFD">
        <w:t>.</w:t>
      </w:r>
      <w:r w:rsidRPr="004E5BA0">
        <w:t xml:space="preserve"> </w:t>
      </w:r>
      <w:r w:rsidR="004E5BA0" w:rsidRPr="004E5BA0">
        <w:t>Elektronski sistem javnih nabavki</w:t>
      </w:r>
      <w:bookmarkEnd w:id="46"/>
    </w:p>
    <w:p w14:paraId="057E4F09" w14:textId="77777777" w:rsidR="00E20A84" w:rsidRPr="004E5BA0" w:rsidRDefault="004E5BA0" w:rsidP="0070169F">
      <w:pPr>
        <w:rPr>
          <w:rFonts w:eastAsia="Times New Roman" w:cs="Arial"/>
          <w:i/>
        </w:rPr>
      </w:pPr>
      <w:r w:rsidRPr="004E5BA0">
        <w:rPr>
          <w:i/>
        </w:rPr>
        <w:t>Dostavljena je projektna ideja za projekat pomoći putem okvirnog sporazuma koji će biti finansiran od strane Delegacije Evropske unije u Crnoj Gori, pod nazivom „Jačanje sistema javnih nabavki u Crnoj Gori“, sa aspekta unaprijeđenja Zakona o javnim nabavkama u dijelu koji se odnosi na komunalni sektor, institucionalnog okvira i jačanja administrativnih kapaiteta Uprave za javne nabavke (obuke), objedinjavanja javnih nabavki odnosno sprovođenja postupka javne nabavke od strane drugog naručioca, kao i sa aspekta rješenja izrade tehničke specifikacije koja idu u susret uvođenju elektronskog sistema javnih nabavki. Početak implementacije projekta planiran je za 2. V 2012. godine sa rokom završetka 1. V 2013. godine.</w:t>
      </w:r>
    </w:p>
    <w:tbl>
      <w:tblPr>
        <w:tblStyle w:val="TableGrid"/>
        <w:tblW w:w="9018" w:type="dxa"/>
        <w:tblLayout w:type="fixed"/>
        <w:tblLook w:val="04A0" w:firstRow="1" w:lastRow="0" w:firstColumn="1" w:lastColumn="0" w:noHBand="0" w:noVBand="1"/>
      </w:tblPr>
      <w:tblGrid>
        <w:gridCol w:w="468"/>
        <w:gridCol w:w="12"/>
        <w:gridCol w:w="1608"/>
        <w:gridCol w:w="1350"/>
        <w:gridCol w:w="1530"/>
        <w:gridCol w:w="964"/>
        <w:gridCol w:w="306"/>
        <w:gridCol w:w="1790"/>
        <w:gridCol w:w="990"/>
      </w:tblGrid>
      <w:tr w:rsidR="00830188" w:rsidRPr="00D34CF8" w14:paraId="03CA93BF" w14:textId="77777777" w:rsidTr="00830188">
        <w:tc>
          <w:tcPr>
            <w:tcW w:w="9018" w:type="dxa"/>
            <w:gridSpan w:val="9"/>
            <w:shd w:val="clear" w:color="auto" w:fill="DAEEF3" w:themeFill="accent5" w:themeFillTint="33"/>
          </w:tcPr>
          <w:p w14:paraId="59AAAD63" w14:textId="77777777" w:rsidR="00830188" w:rsidRPr="00D34CF8" w:rsidRDefault="00191E23" w:rsidP="0070169F">
            <w:pPr>
              <w:rPr>
                <w:b/>
                <w:color w:val="000000" w:themeColor="text1"/>
              </w:rPr>
            </w:pPr>
            <w:r w:rsidRPr="00D34CF8">
              <w:rPr>
                <w:b/>
                <w:color w:val="000000" w:themeColor="text1"/>
                <w:sz w:val="28"/>
              </w:rPr>
              <w:t>Opis obaveze</w:t>
            </w:r>
          </w:p>
        </w:tc>
      </w:tr>
      <w:tr w:rsidR="00830188" w:rsidRPr="00D34CF8" w14:paraId="4E33B4C0" w14:textId="77777777" w:rsidTr="00830188">
        <w:tc>
          <w:tcPr>
            <w:tcW w:w="480" w:type="dxa"/>
            <w:gridSpan w:val="2"/>
            <w:vMerge w:val="restart"/>
            <w:shd w:val="clear" w:color="auto" w:fill="DAEEF3" w:themeFill="accent5" w:themeFillTint="33"/>
          </w:tcPr>
          <w:p w14:paraId="0D92C5A1" w14:textId="77777777" w:rsidR="00830188" w:rsidRPr="00D34CF8" w:rsidRDefault="00563370" w:rsidP="0070169F">
            <w:pPr>
              <w:rPr>
                <w:b/>
                <w:color w:val="000000" w:themeColor="text1"/>
              </w:rPr>
            </w:pPr>
            <w:r w:rsidRPr="00D34CF8">
              <w:rPr>
                <w:b/>
                <w:color w:val="000000" w:themeColor="text1"/>
              </w:rPr>
              <w:t>Odgovornost</w:t>
            </w:r>
          </w:p>
        </w:tc>
        <w:tc>
          <w:tcPr>
            <w:tcW w:w="1608" w:type="dxa"/>
            <w:shd w:val="clear" w:color="auto" w:fill="DAEEF3" w:themeFill="accent5" w:themeFillTint="33"/>
          </w:tcPr>
          <w:p w14:paraId="52B470A7" w14:textId="77777777" w:rsidR="00830188" w:rsidRPr="00D34CF8" w:rsidRDefault="00191E23" w:rsidP="0070169F">
            <w:pPr>
              <w:rPr>
                <w:b/>
                <w:color w:val="000000" w:themeColor="text1"/>
              </w:rPr>
            </w:pPr>
            <w:r w:rsidRPr="00D34CF8">
              <w:rPr>
                <w:b/>
                <w:color w:val="000000" w:themeColor="text1"/>
              </w:rPr>
              <w:t>Vodeća institucija</w:t>
            </w:r>
          </w:p>
        </w:tc>
        <w:tc>
          <w:tcPr>
            <w:tcW w:w="6930" w:type="dxa"/>
            <w:gridSpan w:val="6"/>
            <w:shd w:val="clear" w:color="auto" w:fill="DAEEF3" w:themeFill="accent5" w:themeFillTint="33"/>
          </w:tcPr>
          <w:p w14:paraId="6F52953A" w14:textId="77777777" w:rsidR="00830188" w:rsidRPr="00D34CF8" w:rsidRDefault="00D34CF8" w:rsidP="0070169F">
            <w:pPr>
              <w:rPr>
                <w:color w:val="000000" w:themeColor="text1"/>
              </w:rPr>
            </w:pPr>
            <w:r w:rsidRPr="00D34CF8">
              <w:rPr>
                <w:color w:val="000000" w:themeColor="text1"/>
              </w:rPr>
              <w:t>Uprava za javne nabavke</w:t>
            </w:r>
          </w:p>
        </w:tc>
      </w:tr>
      <w:tr w:rsidR="00830188" w:rsidRPr="00D34CF8" w14:paraId="1DBDFCAB" w14:textId="77777777" w:rsidTr="00830188">
        <w:tc>
          <w:tcPr>
            <w:tcW w:w="480" w:type="dxa"/>
            <w:gridSpan w:val="2"/>
            <w:vMerge/>
            <w:shd w:val="clear" w:color="auto" w:fill="DAEEF3" w:themeFill="accent5" w:themeFillTint="33"/>
          </w:tcPr>
          <w:p w14:paraId="30AA0C22" w14:textId="77777777" w:rsidR="00830188" w:rsidRPr="00D34CF8" w:rsidRDefault="00830188" w:rsidP="0070169F">
            <w:pPr>
              <w:rPr>
                <w:b/>
                <w:color w:val="000000" w:themeColor="text1"/>
              </w:rPr>
            </w:pPr>
          </w:p>
        </w:tc>
        <w:tc>
          <w:tcPr>
            <w:tcW w:w="1608" w:type="dxa"/>
            <w:shd w:val="clear" w:color="auto" w:fill="DAEEF3" w:themeFill="accent5" w:themeFillTint="33"/>
          </w:tcPr>
          <w:p w14:paraId="06A03ACA" w14:textId="77777777" w:rsidR="00830188" w:rsidRPr="00D34CF8" w:rsidRDefault="00191E23" w:rsidP="0070169F">
            <w:pPr>
              <w:rPr>
                <w:b/>
                <w:color w:val="000000" w:themeColor="text1"/>
              </w:rPr>
            </w:pPr>
            <w:r w:rsidRPr="00D34CF8">
              <w:rPr>
                <w:b/>
                <w:color w:val="000000" w:themeColor="text1"/>
              </w:rPr>
              <w:t>Pomoćne institucije</w:t>
            </w:r>
          </w:p>
        </w:tc>
        <w:tc>
          <w:tcPr>
            <w:tcW w:w="6930" w:type="dxa"/>
            <w:gridSpan w:val="6"/>
            <w:shd w:val="clear" w:color="auto" w:fill="DAEEF3" w:themeFill="accent5" w:themeFillTint="33"/>
          </w:tcPr>
          <w:p w14:paraId="4BFC00F8" w14:textId="0B3001A4" w:rsidR="00830188" w:rsidRPr="00D34CF8"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D34CF8" w14:paraId="36791307" w14:textId="77777777" w:rsidTr="00830188">
        <w:tc>
          <w:tcPr>
            <w:tcW w:w="480" w:type="dxa"/>
            <w:gridSpan w:val="2"/>
            <w:vMerge/>
            <w:shd w:val="clear" w:color="auto" w:fill="DAEEF3" w:themeFill="accent5" w:themeFillTint="33"/>
          </w:tcPr>
          <w:p w14:paraId="1C92E60B" w14:textId="77777777" w:rsidR="00830188" w:rsidRPr="00D34CF8" w:rsidRDefault="00830188" w:rsidP="0070169F">
            <w:pPr>
              <w:rPr>
                <w:b/>
                <w:color w:val="000000" w:themeColor="text1"/>
              </w:rPr>
            </w:pPr>
          </w:p>
        </w:tc>
        <w:tc>
          <w:tcPr>
            <w:tcW w:w="1608" w:type="dxa"/>
            <w:shd w:val="clear" w:color="auto" w:fill="DAEEF3" w:themeFill="accent5" w:themeFillTint="33"/>
          </w:tcPr>
          <w:p w14:paraId="4A8FF722" w14:textId="77777777" w:rsidR="00830188" w:rsidRPr="00D34CF8" w:rsidRDefault="00191E23" w:rsidP="0070169F">
            <w:pPr>
              <w:rPr>
                <w:b/>
                <w:color w:val="000000" w:themeColor="text1"/>
              </w:rPr>
            </w:pPr>
            <w:r w:rsidRPr="00D34CF8">
              <w:rPr>
                <w:b/>
                <w:color w:val="000000" w:themeColor="text1"/>
              </w:rPr>
              <w:t>Preciziran kontakt</w:t>
            </w:r>
            <w:r w:rsidR="00830188" w:rsidRPr="00D34CF8">
              <w:rPr>
                <w:b/>
                <w:color w:val="000000" w:themeColor="text1"/>
              </w:rPr>
              <w:t>?</w:t>
            </w:r>
          </w:p>
        </w:tc>
        <w:tc>
          <w:tcPr>
            <w:tcW w:w="6930" w:type="dxa"/>
            <w:gridSpan w:val="6"/>
            <w:shd w:val="clear" w:color="auto" w:fill="DAEEF3" w:themeFill="accent5" w:themeFillTint="33"/>
          </w:tcPr>
          <w:p w14:paraId="1008A39A" w14:textId="77777777" w:rsidR="00830188" w:rsidRPr="00D34CF8" w:rsidRDefault="00830188" w:rsidP="0070169F">
            <w:pPr>
              <w:rPr>
                <w:color w:val="000000" w:themeColor="text1"/>
              </w:rPr>
            </w:pPr>
            <w:r w:rsidRPr="00D34CF8">
              <w:rPr>
                <w:color w:val="000000" w:themeColor="text1"/>
              </w:rPr>
              <w:t>N</w:t>
            </w:r>
            <w:r w:rsidR="004E5BA0">
              <w:rPr>
                <w:color w:val="000000" w:themeColor="text1"/>
              </w:rPr>
              <w:t>e</w:t>
            </w:r>
          </w:p>
        </w:tc>
      </w:tr>
      <w:tr w:rsidR="00830188" w:rsidRPr="00D34CF8" w14:paraId="3B4CBB79" w14:textId="77777777" w:rsidTr="00830188">
        <w:trPr>
          <w:trHeight w:val="309"/>
        </w:trPr>
        <w:tc>
          <w:tcPr>
            <w:tcW w:w="2088" w:type="dxa"/>
            <w:gridSpan w:val="3"/>
            <w:shd w:val="clear" w:color="auto" w:fill="DAEEF3" w:themeFill="accent5" w:themeFillTint="33"/>
          </w:tcPr>
          <w:p w14:paraId="5DDBC357" w14:textId="77777777" w:rsidR="00830188" w:rsidRPr="00D34CF8" w:rsidRDefault="00191E23" w:rsidP="0070169F">
            <w:pPr>
              <w:rPr>
                <w:b/>
                <w:color w:val="000000" w:themeColor="text1"/>
              </w:rPr>
            </w:pPr>
            <w:r w:rsidRPr="00D34CF8">
              <w:rPr>
                <w:b/>
                <w:color w:val="000000" w:themeColor="text1"/>
              </w:rPr>
              <w:t>Specifičnost i mjerljivost</w:t>
            </w:r>
          </w:p>
        </w:tc>
        <w:tc>
          <w:tcPr>
            <w:tcW w:w="6930" w:type="dxa"/>
            <w:gridSpan w:val="6"/>
            <w:shd w:val="clear" w:color="auto" w:fill="DAEEF3" w:themeFill="accent5" w:themeFillTint="33"/>
          </w:tcPr>
          <w:p w14:paraId="52E1CB9A" w14:textId="77777777" w:rsidR="00830188" w:rsidRPr="00D34CF8" w:rsidRDefault="00191E23" w:rsidP="0070169F">
            <w:pPr>
              <w:rPr>
                <w:color w:val="000000" w:themeColor="text1"/>
              </w:rPr>
            </w:pPr>
            <w:r w:rsidRPr="00D34CF8">
              <w:rPr>
                <w:color w:val="000000" w:themeColor="text1"/>
              </w:rPr>
              <w:t>Niska (formulacija obaveze je takva da je aktivnost mjerljiva samo sa nekom interpretacijom na strani čitaoca)</w:t>
            </w:r>
          </w:p>
        </w:tc>
      </w:tr>
      <w:tr w:rsidR="00830188" w:rsidRPr="00D34CF8" w14:paraId="4C37221E" w14:textId="77777777" w:rsidTr="00830188">
        <w:trPr>
          <w:trHeight w:val="309"/>
        </w:trPr>
        <w:tc>
          <w:tcPr>
            <w:tcW w:w="468" w:type="dxa"/>
            <w:vMerge w:val="restart"/>
            <w:shd w:val="clear" w:color="auto" w:fill="DAEEF3" w:themeFill="accent5" w:themeFillTint="33"/>
          </w:tcPr>
          <w:p w14:paraId="09C0D359" w14:textId="77777777" w:rsidR="00830188" w:rsidRPr="00D34CF8" w:rsidRDefault="00563370" w:rsidP="0070169F">
            <w:pPr>
              <w:rPr>
                <w:b/>
                <w:color w:val="000000" w:themeColor="text1"/>
              </w:rPr>
            </w:pPr>
            <w:r w:rsidRPr="00D34CF8">
              <w:rPr>
                <w:b/>
                <w:color w:val="000000" w:themeColor="text1"/>
              </w:rPr>
              <w:t>Značaj</w:t>
            </w:r>
          </w:p>
        </w:tc>
        <w:tc>
          <w:tcPr>
            <w:tcW w:w="1620" w:type="dxa"/>
            <w:gridSpan w:val="2"/>
            <w:shd w:val="clear" w:color="auto" w:fill="DAEEF3" w:themeFill="accent5" w:themeFillTint="33"/>
          </w:tcPr>
          <w:p w14:paraId="4578AE43" w14:textId="77777777" w:rsidR="00830188" w:rsidRPr="00D34CF8" w:rsidRDefault="00191E23" w:rsidP="0070169F">
            <w:pPr>
              <w:rPr>
                <w:b/>
                <w:color w:val="000000" w:themeColor="text1"/>
              </w:rPr>
            </w:pPr>
            <w:r w:rsidRPr="00D34CF8">
              <w:rPr>
                <w:b/>
                <w:color w:val="000000" w:themeColor="text1"/>
              </w:rPr>
              <w:t>POV veliki izazovi</w:t>
            </w:r>
          </w:p>
        </w:tc>
        <w:tc>
          <w:tcPr>
            <w:tcW w:w="6930" w:type="dxa"/>
            <w:gridSpan w:val="6"/>
            <w:shd w:val="clear" w:color="auto" w:fill="DAEEF3" w:themeFill="accent5" w:themeFillTint="33"/>
          </w:tcPr>
          <w:p w14:paraId="41C20B45" w14:textId="77777777" w:rsidR="00830188" w:rsidRPr="00D34CF8" w:rsidRDefault="00563370" w:rsidP="0070169F">
            <w:pPr>
              <w:rPr>
                <w:color w:val="000000" w:themeColor="text1"/>
              </w:rPr>
            </w:pPr>
            <w:r w:rsidRPr="00D34CF8">
              <w:rPr>
                <w:color w:val="000000" w:themeColor="text1"/>
              </w:rPr>
              <w:t>Efektivnije upravljanje javnim resursima</w:t>
            </w:r>
          </w:p>
        </w:tc>
      </w:tr>
      <w:tr w:rsidR="00830188" w:rsidRPr="00D34CF8" w14:paraId="6AA84EE6" w14:textId="77777777" w:rsidTr="00830188">
        <w:trPr>
          <w:trHeight w:val="309"/>
        </w:trPr>
        <w:tc>
          <w:tcPr>
            <w:tcW w:w="468" w:type="dxa"/>
            <w:vMerge/>
            <w:shd w:val="clear" w:color="auto" w:fill="DAEEF3" w:themeFill="accent5" w:themeFillTint="33"/>
          </w:tcPr>
          <w:p w14:paraId="7A24C0BF" w14:textId="77777777" w:rsidR="00830188" w:rsidRPr="00D34CF8" w:rsidRDefault="00830188" w:rsidP="0070169F">
            <w:pPr>
              <w:rPr>
                <w:b/>
                <w:color w:val="000000" w:themeColor="text1"/>
              </w:rPr>
            </w:pPr>
          </w:p>
        </w:tc>
        <w:tc>
          <w:tcPr>
            <w:tcW w:w="1620" w:type="dxa"/>
            <w:gridSpan w:val="2"/>
            <w:vMerge w:val="restart"/>
            <w:shd w:val="clear" w:color="auto" w:fill="DAEEF3" w:themeFill="accent5" w:themeFillTint="33"/>
          </w:tcPr>
          <w:p w14:paraId="6F035625" w14:textId="77777777" w:rsidR="00830188" w:rsidRPr="00D34CF8" w:rsidRDefault="00191E23" w:rsidP="0070169F">
            <w:pPr>
              <w:rPr>
                <w:b/>
                <w:color w:val="000000" w:themeColor="text1"/>
              </w:rPr>
            </w:pPr>
            <w:r w:rsidRPr="00D34CF8">
              <w:rPr>
                <w:b/>
                <w:color w:val="000000" w:themeColor="text1"/>
              </w:rPr>
              <w:t>POV vrijednosti</w:t>
            </w:r>
          </w:p>
        </w:tc>
        <w:tc>
          <w:tcPr>
            <w:tcW w:w="1350" w:type="dxa"/>
            <w:shd w:val="clear" w:color="auto" w:fill="DAEEF3" w:themeFill="accent5" w:themeFillTint="33"/>
          </w:tcPr>
          <w:p w14:paraId="6E0CC5E5" w14:textId="77777777" w:rsidR="00830188" w:rsidRPr="00D34CF8" w:rsidRDefault="00665578" w:rsidP="0070169F">
            <w:pPr>
              <w:rPr>
                <w:b/>
                <w:color w:val="000000" w:themeColor="text1"/>
              </w:rPr>
            </w:pPr>
            <w:r w:rsidRPr="00D34CF8">
              <w:rPr>
                <w:b/>
                <w:color w:val="000000" w:themeColor="text1"/>
              </w:rPr>
              <w:t>Pristup informacijama</w:t>
            </w:r>
          </w:p>
        </w:tc>
        <w:tc>
          <w:tcPr>
            <w:tcW w:w="1530" w:type="dxa"/>
            <w:shd w:val="clear" w:color="auto" w:fill="DAEEF3" w:themeFill="accent5" w:themeFillTint="33"/>
          </w:tcPr>
          <w:p w14:paraId="7B10D727" w14:textId="77777777" w:rsidR="00830188" w:rsidRPr="00D34CF8" w:rsidRDefault="00191E23" w:rsidP="0070169F">
            <w:pPr>
              <w:rPr>
                <w:b/>
                <w:color w:val="000000" w:themeColor="text1"/>
              </w:rPr>
            </w:pPr>
            <w:r w:rsidRPr="00D34CF8">
              <w:rPr>
                <w:b/>
                <w:color w:val="000000" w:themeColor="text1"/>
              </w:rPr>
              <w:t>Učešće građana</w:t>
            </w:r>
          </w:p>
        </w:tc>
        <w:tc>
          <w:tcPr>
            <w:tcW w:w="964" w:type="dxa"/>
            <w:shd w:val="clear" w:color="auto" w:fill="DAEEF3" w:themeFill="accent5" w:themeFillTint="33"/>
          </w:tcPr>
          <w:p w14:paraId="501AE1D6" w14:textId="77777777" w:rsidR="00830188" w:rsidRPr="00D34CF8" w:rsidRDefault="00191E23" w:rsidP="0070169F">
            <w:pPr>
              <w:rPr>
                <w:b/>
                <w:color w:val="000000" w:themeColor="text1"/>
              </w:rPr>
            </w:pPr>
            <w:r w:rsidRPr="00D34CF8">
              <w:rPr>
                <w:b/>
                <w:color w:val="000000" w:themeColor="text1"/>
              </w:rPr>
              <w:t>Odgovornost</w:t>
            </w:r>
          </w:p>
        </w:tc>
        <w:tc>
          <w:tcPr>
            <w:tcW w:w="2096" w:type="dxa"/>
            <w:gridSpan w:val="2"/>
            <w:shd w:val="clear" w:color="auto" w:fill="DAEEF3" w:themeFill="accent5" w:themeFillTint="33"/>
          </w:tcPr>
          <w:p w14:paraId="3256B386" w14:textId="77777777" w:rsidR="00830188" w:rsidRPr="00D34CF8" w:rsidRDefault="00665578" w:rsidP="0070169F">
            <w:pPr>
              <w:rPr>
                <w:b/>
                <w:color w:val="000000" w:themeColor="text1"/>
              </w:rPr>
            </w:pPr>
            <w:r w:rsidRPr="00D34CF8">
              <w:rPr>
                <w:b/>
                <w:color w:val="000000" w:themeColor="text1"/>
              </w:rPr>
              <w:t>Tehnol. i inovac. za transpar. i odgov.</w:t>
            </w:r>
          </w:p>
        </w:tc>
        <w:tc>
          <w:tcPr>
            <w:tcW w:w="990" w:type="dxa"/>
            <w:shd w:val="clear" w:color="auto" w:fill="DAEEF3" w:themeFill="accent5" w:themeFillTint="33"/>
          </w:tcPr>
          <w:p w14:paraId="4331DAEB" w14:textId="77777777" w:rsidR="00830188" w:rsidRPr="00D34CF8" w:rsidRDefault="00191E23" w:rsidP="0070169F">
            <w:pPr>
              <w:rPr>
                <w:b/>
                <w:color w:val="000000" w:themeColor="text1"/>
              </w:rPr>
            </w:pPr>
            <w:r w:rsidRPr="00D34CF8">
              <w:rPr>
                <w:b/>
                <w:color w:val="000000" w:themeColor="text1"/>
              </w:rPr>
              <w:t>Ni jedna</w:t>
            </w:r>
          </w:p>
        </w:tc>
      </w:tr>
      <w:tr w:rsidR="00830188" w:rsidRPr="00D34CF8" w14:paraId="3E671A25" w14:textId="77777777" w:rsidTr="00830188">
        <w:trPr>
          <w:trHeight w:val="387"/>
        </w:trPr>
        <w:tc>
          <w:tcPr>
            <w:tcW w:w="468" w:type="dxa"/>
            <w:vMerge/>
            <w:shd w:val="clear" w:color="auto" w:fill="DAEEF3" w:themeFill="accent5" w:themeFillTint="33"/>
          </w:tcPr>
          <w:p w14:paraId="55E7AC1D" w14:textId="77777777" w:rsidR="00830188" w:rsidRPr="00D34CF8" w:rsidRDefault="00830188" w:rsidP="0070169F">
            <w:pPr>
              <w:rPr>
                <w:color w:val="000000" w:themeColor="text1"/>
              </w:rPr>
            </w:pPr>
          </w:p>
        </w:tc>
        <w:tc>
          <w:tcPr>
            <w:tcW w:w="1620" w:type="dxa"/>
            <w:gridSpan w:val="2"/>
            <w:vMerge/>
            <w:shd w:val="clear" w:color="auto" w:fill="DAEEF3" w:themeFill="accent5" w:themeFillTint="33"/>
          </w:tcPr>
          <w:p w14:paraId="33C2B737" w14:textId="77777777" w:rsidR="00830188" w:rsidRPr="00D34CF8" w:rsidRDefault="00830188" w:rsidP="0070169F">
            <w:pPr>
              <w:rPr>
                <w:color w:val="000000" w:themeColor="text1"/>
              </w:rPr>
            </w:pPr>
          </w:p>
        </w:tc>
        <w:tc>
          <w:tcPr>
            <w:tcW w:w="1350" w:type="dxa"/>
            <w:shd w:val="clear" w:color="auto" w:fill="DAEEF3" w:themeFill="accent5" w:themeFillTint="33"/>
          </w:tcPr>
          <w:p w14:paraId="4FFB9B49" w14:textId="77777777" w:rsidR="00830188" w:rsidRPr="00D34CF8" w:rsidRDefault="00295115" w:rsidP="0070169F">
            <w:pPr>
              <w:rPr>
                <w:color w:val="000000" w:themeColor="text1"/>
              </w:rPr>
            </w:pPr>
            <w:r w:rsidRPr="00D34CF8">
              <w:rPr>
                <w:color w:val="000000" w:themeColor="text1"/>
              </w:rPr>
              <w:t xml:space="preserve"> </w:t>
            </w:r>
          </w:p>
        </w:tc>
        <w:tc>
          <w:tcPr>
            <w:tcW w:w="1530" w:type="dxa"/>
            <w:shd w:val="clear" w:color="auto" w:fill="DAEEF3" w:themeFill="accent5" w:themeFillTint="33"/>
          </w:tcPr>
          <w:p w14:paraId="0281255A" w14:textId="77777777" w:rsidR="00830188" w:rsidRPr="00D34CF8" w:rsidRDefault="00830188" w:rsidP="0070169F">
            <w:pPr>
              <w:rPr>
                <w:color w:val="000000" w:themeColor="text1"/>
              </w:rPr>
            </w:pPr>
            <w:r w:rsidRPr="00D34CF8">
              <w:rPr>
                <w:color w:val="000000" w:themeColor="text1"/>
              </w:rPr>
              <w:t xml:space="preserve"> </w:t>
            </w:r>
          </w:p>
        </w:tc>
        <w:tc>
          <w:tcPr>
            <w:tcW w:w="964" w:type="dxa"/>
            <w:shd w:val="clear" w:color="auto" w:fill="DAEEF3" w:themeFill="accent5" w:themeFillTint="33"/>
          </w:tcPr>
          <w:p w14:paraId="2F829B67" w14:textId="77777777" w:rsidR="00830188" w:rsidRPr="00D34CF8" w:rsidRDefault="00830188" w:rsidP="0070169F">
            <w:pPr>
              <w:rPr>
                <w:color w:val="000000" w:themeColor="text1"/>
              </w:rPr>
            </w:pPr>
            <w:r w:rsidRPr="00D34CF8">
              <w:rPr>
                <w:color w:val="000000" w:themeColor="text1"/>
              </w:rPr>
              <w:t xml:space="preserve"> </w:t>
            </w:r>
          </w:p>
        </w:tc>
        <w:tc>
          <w:tcPr>
            <w:tcW w:w="2096" w:type="dxa"/>
            <w:gridSpan w:val="2"/>
            <w:shd w:val="clear" w:color="auto" w:fill="DAEEF3" w:themeFill="accent5" w:themeFillTint="33"/>
          </w:tcPr>
          <w:p w14:paraId="4090909E" w14:textId="77777777" w:rsidR="00830188" w:rsidRPr="00D34CF8" w:rsidRDefault="00830188" w:rsidP="0070169F">
            <w:pPr>
              <w:rPr>
                <w:color w:val="000000" w:themeColor="text1"/>
              </w:rPr>
            </w:pPr>
            <w:r w:rsidRPr="00D34CF8">
              <w:rPr>
                <w:rFonts w:ascii="Zapf Dingbats" w:hAnsi="Zapf Dingbats"/>
                <w:color w:val="000000" w:themeColor="text1"/>
              </w:rPr>
              <w:t>✓</w:t>
            </w:r>
            <w:r w:rsidRPr="00D34CF8">
              <w:rPr>
                <w:rFonts w:ascii="Times" w:hAnsi="Times"/>
                <w:color w:val="000000" w:themeColor="text1"/>
              </w:rPr>
              <w:t xml:space="preserve"> </w:t>
            </w:r>
          </w:p>
        </w:tc>
        <w:tc>
          <w:tcPr>
            <w:tcW w:w="990" w:type="dxa"/>
            <w:shd w:val="clear" w:color="auto" w:fill="DAEEF3" w:themeFill="accent5" w:themeFillTint="33"/>
          </w:tcPr>
          <w:p w14:paraId="0508D1D9" w14:textId="77777777" w:rsidR="00830188" w:rsidRPr="00D34CF8" w:rsidRDefault="00830188" w:rsidP="0070169F">
            <w:pPr>
              <w:rPr>
                <w:color w:val="000000" w:themeColor="text1"/>
              </w:rPr>
            </w:pPr>
            <w:r w:rsidRPr="00D34CF8">
              <w:rPr>
                <w:color w:val="000000" w:themeColor="text1"/>
              </w:rPr>
              <w:t xml:space="preserve"> </w:t>
            </w:r>
          </w:p>
        </w:tc>
      </w:tr>
      <w:tr w:rsidR="00830188" w:rsidRPr="00D34CF8" w14:paraId="704F3336" w14:textId="77777777" w:rsidTr="00830188">
        <w:tc>
          <w:tcPr>
            <w:tcW w:w="2088" w:type="dxa"/>
            <w:gridSpan w:val="3"/>
            <w:vMerge w:val="restart"/>
            <w:shd w:val="clear" w:color="auto" w:fill="D6E3BC" w:themeFill="accent3" w:themeFillTint="66"/>
          </w:tcPr>
          <w:p w14:paraId="1462CCA5" w14:textId="77777777" w:rsidR="00830188" w:rsidRPr="00D34CF8" w:rsidRDefault="00191E23" w:rsidP="0070169F">
            <w:pPr>
              <w:rPr>
                <w:b/>
                <w:color w:val="000000" w:themeColor="text1"/>
                <w:highlight w:val="yellow"/>
              </w:rPr>
            </w:pPr>
            <w:r w:rsidRPr="00D34CF8">
              <w:rPr>
                <w:b/>
                <w:color w:val="000000" w:themeColor="text1"/>
                <w:sz w:val="28"/>
              </w:rPr>
              <w:t>Ambicija</w:t>
            </w:r>
          </w:p>
        </w:tc>
        <w:tc>
          <w:tcPr>
            <w:tcW w:w="1350" w:type="dxa"/>
            <w:shd w:val="clear" w:color="auto" w:fill="D6E3BC" w:themeFill="accent3" w:themeFillTint="66"/>
          </w:tcPr>
          <w:p w14:paraId="2D518932" w14:textId="77777777" w:rsidR="00830188" w:rsidRPr="00D34CF8" w:rsidRDefault="006926B5" w:rsidP="0070169F">
            <w:pPr>
              <w:rPr>
                <w:b/>
                <w:color w:val="000000" w:themeColor="text1"/>
              </w:rPr>
            </w:pPr>
            <w:r w:rsidRPr="00D34CF8">
              <w:rPr>
                <w:b/>
                <w:color w:val="000000" w:themeColor="text1"/>
              </w:rPr>
              <w:t>Nova ili postojeca</w:t>
            </w:r>
          </w:p>
        </w:tc>
        <w:tc>
          <w:tcPr>
            <w:tcW w:w="5580" w:type="dxa"/>
            <w:gridSpan w:val="5"/>
            <w:shd w:val="clear" w:color="auto" w:fill="D6E3BC" w:themeFill="accent3" w:themeFillTint="66"/>
          </w:tcPr>
          <w:p w14:paraId="2C08FFEF" w14:textId="77777777" w:rsidR="00830188" w:rsidRPr="00D34CF8" w:rsidRDefault="00191E23" w:rsidP="0070169F">
            <w:pPr>
              <w:rPr>
                <w:b/>
                <w:color w:val="000000" w:themeColor="text1"/>
              </w:rPr>
            </w:pPr>
            <w:r w:rsidRPr="00D34CF8">
              <w:rPr>
                <w:b/>
                <w:color w:val="000000" w:themeColor="text1"/>
              </w:rPr>
              <w:t>Mogući uticaj</w:t>
            </w:r>
          </w:p>
        </w:tc>
      </w:tr>
      <w:tr w:rsidR="00830188" w:rsidRPr="00D34CF8" w14:paraId="7E0F8D1E" w14:textId="77777777" w:rsidTr="00830188">
        <w:trPr>
          <w:trHeight w:val="530"/>
        </w:trPr>
        <w:tc>
          <w:tcPr>
            <w:tcW w:w="2088" w:type="dxa"/>
            <w:gridSpan w:val="3"/>
            <w:vMerge/>
            <w:shd w:val="clear" w:color="auto" w:fill="D6E3BC" w:themeFill="accent3" w:themeFillTint="66"/>
          </w:tcPr>
          <w:p w14:paraId="296C9215" w14:textId="77777777" w:rsidR="00830188" w:rsidRPr="00D34CF8" w:rsidRDefault="00830188" w:rsidP="0070169F">
            <w:pPr>
              <w:rPr>
                <w:color w:val="000000" w:themeColor="text1"/>
              </w:rPr>
            </w:pPr>
          </w:p>
        </w:tc>
        <w:tc>
          <w:tcPr>
            <w:tcW w:w="1350" w:type="dxa"/>
            <w:shd w:val="clear" w:color="auto" w:fill="D6E3BC" w:themeFill="accent3" w:themeFillTint="66"/>
          </w:tcPr>
          <w:p w14:paraId="452D0605" w14:textId="77777777" w:rsidR="00830188" w:rsidRPr="00D34CF8" w:rsidRDefault="00D34CF8" w:rsidP="0070169F">
            <w:pPr>
              <w:rPr>
                <w:color w:val="000000" w:themeColor="text1"/>
                <w:szCs w:val="22"/>
              </w:rPr>
            </w:pPr>
            <w:r w:rsidRPr="00D34CF8">
              <w:rPr>
                <w:color w:val="000000" w:themeColor="text1"/>
              </w:rPr>
              <w:t>Nova</w:t>
            </w:r>
          </w:p>
        </w:tc>
        <w:tc>
          <w:tcPr>
            <w:tcW w:w="5580" w:type="dxa"/>
            <w:gridSpan w:val="5"/>
            <w:shd w:val="clear" w:color="auto" w:fill="D6E3BC" w:themeFill="accent3" w:themeFillTint="66"/>
          </w:tcPr>
          <w:p w14:paraId="6B4CD836" w14:textId="77777777" w:rsidR="00830188" w:rsidRPr="00D34CF8" w:rsidRDefault="00D34CF8" w:rsidP="0070169F">
            <w:pPr>
              <w:rPr>
                <w:color w:val="000000" w:themeColor="text1"/>
                <w:szCs w:val="22"/>
              </w:rPr>
            </w:pPr>
            <w:r w:rsidRPr="00D34CF8">
              <w:rPr>
                <w:color w:val="000000" w:themeColor="text1"/>
              </w:rPr>
              <w:t>Mali (obaveza predstavlja postepen ali pozitivan korak u relevantnoj oblasti)</w:t>
            </w:r>
          </w:p>
        </w:tc>
      </w:tr>
      <w:tr w:rsidR="00830188" w:rsidRPr="00D34CF8" w14:paraId="33047EA4" w14:textId="77777777" w:rsidTr="00830188">
        <w:tc>
          <w:tcPr>
            <w:tcW w:w="9018" w:type="dxa"/>
            <w:gridSpan w:val="9"/>
            <w:shd w:val="clear" w:color="auto" w:fill="FBD4B4" w:themeFill="accent6" w:themeFillTint="66"/>
          </w:tcPr>
          <w:p w14:paraId="35A5C1B1" w14:textId="77777777" w:rsidR="00830188" w:rsidRPr="00D34CF8" w:rsidRDefault="00191E23" w:rsidP="0070169F">
            <w:pPr>
              <w:rPr>
                <w:b/>
                <w:color w:val="000000" w:themeColor="text1"/>
              </w:rPr>
            </w:pPr>
            <w:r w:rsidRPr="00D34CF8">
              <w:rPr>
                <w:b/>
                <w:color w:val="000000" w:themeColor="text1"/>
                <w:sz w:val="28"/>
              </w:rPr>
              <w:t>Stepen realizacije</w:t>
            </w:r>
          </w:p>
        </w:tc>
      </w:tr>
      <w:tr w:rsidR="00B1248F" w:rsidRPr="00D34CF8" w14:paraId="3068C878" w14:textId="77777777" w:rsidTr="00B1248F">
        <w:tc>
          <w:tcPr>
            <w:tcW w:w="3438" w:type="dxa"/>
            <w:gridSpan w:val="4"/>
            <w:shd w:val="clear" w:color="auto" w:fill="FBD4B4" w:themeFill="accent6" w:themeFillTint="66"/>
          </w:tcPr>
          <w:p w14:paraId="4E7B1D2A" w14:textId="77777777" w:rsidR="00B1248F" w:rsidRPr="00D34CF8" w:rsidRDefault="00191E23" w:rsidP="0070169F">
            <w:pPr>
              <w:rPr>
                <w:color w:val="000000" w:themeColor="text1"/>
              </w:rPr>
            </w:pPr>
            <w:r w:rsidRPr="00D34CF8">
              <w:rPr>
                <w:b/>
                <w:color w:val="000000" w:themeColor="text1"/>
              </w:rPr>
              <w:t>Početni datum</w:t>
            </w:r>
            <w:r w:rsidR="00B1248F" w:rsidRPr="00D34CF8">
              <w:rPr>
                <w:b/>
                <w:color w:val="000000" w:themeColor="text1"/>
              </w:rPr>
              <w:t xml:space="preserve">: </w:t>
            </w:r>
            <w:r w:rsidR="00B1248F" w:rsidRPr="00D34CF8">
              <w:rPr>
                <w:color w:val="000000" w:themeColor="text1"/>
              </w:rPr>
              <w:t>6</w:t>
            </w:r>
            <w:r w:rsidR="00E12801">
              <w:rPr>
                <w:color w:val="000000" w:themeColor="text1"/>
              </w:rPr>
              <w:t>.</w:t>
            </w:r>
            <w:r w:rsidR="00B1248F" w:rsidRPr="00D34CF8">
              <w:rPr>
                <w:color w:val="000000" w:themeColor="text1"/>
              </w:rPr>
              <w:t xml:space="preserve"> </w:t>
            </w:r>
            <w:r w:rsidR="00E12801">
              <w:rPr>
                <w:color w:val="000000" w:themeColor="text1"/>
              </w:rPr>
              <w:t>a</w:t>
            </w:r>
            <w:r w:rsidR="00B1248F" w:rsidRPr="00D34CF8">
              <w:rPr>
                <w:color w:val="000000" w:themeColor="text1"/>
              </w:rPr>
              <w:t>pril 2012</w:t>
            </w:r>
          </w:p>
        </w:tc>
        <w:tc>
          <w:tcPr>
            <w:tcW w:w="2800" w:type="dxa"/>
            <w:gridSpan w:val="3"/>
            <w:shd w:val="clear" w:color="auto" w:fill="FBD4B4" w:themeFill="accent6" w:themeFillTint="66"/>
          </w:tcPr>
          <w:p w14:paraId="641AA7F3" w14:textId="77777777" w:rsidR="00B1248F" w:rsidRPr="00D34CF8" w:rsidRDefault="00191E23" w:rsidP="0070169F">
            <w:pPr>
              <w:rPr>
                <w:color w:val="000000" w:themeColor="text1"/>
              </w:rPr>
            </w:pPr>
            <w:r w:rsidRPr="00D34CF8">
              <w:rPr>
                <w:b/>
                <w:color w:val="000000" w:themeColor="text1"/>
              </w:rPr>
              <w:t>Aktuelni stepen realizacije</w:t>
            </w:r>
          </w:p>
        </w:tc>
        <w:tc>
          <w:tcPr>
            <w:tcW w:w="2780" w:type="dxa"/>
            <w:gridSpan w:val="2"/>
            <w:shd w:val="clear" w:color="auto" w:fill="FBD4B4" w:themeFill="accent6" w:themeFillTint="66"/>
          </w:tcPr>
          <w:p w14:paraId="6DAA115B" w14:textId="77777777" w:rsidR="00B1248F" w:rsidRPr="00D34CF8" w:rsidRDefault="00D34CF8" w:rsidP="0070169F">
            <w:pPr>
              <w:rPr>
                <w:color w:val="000000" w:themeColor="text1"/>
              </w:rPr>
            </w:pPr>
            <w:r w:rsidRPr="00D34CF8">
              <w:rPr>
                <w:color w:val="000000" w:themeColor="text1"/>
              </w:rPr>
              <w:t>Realizovana</w:t>
            </w:r>
          </w:p>
        </w:tc>
      </w:tr>
      <w:tr w:rsidR="00B1248F" w:rsidRPr="00D34CF8" w14:paraId="15861C3A" w14:textId="77777777" w:rsidTr="00B1248F">
        <w:tc>
          <w:tcPr>
            <w:tcW w:w="3438" w:type="dxa"/>
            <w:gridSpan w:val="4"/>
            <w:shd w:val="clear" w:color="auto" w:fill="FBD4B4" w:themeFill="accent6" w:themeFillTint="66"/>
          </w:tcPr>
          <w:p w14:paraId="3EDF7989" w14:textId="77777777" w:rsidR="00B1248F" w:rsidRPr="00D34CF8" w:rsidRDefault="00191E23" w:rsidP="0070169F">
            <w:pPr>
              <w:rPr>
                <w:color w:val="000000" w:themeColor="text1"/>
              </w:rPr>
            </w:pPr>
            <w:r w:rsidRPr="00D34CF8">
              <w:rPr>
                <w:b/>
                <w:color w:val="000000" w:themeColor="text1"/>
              </w:rPr>
              <w:t>Završni datum</w:t>
            </w:r>
            <w:r w:rsidR="00B1248F" w:rsidRPr="00D34CF8">
              <w:rPr>
                <w:b/>
                <w:color w:val="000000" w:themeColor="text1"/>
              </w:rPr>
              <w:t xml:space="preserve">: </w:t>
            </w:r>
            <w:r w:rsidR="00E12801">
              <w:rPr>
                <w:color w:val="000000" w:themeColor="text1"/>
              </w:rPr>
              <w:t xml:space="preserve">1. maj </w:t>
            </w:r>
            <w:r w:rsidR="00B1248F" w:rsidRPr="00D34CF8">
              <w:rPr>
                <w:color w:val="000000" w:themeColor="text1"/>
              </w:rPr>
              <w:t>2013</w:t>
            </w:r>
          </w:p>
        </w:tc>
        <w:tc>
          <w:tcPr>
            <w:tcW w:w="2800" w:type="dxa"/>
            <w:gridSpan w:val="3"/>
            <w:shd w:val="clear" w:color="auto" w:fill="FBD4B4" w:themeFill="accent6" w:themeFillTint="66"/>
          </w:tcPr>
          <w:p w14:paraId="1E4663B9" w14:textId="77777777" w:rsidR="00B1248F" w:rsidRPr="00D34CF8" w:rsidRDefault="00191E23" w:rsidP="0070169F">
            <w:pPr>
              <w:rPr>
                <w:color w:val="000000" w:themeColor="text1"/>
              </w:rPr>
            </w:pPr>
            <w:r w:rsidRPr="00D34CF8">
              <w:rPr>
                <w:b/>
                <w:color w:val="000000" w:themeColor="text1"/>
              </w:rPr>
              <w:t>Projektovani stepen realizacije</w:t>
            </w:r>
          </w:p>
        </w:tc>
        <w:tc>
          <w:tcPr>
            <w:tcW w:w="2780" w:type="dxa"/>
            <w:gridSpan w:val="2"/>
            <w:shd w:val="clear" w:color="auto" w:fill="FBD4B4" w:themeFill="accent6" w:themeFillTint="66"/>
          </w:tcPr>
          <w:p w14:paraId="0D6C79B7" w14:textId="77777777" w:rsidR="00B1248F" w:rsidRPr="00D34CF8" w:rsidRDefault="00D34CF8" w:rsidP="0070169F">
            <w:pPr>
              <w:rPr>
                <w:color w:val="000000" w:themeColor="text1"/>
              </w:rPr>
            </w:pPr>
            <w:r w:rsidRPr="00D34CF8">
              <w:rPr>
                <w:color w:val="000000" w:themeColor="text1"/>
              </w:rPr>
              <w:t>Realizovana</w:t>
            </w:r>
          </w:p>
        </w:tc>
      </w:tr>
      <w:tr w:rsidR="00B1248F" w:rsidRPr="00D34CF8" w14:paraId="0404700F" w14:textId="77777777" w:rsidTr="00830188">
        <w:tc>
          <w:tcPr>
            <w:tcW w:w="3438" w:type="dxa"/>
            <w:gridSpan w:val="4"/>
            <w:shd w:val="clear" w:color="auto" w:fill="E5DFEC" w:themeFill="accent4" w:themeFillTint="33"/>
          </w:tcPr>
          <w:p w14:paraId="54F5A021" w14:textId="77777777" w:rsidR="00B1248F" w:rsidRPr="00D34CF8" w:rsidRDefault="00191E23" w:rsidP="0070169F">
            <w:pPr>
              <w:rPr>
                <w:color w:val="000000" w:themeColor="text1"/>
              </w:rPr>
            </w:pPr>
            <w:r w:rsidRPr="00D34CF8">
              <w:rPr>
                <w:rFonts w:asciiTheme="majorHAnsi" w:eastAsia="Times New Roman" w:hAnsiTheme="majorHAnsi" w:cs="Arial"/>
                <w:b/>
                <w:color w:val="000000" w:themeColor="text1"/>
                <w:sz w:val="28"/>
                <w:szCs w:val="22"/>
              </w:rPr>
              <w:t>Naredni koraci</w:t>
            </w:r>
          </w:p>
        </w:tc>
        <w:tc>
          <w:tcPr>
            <w:tcW w:w="5580" w:type="dxa"/>
            <w:gridSpan w:val="5"/>
            <w:shd w:val="clear" w:color="auto" w:fill="E5DFEC" w:themeFill="accent4" w:themeFillTint="33"/>
          </w:tcPr>
          <w:p w14:paraId="6E0D01A1" w14:textId="77777777" w:rsidR="00B1248F" w:rsidRPr="00D34CF8" w:rsidRDefault="00D34CF8" w:rsidP="0070169F">
            <w:pPr>
              <w:rPr>
                <w:rFonts w:asciiTheme="majorHAnsi" w:eastAsia="Times New Roman" w:hAnsiTheme="majorHAnsi" w:cs="Arial"/>
                <w:color w:val="000000" w:themeColor="text1"/>
                <w:szCs w:val="22"/>
              </w:rPr>
            </w:pPr>
            <w:r w:rsidRPr="00D34CF8">
              <w:rPr>
                <w:rFonts w:asciiTheme="majorHAnsi" w:eastAsia="Times New Roman" w:hAnsiTheme="majorHAnsi" w:cs="Arial"/>
                <w:color w:val="000000" w:themeColor="text1"/>
                <w:szCs w:val="22"/>
              </w:rPr>
              <w:t>Nova obaveza koja se zasniva na rezultatima postojećih aktivnosti</w:t>
            </w:r>
          </w:p>
        </w:tc>
      </w:tr>
    </w:tbl>
    <w:p w14:paraId="394B9896" w14:textId="77777777" w:rsidR="00830188" w:rsidRPr="00E12801" w:rsidRDefault="00191E23" w:rsidP="0070169F">
      <w:pPr>
        <w:pStyle w:val="Heading4"/>
        <w:rPr>
          <w:color w:val="548DD4" w:themeColor="text2" w:themeTint="99"/>
        </w:rPr>
      </w:pPr>
      <w:r w:rsidRPr="00E12801">
        <w:rPr>
          <w:color w:val="548DD4" w:themeColor="text2" w:themeTint="99"/>
        </w:rPr>
        <w:lastRenderedPageBreak/>
        <w:t>Šta se desilo?</w:t>
      </w:r>
    </w:p>
    <w:p w14:paraId="2429819E" w14:textId="77777777" w:rsidR="00E12801" w:rsidRPr="00E12801" w:rsidRDefault="00E12801" w:rsidP="0070169F">
      <w:r w:rsidRPr="00E12801">
        <w:t xml:space="preserve">Predlog da se uspostavi elektronski sistem javnih nabavki u Crnoj Gori je puno ranije dogovoren sa Delegacijom Evropske Unije u Crnoj Gori i u posmatranom periodu sve aktivnosti u okviru ove obaveze iz Akcionog plana su uspješno sprovedene. </w:t>
      </w:r>
    </w:p>
    <w:p w14:paraId="675E5D0B" w14:textId="77777777" w:rsidR="00830188" w:rsidRPr="00E12801" w:rsidRDefault="00E12801" w:rsidP="0070169F">
      <w:r w:rsidRPr="00E12801">
        <w:t xml:space="preserve">Važeći Zakon o javnim nabavkama je analiziran i upoređen sa relevantnim direktivama Evopske Unije u ovoj oblasti što je rezultiralo sačinjavanjem preporuka za unapređenje postojećeg Zakona. </w:t>
      </w:r>
    </w:p>
    <w:p w14:paraId="2A245640" w14:textId="34BAFDCC" w:rsidR="00E12801" w:rsidRPr="00E12801" w:rsidRDefault="00E12801" w:rsidP="0070169F">
      <w:r w:rsidRPr="00E12801">
        <w:t>Tehnička ekspertska podrška je pružena Upravi za praktičnu implementaciju djelimično centralizovanog modela javnih nabavki kao i</w:t>
      </w:r>
      <w:r w:rsidR="00FC6904">
        <w:t xml:space="preserve"> </w:t>
      </w:r>
      <w:r w:rsidRPr="00E12801">
        <w:t xml:space="preserve">za organizaciju raznih vrsta obuka. Štaviše, obazbijeđena je tehnička podrška Inspekciji za javne nabavke koja funkcioniše u okviru Uprave za inspekcijske poslove, kako bi mogla da stručnije i efektnije obavlja svoje zadatke. </w:t>
      </w:r>
    </w:p>
    <w:p w14:paraId="4F0D9444" w14:textId="77777777" w:rsidR="00E12801" w:rsidRPr="00E12801" w:rsidRDefault="00E12801" w:rsidP="0070169F">
      <w:r w:rsidRPr="00E12801">
        <w:t>Postojeći IT sistem koji koristi Uprava za javne nabavke je analiziran i unaprijeđen što je dovelo do efikasnijeg rada ove institucije.</w:t>
      </w:r>
    </w:p>
    <w:p w14:paraId="56FDC553" w14:textId="77777777" w:rsidR="00830188" w:rsidRPr="00E12801" w:rsidRDefault="00E12801" w:rsidP="0070169F">
      <w:r w:rsidRPr="00E12801">
        <w:t xml:space="preserve">Na samom kraju, kroz ovaj projekat, Uprava za javne nabavke je razvila detaljnu tehničku specifikaciju za integrisani, elektronski sistem javnih nabavki. </w:t>
      </w:r>
    </w:p>
    <w:p w14:paraId="6087EC13" w14:textId="77777777" w:rsidR="00830188" w:rsidRPr="00E12801" w:rsidRDefault="00563370" w:rsidP="0070169F">
      <w:pPr>
        <w:pStyle w:val="Heading4"/>
        <w:rPr>
          <w:color w:val="548DD4" w:themeColor="text2" w:themeTint="99"/>
        </w:rPr>
      </w:pPr>
      <w:r w:rsidRPr="00E12801">
        <w:rPr>
          <w:color w:val="548DD4" w:themeColor="text2" w:themeTint="99"/>
        </w:rPr>
        <w:t>Je li imalo značaja?</w:t>
      </w:r>
    </w:p>
    <w:p w14:paraId="59787675" w14:textId="77777777" w:rsidR="00E12801" w:rsidRPr="007A5450" w:rsidRDefault="00E12801" w:rsidP="0070169F">
      <w:r w:rsidRPr="007A5450">
        <w:t xml:space="preserve">Ova obaveza omogućila je postavljanje solidne osnove za unapređenje važećeg Zakona o javnim nabavkama i njegovo dalje usklađivanje sa direktivama Evropske Unije, ali će krajnji domet biti vidljiv tek nakon sačinjavanja, usvajanja i implementiranja izmjena i dopuna Zakona o javnim nabavkama. Trenutno, neki aspekti važećeg zakona su i dalje daleko od pune usklađenosti sa evropskim standardima. </w:t>
      </w:r>
    </w:p>
    <w:p w14:paraId="7D65535F" w14:textId="77777777" w:rsidR="00E12801" w:rsidRPr="007A5450" w:rsidRDefault="00E12801" w:rsidP="0070169F">
      <w:r w:rsidRPr="007A5450">
        <w:t>Zainteresovane grupe nisu imale informacija o postojanju ovih aktivno</w:t>
      </w:r>
      <w:r w:rsidR="00E204B7">
        <w:t>sti. Oni vjeruju da bi se morale</w:t>
      </w:r>
      <w:r w:rsidRPr="007A5450">
        <w:t xml:space="preserve"> organizovati javne rasprave na kojima bi se razgovaralo o promjenama procedura javnih nabavki, </w:t>
      </w:r>
      <w:r w:rsidR="007A5450" w:rsidRPr="007A5450">
        <w:t xml:space="preserve">a u koje bi bili uključeni i predstavnici organizacija civilnog društva i biznis sektora. </w:t>
      </w:r>
    </w:p>
    <w:p w14:paraId="333C60CB" w14:textId="77777777" w:rsidR="00830188" w:rsidRPr="007A5450" w:rsidRDefault="00563370" w:rsidP="0070169F">
      <w:pPr>
        <w:pStyle w:val="Heading4"/>
        <w:rPr>
          <w:color w:val="548DD4" w:themeColor="text2" w:themeTint="99"/>
        </w:rPr>
      </w:pPr>
      <w:r w:rsidRPr="007A5450">
        <w:rPr>
          <w:color w:val="548DD4" w:themeColor="text2" w:themeTint="99"/>
        </w:rPr>
        <w:t>Naredni koraci</w:t>
      </w:r>
    </w:p>
    <w:p w14:paraId="2E5A1A33" w14:textId="77777777" w:rsidR="007A5450" w:rsidRPr="007A5450" w:rsidRDefault="009A3123" w:rsidP="0070169F">
      <w:r w:rsidRPr="007A5450">
        <w:t xml:space="preserve">NMI istraživač </w:t>
      </w:r>
      <w:r w:rsidR="007A5450" w:rsidRPr="007A5450">
        <w:t xml:space="preserve">preporučuje Vladi da pojača napore u cilju pune implementacije djelimično centralizovanog modela javnih nabavki u svim sistemima na centralnom i lokalnom nivou. </w:t>
      </w:r>
    </w:p>
    <w:p w14:paraId="51ABD0D2" w14:textId="1F5C4384" w:rsidR="007A5450" w:rsidRDefault="007A5450" w:rsidP="0070169F">
      <w:pPr>
        <w:rPr>
          <w:color w:val="FF0000"/>
        </w:rPr>
      </w:pPr>
      <w:r w:rsidRPr="007A5450">
        <w:t>NMI istraživač ali i ostale zainteresovane grupe preporučuju Vladi da u izmjene i dopune Zakona o javnim nabavkama, koje se trenutno pripremaju, inkorporira sve predloge za unapređenje koji su razvijeni u okviru ovog projekta i da u proces pripreme novog zakonskog rješenja uključi sve relevantne predstavnike zainteresovanih grupa. Vladi se preporučuje i da pojača napore u cilju što skorijeg uspostavljanja elektronskog sistema javnih nabavki</w:t>
      </w:r>
      <w:r w:rsidR="00122B9E">
        <w:t>, kao i obezbjeđivanja relevantnih podataka dostupnim javnosti i privatnom sektoru</w:t>
      </w:r>
      <w:r w:rsidRPr="007A5450">
        <w:t>.</w:t>
      </w:r>
      <w:r w:rsidR="00FC6904">
        <w:t xml:space="preserve"> </w:t>
      </w:r>
      <w:r>
        <w:rPr>
          <w:color w:val="FF0000"/>
        </w:rPr>
        <w:t xml:space="preserve"> </w:t>
      </w:r>
    </w:p>
    <w:p w14:paraId="4776EE44" w14:textId="77777777" w:rsidR="00830188" w:rsidRPr="007A5450" w:rsidRDefault="00563370" w:rsidP="0070169F">
      <w:pPr>
        <w:pStyle w:val="Heading4"/>
        <w:rPr>
          <w:color w:val="548DD4" w:themeColor="text2" w:themeTint="99"/>
        </w:rPr>
      </w:pPr>
      <w:r w:rsidRPr="007A5450">
        <w:rPr>
          <w:color w:val="548DD4" w:themeColor="text2" w:themeTint="99"/>
        </w:rPr>
        <w:t>Izvori</w:t>
      </w:r>
    </w:p>
    <w:p w14:paraId="389F88B6"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Bajramspahic, Dina. 2013. </w:t>
      </w:r>
      <w:r w:rsidR="004F77B0" w:rsidRPr="00D34CF8">
        <w:rPr>
          <w:noProof w:val="0"/>
          <w:color w:val="000000" w:themeColor="text1"/>
        </w:rPr>
        <w:t>NVO</w:t>
      </w:r>
      <w:r w:rsidRPr="00D34CF8">
        <w:rPr>
          <w:noProof w:val="0"/>
          <w:color w:val="000000" w:themeColor="text1"/>
        </w:rPr>
        <w:t xml:space="preserve"> </w:t>
      </w:r>
      <w:r w:rsidR="004F77B0" w:rsidRPr="00D34CF8">
        <w:rPr>
          <w:noProof w:val="0"/>
          <w:color w:val="000000" w:themeColor="text1"/>
        </w:rPr>
        <w:t>Institut alternativa</w:t>
      </w:r>
      <w:r w:rsidRPr="00D34CF8">
        <w:rPr>
          <w:noProof w:val="0"/>
          <w:color w:val="000000" w:themeColor="text1"/>
        </w:rPr>
        <w:t xml:space="preserve">. </w:t>
      </w:r>
      <w:r w:rsidR="004F77B0" w:rsidRPr="00D34CF8">
        <w:rPr>
          <w:noProof w:val="0"/>
          <w:color w:val="000000" w:themeColor="text1"/>
        </w:rPr>
        <w:t>Intervju sa autorom</w:t>
      </w:r>
      <w:r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1. Podgorica</w:t>
      </w:r>
    </w:p>
    <w:p w14:paraId="5B4C7812"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Brkuljan, Djordjije. 2013. </w:t>
      </w:r>
      <w:r w:rsidR="004F77B0" w:rsidRPr="00D34CF8">
        <w:rPr>
          <w:noProof w:val="0"/>
          <w:color w:val="000000" w:themeColor="text1"/>
        </w:rPr>
        <w:t>NVO</w:t>
      </w:r>
      <w:r w:rsidRPr="00D34CF8">
        <w:rPr>
          <w:noProof w:val="0"/>
          <w:color w:val="000000" w:themeColor="text1"/>
        </w:rPr>
        <w:t xml:space="preserve"> </w:t>
      </w:r>
      <w:r w:rsidR="004F77B0" w:rsidRPr="00D34CF8">
        <w:rPr>
          <w:noProof w:val="0"/>
          <w:color w:val="000000" w:themeColor="text1"/>
        </w:rPr>
        <w:t>Centar za demokratsku tranziciju</w:t>
      </w:r>
      <w:r w:rsidRPr="00D34CF8">
        <w:rPr>
          <w:noProof w:val="0"/>
          <w:color w:val="000000" w:themeColor="text1"/>
        </w:rPr>
        <w:t xml:space="preserve">. </w:t>
      </w:r>
      <w:r w:rsidR="004F77B0" w:rsidRPr="00D34CF8">
        <w:rPr>
          <w:noProof w:val="0"/>
          <w:color w:val="000000" w:themeColor="text1"/>
        </w:rPr>
        <w:t>Intervju sa autorom</w:t>
      </w:r>
      <w:r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1. Podgorica</w:t>
      </w:r>
    </w:p>
    <w:p w14:paraId="1FA72F18" w14:textId="03DB2CAD"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C35704">
        <w:rPr>
          <w:noProof w:val="0"/>
          <w:color w:val="000000" w:themeColor="text1"/>
        </w:rPr>
        <w:t>. "</w:t>
      </w:r>
      <w:r w:rsidRPr="00D34CF8">
        <w:rPr>
          <w:noProof w:val="0"/>
          <w:color w:val="000000" w:themeColor="text1"/>
        </w:rPr>
        <w:t>Izvještaj o javnim nabavkama u Crnoj Gori u</w:t>
      </w:r>
      <w:r w:rsidR="00830188" w:rsidRPr="00D34CF8">
        <w:rPr>
          <w:noProof w:val="0"/>
          <w:color w:val="000000" w:themeColor="text1"/>
        </w:rPr>
        <w:t xml:space="preserve"> 2012". 2013. </w:t>
      </w:r>
      <w:r w:rsidRPr="00D34CF8">
        <w:rPr>
          <w:noProof w:val="0"/>
          <w:color w:val="000000" w:themeColor="text1"/>
        </w:rPr>
        <w:t>Maj. Podgorica</w:t>
      </w:r>
      <w:r w:rsidR="00830188" w:rsidRPr="00D34CF8">
        <w:rPr>
          <w:noProof w:val="0"/>
          <w:color w:val="000000" w:themeColor="text1"/>
        </w:rPr>
        <w:t xml:space="preserve">. </w:t>
      </w:r>
    </w:p>
    <w:p w14:paraId="6BC67C6A" w14:textId="5DE0546B" w:rsidR="00830188" w:rsidRPr="00D34CF8" w:rsidRDefault="00D34CF8" w:rsidP="00334429">
      <w:pPr>
        <w:pStyle w:val="NoSpacing"/>
        <w:spacing w:after="120"/>
        <w:ind w:left="0" w:firstLine="0"/>
        <w:rPr>
          <w:noProof w:val="0"/>
          <w:color w:val="000000" w:themeColor="text1"/>
        </w:rPr>
      </w:pPr>
      <w:r w:rsidRPr="00D34CF8">
        <w:rPr>
          <w:noProof w:val="0"/>
          <w:color w:val="000000" w:themeColor="text1"/>
        </w:rPr>
        <w:t>Uprava za javne nabavke</w:t>
      </w:r>
      <w:r w:rsidR="00C35704">
        <w:rPr>
          <w:noProof w:val="0"/>
          <w:color w:val="000000" w:themeColor="text1"/>
        </w:rPr>
        <w:t>. "</w:t>
      </w:r>
      <w:r w:rsidRPr="00D34CF8">
        <w:rPr>
          <w:noProof w:val="0"/>
          <w:color w:val="000000" w:themeColor="text1"/>
        </w:rPr>
        <w:t>Izvještaj o javnim nabavkama u Crnoj Gori u</w:t>
      </w:r>
      <w:r w:rsidR="00830188" w:rsidRPr="00D34CF8">
        <w:rPr>
          <w:noProof w:val="0"/>
          <w:color w:val="000000" w:themeColor="text1"/>
        </w:rPr>
        <w:t xml:space="preserve"> 2011". 2012. </w:t>
      </w:r>
      <w:r w:rsidRPr="00D34CF8">
        <w:rPr>
          <w:noProof w:val="0"/>
          <w:color w:val="000000" w:themeColor="text1"/>
        </w:rPr>
        <w:t>Maj. Podgorica</w:t>
      </w:r>
      <w:r w:rsidR="00830188" w:rsidRPr="00D34CF8">
        <w:rPr>
          <w:noProof w:val="0"/>
          <w:color w:val="000000" w:themeColor="text1"/>
        </w:rPr>
        <w:t xml:space="preserve">. </w:t>
      </w:r>
    </w:p>
    <w:p w14:paraId="389FE066" w14:textId="77777777" w:rsidR="00830188" w:rsidRPr="00D34CF8" w:rsidRDefault="00563370" w:rsidP="00334429">
      <w:pPr>
        <w:pStyle w:val="NoSpacing"/>
        <w:spacing w:after="120"/>
        <w:ind w:left="0" w:firstLine="0"/>
        <w:rPr>
          <w:noProof w:val="0"/>
          <w:color w:val="000000" w:themeColor="text1"/>
        </w:rPr>
      </w:pPr>
      <w:r w:rsidRPr="00D34CF8">
        <w:rPr>
          <w:noProof w:val="0"/>
          <w:color w:val="000000" w:themeColor="text1"/>
        </w:rPr>
        <w:lastRenderedPageBreak/>
        <w:t>Evropska komisija, “Izvještaj o progresu Crne Gore za 2013.” Oktobar 16. Brisel</w:t>
      </w:r>
    </w:p>
    <w:p w14:paraId="6870867D" w14:textId="77777777" w:rsidR="00830188" w:rsidRPr="00D34CF8" w:rsidRDefault="00563370" w:rsidP="00334429">
      <w:pPr>
        <w:pStyle w:val="NoSpacing"/>
        <w:spacing w:after="120"/>
        <w:ind w:left="0" w:firstLine="0"/>
        <w:rPr>
          <w:noProof w:val="0"/>
          <w:color w:val="000000" w:themeColor="text1"/>
        </w:rPr>
      </w:pPr>
      <w:r w:rsidRPr="00D34CF8">
        <w:rPr>
          <w:noProof w:val="0"/>
          <w:color w:val="000000" w:themeColor="text1"/>
        </w:rPr>
        <w:t>Vlada Crne Gore. “Izvještaj o sprovođenju POV Akcionog plana”. 2013. Septembar 20. Podgorica</w:t>
      </w:r>
    </w:p>
    <w:p w14:paraId="3FE456A8"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Milovac, Dejan. 2013. </w:t>
      </w:r>
      <w:r w:rsidR="004F77B0" w:rsidRPr="00D34CF8">
        <w:rPr>
          <w:noProof w:val="0"/>
          <w:color w:val="000000" w:themeColor="text1"/>
        </w:rPr>
        <w:t>NVO</w:t>
      </w:r>
      <w:r w:rsidRPr="00D34CF8">
        <w:rPr>
          <w:noProof w:val="0"/>
          <w:color w:val="000000" w:themeColor="text1"/>
        </w:rPr>
        <w:t xml:space="preserve"> MANS. </w:t>
      </w:r>
      <w:r w:rsidR="004F77B0" w:rsidRPr="00D34CF8">
        <w:rPr>
          <w:noProof w:val="0"/>
          <w:color w:val="000000" w:themeColor="text1"/>
        </w:rPr>
        <w:t>Intervju sa autorom</w:t>
      </w:r>
      <w:r w:rsidRPr="00D34CF8">
        <w:rPr>
          <w:noProof w:val="0"/>
          <w:color w:val="000000" w:themeColor="text1"/>
        </w:rPr>
        <w:t>.</w:t>
      </w:r>
      <w:r w:rsidR="00295115"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15. Podgorica</w:t>
      </w:r>
    </w:p>
    <w:p w14:paraId="35DD3E6D" w14:textId="77777777" w:rsidR="00830188" w:rsidRPr="00D34CF8" w:rsidRDefault="00A84564" w:rsidP="00334429">
      <w:pPr>
        <w:pStyle w:val="NoSpacing"/>
        <w:spacing w:after="120"/>
        <w:ind w:left="0" w:firstLine="0"/>
        <w:rPr>
          <w:noProof w:val="0"/>
          <w:color w:val="000000" w:themeColor="text1"/>
        </w:rPr>
      </w:pPr>
      <w:r w:rsidRPr="00D34CF8">
        <w:rPr>
          <w:noProof w:val="0"/>
          <w:color w:val="000000" w:themeColor="text1"/>
        </w:rPr>
        <w:t>Mujevic, Mersad. 2013. Direktor Uprave za javne nabavke.</w:t>
      </w:r>
      <w:r w:rsidR="004F77B0" w:rsidRPr="00D34CF8">
        <w:rPr>
          <w:noProof w:val="0"/>
          <w:color w:val="000000" w:themeColor="text1"/>
        </w:rPr>
        <w:t>Oktobar</w:t>
      </w:r>
      <w:r w:rsidR="00830188" w:rsidRPr="00D34CF8">
        <w:rPr>
          <w:noProof w:val="0"/>
          <w:color w:val="000000" w:themeColor="text1"/>
        </w:rPr>
        <w:t xml:space="preserve"> 21. Podgorica.</w:t>
      </w:r>
    </w:p>
    <w:p w14:paraId="03B0BBCF" w14:textId="77777777" w:rsidR="00830188" w:rsidRPr="00D34CF8" w:rsidRDefault="00830188" w:rsidP="00334429">
      <w:pPr>
        <w:pStyle w:val="NoSpacing"/>
        <w:spacing w:after="120"/>
        <w:ind w:left="0" w:firstLine="0"/>
        <w:rPr>
          <w:noProof w:val="0"/>
          <w:color w:val="000000" w:themeColor="text1"/>
        </w:rPr>
      </w:pPr>
      <w:r w:rsidRPr="00D34CF8">
        <w:rPr>
          <w:noProof w:val="0"/>
          <w:color w:val="000000" w:themeColor="text1"/>
        </w:rPr>
        <w:t xml:space="preserve">Selic , Ana. 2013. </w:t>
      </w:r>
      <w:r w:rsidR="00D34CF8" w:rsidRPr="00D34CF8">
        <w:rPr>
          <w:noProof w:val="0"/>
          <w:color w:val="000000" w:themeColor="text1"/>
        </w:rPr>
        <w:t>NVO Centar za monitoring</w:t>
      </w:r>
      <w:r w:rsidRPr="00D34CF8">
        <w:rPr>
          <w:noProof w:val="0"/>
          <w:color w:val="000000" w:themeColor="text1"/>
        </w:rPr>
        <w:t xml:space="preserve">. </w:t>
      </w:r>
      <w:r w:rsidR="00665578" w:rsidRPr="00D34CF8">
        <w:rPr>
          <w:noProof w:val="0"/>
          <w:color w:val="000000" w:themeColor="text1"/>
        </w:rPr>
        <w:t>Telefonski intervju sa autorom</w:t>
      </w:r>
      <w:r w:rsidRPr="00D34CF8">
        <w:rPr>
          <w:noProof w:val="0"/>
          <w:color w:val="000000" w:themeColor="text1"/>
        </w:rPr>
        <w:t xml:space="preserve">. </w:t>
      </w:r>
      <w:r w:rsidR="004F77B0" w:rsidRPr="00D34CF8">
        <w:rPr>
          <w:noProof w:val="0"/>
          <w:color w:val="000000" w:themeColor="text1"/>
        </w:rPr>
        <w:t>Oktobar</w:t>
      </w:r>
      <w:r w:rsidRPr="00D34CF8">
        <w:rPr>
          <w:noProof w:val="0"/>
          <w:color w:val="000000" w:themeColor="text1"/>
        </w:rPr>
        <w:t xml:space="preserve"> 4. Podgorica. </w:t>
      </w:r>
    </w:p>
    <w:p w14:paraId="2E21B05E"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5D77DA84" w14:textId="1FC615D2" w:rsidR="00830188" w:rsidRPr="00703F17" w:rsidRDefault="00830188" w:rsidP="0070169F">
      <w:pPr>
        <w:pStyle w:val="Heading2"/>
        <w:rPr>
          <w:color w:val="4F81BD"/>
        </w:rPr>
      </w:pPr>
      <w:bookmarkStart w:id="47" w:name="_Toc379417739"/>
      <w:r w:rsidRPr="00703F17">
        <w:rPr>
          <w:color w:val="4F81BD"/>
        </w:rPr>
        <w:lastRenderedPageBreak/>
        <w:t>26</w:t>
      </w:r>
      <w:r w:rsidR="00C45BFD">
        <w:rPr>
          <w:color w:val="4F81BD"/>
        </w:rPr>
        <w:t>.</w:t>
      </w:r>
      <w:r w:rsidRPr="00703F17">
        <w:rPr>
          <w:color w:val="4F81BD"/>
        </w:rPr>
        <w:t xml:space="preserve"> </w:t>
      </w:r>
      <w:r w:rsidR="00703F17" w:rsidRPr="00703F17">
        <w:rPr>
          <w:color w:val="4F81BD"/>
        </w:rPr>
        <w:t>Transparentnost budžeta</w:t>
      </w:r>
      <w:bookmarkEnd w:id="47"/>
    </w:p>
    <w:p w14:paraId="5A06E806" w14:textId="77777777" w:rsidR="00703F17" w:rsidRPr="00703F17" w:rsidRDefault="00703F17" w:rsidP="0070169F">
      <w:pPr>
        <w:rPr>
          <w:i/>
          <w:color w:val="000000" w:themeColor="text1"/>
        </w:rPr>
      </w:pPr>
      <w:r w:rsidRPr="00703F17">
        <w:rPr>
          <w:i/>
          <w:color w:val="000000" w:themeColor="text1"/>
        </w:rPr>
        <w:t>U cilju povećanja transparentnosti korišćenja javnih sredstava Vlada Crne Gore će izvršiti izmjene organskog Zakona o budžetu kojim će se preciznije definisati datume kada je u pitanju kalendar budžetiranja, a u cilju ostavljanja dovoljno vremena svim učesnicima u prosecu planiranja, uključujući skupštinsku proceduru. Takođe, planirano je uvođenje pojedinih fiskalnih pravila i srednjeročnog budžetiranja, što će u značajnoj mjeri uvećati transparentnost, odgovornost u planiranju i implementaciji, kao i preciznost u planiranju budžeta.</w:t>
      </w:r>
    </w:p>
    <w:p w14:paraId="56000180" w14:textId="77777777" w:rsidR="00703F17" w:rsidRPr="00703F17" w:rsidRDefault="00703F17" w:rsidP="0070169F">
      <w:pPr>
        <w:rPr>
          <w:i/>
          <w:color w:val="000000" w:themeColor="text1"/>
        </w:rPr>
      </w:pPr>
      <w:r w:rsidRPr="00703F17">
        <w:rPr>
          <w:i/>
          <w:color w:val="000000" w:themeColor="text1"/>
        </w:rPr>
        <w:t>Ministarstvo finansija će ustanoviti stalnu praksu prezentacije godišnjeg budžeta na vizuelno razmljiv i jednostavan način u cilju boljeg razumjevanja i povećanja interesovanja javnosti za budžetskim poslovanjem. Ista praksa će se ustanoviti i prilikom usvajanja rebalansa budžeta.</w:t>
      </w:r>
    </w:p>
    <w:p w14:paraId="594664BD" w14:textId="77777777" w:rsidR="00E20A84" w:rsidRPr="00703F17" w:rsidRDefault="00703F17" w:rsidP="0070169F">
      <w:pPr>
        <w:rPr>
          <w:i/>
          <w:color w:val="000000" w:themeColor="text1"/>
        </w:rPr>
      </w:pPr>
      <w:r w:rsidRPr="00703F17">
        <w:rPr>
          <w:i/>
          <w:color w:val="000000" w:themeColor="text1"/>
        </w:rPr>
        <w:t>Imajući u vidu da Programski budžet u značanoj mjeri doprinosi povećanju efikasnosti potrošnje budžetskih sredstava kod pojedinih budžetskih korisnika, Ministarstvo finansija će nastaviti njegovu implementaciju i raditi na identifikovanju i razvoju indikatora učinka kao mehanizma praćenja realizacije planiranih aktivnosti. Nadalje, u cilju povećanja transparentnosti korišćenja javnih sredstava, Ministarstvo finansija će napraviti izmjene kontnog okvira, čime će se unaprijediti kontrola potrošnje. Takođe, Ministarstvo finansija će obezbjediti interne strukture za praćenje izvještaja Državne revizorske institucije, nalaza, izrečenih preporuka i njihovog sprovođenja od strane subjekata revizije. Vlada će raditi na poboljšanju komunikacije i razmjene informacija i nalaza između sistema unutrašnje revizije i DRI.</w:t>
      </w:r>
    </w:p>
    <w:tbl>
      <w:tblPr>
        <w:tblStyle w:val="TableGrid"/>
        <w:tblW w:w="9018" w:type="dxa"/>
        <w:tblLayout w:type="fixed"/>
        <w:tblLook w:val="04A0" w:firstRow="1" w:lastRow="0" w:firstColumn="1" w:lastColumn="0" w:noHBand="0" w:noVBand="1"/>
      </w:tblPr>
      <w:tblGrid>
        <w:gridCol w:w="468"/>
        <w:gridCol w:w="12"/>
        <w:gridCol w:w="1698"/>
        <w:gridCol w:w="990"/>
        <w:gridCol w:w="270"/>
        <w:gridCol w:w="720"/>
        <w:gridCol w:w="990"/>
        <w:gridCol w:w="990"/>
        <w:gridCol w:w="100"/>
        <w:gridCol w:w="1970"/>
        <w:gridCol w:w="810"/>
      </w:tblGrid>
      <w:tr w:rsidR="00830188" w:rsidRPr="00703F17" w14:paraId="43A10A0F" w14:textId="77777777" w:rsidTr="00830188">
        <w:tc>
          <w:tcPr>
            <w:tcW w:w="9018" w:type="dxa"/>
            <w:gridSpan w:val="11"/>
            <w:shd w:val="clear" w:color="auto" w:fill="DAEEF3" w:themeFill="accent5" w:themeFillTint="33"/>
          </w:tcPr>
          <w:p w14:paraId="7C938D4F" w14:textId="77777777" w:rsidR="00830188" w:rsidRPr="00703F17" w:rsidRDefault="00191E23" w:rsidP="0070169F">
            <w:pPr>
              <w:rPr>
                <w:b/>
                <w:color w:val="000000" w:themeColor="text1"/>
              </w:rPr>
            </w:pPr>
            <w:r w:rsidRPr="00703F17">
              <w:rPr>
                <w:b/>
                <w:color w:val="000000" w:themeColor="text1"/>
                <w:sz w:val="28"/>
              </w:rPr>
              <w:t>Opis obaveze</w:t>
            </w:r>
          </w:p>
        </w:tc>
      </w:tr>
      <w:tr w:rsidR="00830188" w:rsidRPr="00703F17" w14:paraId="3AE2ECB6" w14:textId="77777777" w:rsidTr="00830188">
        <w:tc>
          <w:tcPr>
            <w:tcW w:w="480" w:type="dxa"/>
            <w:gridSpan w:val="2"/>
            <w:vMerge w:val="restart"/>
            <w:shd w:val="clear" w:color="auto" w:fill="DAEEF3" w:themeFill="accent5" w:themeFillTint="33"/>
          </w:tcPr>
          <w:p w14:paraId="140BACC1" w14:textId="77777777" w:rsidR="00830188" w:rsidRPr="00703F17" w:rsidRDefault="00563370" w:rsidP="0070169F">
            <w:pPr>
              <w:rPr>
                <w:b/>
                <w:color w:val="000000" w:themeColor="text1"/>
              </w:rPr>
            </w:pPr>
            <w:r w:rsidRPr="00703F17">
              <w:rPr>
                <w:b/>
                <w:color w:val="000000" w:themeColor="text1"/>
              </w:rPr>
              <w:t>Odgovornost</w:t>
            </w:r>
          </w:p>
        </w:tc>
        <w:tc>
          <w:tcPr>
            <w:tcW w:w="1698" w:type="dxa"/>
            <w:shd w:val="clear" w:color="auto" w:fill="DAEEF3" w:themeFill="accent5" w:themeFillTint="33"/>
          </w:tcPr>
          <w:p w14:paraId="1EEF30A5" w14:textId="77777777" w:rsidR="00830188" w:rsidRPr="00703F17" w:rsidRDefault="00191E23" w:rsidP="0070169F">
            <w:pPr>
              <w:rPr>
                <w:b/>
                <w:color w:val="000000" w:themeColor="text1"/>
              </w:rPr>
            </w:pPr>
            <w:r w:rsidRPr="00703F17">
              <w:rPr>
                <w:b/>
                <w:color w:val="000000" w:themeColor="text1"/>
              </w:rPr>
              <w:t>Vodeća institucija</w:t>
            </w:r>
          </w:p>
        </w:tc>
        <w:tc>
          <w:tcPr>
            <w:tcW w:w="6840" w:type="dxa"/>
            <w:gridSpan w:val="8"/>
            <w:shd w:val="clear" w:color="auto" w:fill="DAEEF3" w:themeFill="accent5" w:themeFillTint="33"/>
          </w:tcPr>
          <w:p w14:paraId="5929FD2F" w14:textId="77777777" w:rsidR="00830188" w:rsidRPr="00703F17" w:rsidRDefault="004F77B0" w:rsidP="0070169F">
            <w:pPr>
              <w:rPr>
                <w:color w:val="000000" w:themeColor="text1"/>
              </w:rPr>
            </w:pPr>
            <w:r w:rsidRPr="00703F17">
              <w:rPr>
                <w:color w:val="000000" w:themeColor="text1"/>
              </w:rPr>
              <w:t>Ministarstvo finansija</w:t>
            </w:r>
          </w:p>
        </w:tc>
      </w:tr>
      <w:tr w:rsidR="00830188" w:rsidRPr="00703F17" w14:paraId="3AD15565" w14:textId="77777777" w:rsidTr="00830188">
        <w:tc>
          <w:tcPr>
            <w:tcW w:w="480" w:type="dxa"/>
            <w:gridSpan w:val="2"/>
            <w:vMerge/>
            <w:shd w:val="clear" w:color="auto" w:fill="DAEEF3" w:themeFill="accent5" w:themeFillTint="33"/>
          </w:tcPr>
          <w:p w14:paraId="2E9FC687" w14:textId="77777777" w:rsidR="00830188" w:rsidRPr="00703F17" w:rsidRDefault="00830188" w:rsidP="0070169F">
            <w:pPr>
              <w:rPr>
                <w:b/>
                <w:color w:val="000000" w:themeColor="text1"/>
              </w:rPr>
            </w:pPr>
          </w:p>
        </w:tc>
        <w:tc>
          <w:tcPr>
            <w:tcW w:w="1698" w:type="dxa"/>
            <w:shd w:val="clear" w:color="auto" w:fill="DAEEF3" w:themeFill="accent5" w:themeFillTint="33"/>
          </w:tcPr>
          <w:p w14:paraId="428FFCAA" w14:textId="77777777" w:rsidR="00830188" w:rsidRPr="00703F17" w:rsidRDefault="00191E23" w:rsidP="0070169F">
            <w:pPr>
              <w:rPr>
                <w:b/>
                <w:color w:val="000000" w:themeColor="text1"/>
              </w:rPr>
            </w:pPr>
            <w:r w:rsidRPr="00703F17">
              <w:rPr>
                <w:b/>
                <w:color w:val="000000" w:themeColor="text1"/>
              </w:rPr>
              <w:t>Pomoćne institucije</w:t>
            </w:r>
          </w:p>
        </w:tc>
        <w:tc>
          <w:tcPr>
            <w:tcW w:w="6840" w:type="dxa"/>
            <w:gridSpan w:val="8"/>
            <w:shd w:val="clear" w:color="auto" w:fill="DAEEF3" w:themeFill="accent5" w:themeFillTint="33"/>
          </w:tcPr>
          <w:p w14:paraId="28DCD482" w14:textId="789CFE3D" w:rsidR="00830188" w:rsidRPr="00703F17" w:rsidRDefault="00510488" w:rsidP="0070169F">
            <w:pPr>
              <w:rPr>
                <w:bCs/>
                <w:color w:val="000000" w:themeColor="text1"/>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703F17" w14:paraId="5DEAA37F" w14:textId="77777777" w:rsidTr="00830188">
        <w:tc>
          <w:tcPr>
            <w:tcW w:w="480" w:type="dxa"/>
            <w:gridSpan w:val="2"/>
            <w:vMerge/>
            <w:shd w:val="clear" w:color="auto" w:fill="DAEEF3" w:themeFill="accent5" w:themeFillTint="33"/>
          </w:tcPr>
          <w:p w14:paraId="0BC5D930" w14:textId="77777777" w:rsidR="00830188" w:rsidRPr="00703F17" w:rsidRDefault="00830188" w:rsidP="0070169F">
            <w:pPr>
              <w:rPr>
                <w:b/>
                <w:color w:val="000000" w:themeColor="text1"/>
              </w:rPr>
            </w:pPr>
          </w:p>
        </w:tc>
        <w:tc>
          <w:tcPr>
            <w:tcW w:w="1698" w:type="dxa"/>
            <w:shd w:val="clear" w:color="auto" w:fill="DAEEF3" w:themeFill="accent5" w:themeFillTint="33"/>
          </w:tcPr>
          <w:p w14:paraId="4029C394" w14:textId="77777777" w:rsidR="00830188" w:rsidRPr="00703F17" w:rsidRDefault="00191E23" w:rsidP="0070169F">
            <w:pPr>
              <w:rPr>
                <w:b/>
                <w:color w:val="000000" w:themeColor="text1"/>
              </w:rPr>
            </w:pPr>
            <w:r w:rsidRPr="00703F17">
              <w:rPr>
                <w:b/>
                <w:color w:val="000000" w:themeColor="text1"/>
              </w:rPr>
              <w:t>Preciziran kontakt</w:t>
            </w:r>
            <w:r w:rsidR="00830188" w:rsidRPr="00703F17">
              <w:rPr>
                <w:b/>
                <w:color w:val="000000" w:themeColor="text1"/>
              </w:rPr>
              <w:t>?</w:t>
            </w:r>
          </w:p>
        </w:tc>
        <w:tc>
          <w:tcPr>
            <w:tcW w:w="6840" w:type="dxa"/>
            <w:gridSpan w:val="8"/>
            <w:shd w:val="clear" w:color="auto" w:fill="DAEEF3" w:themeFill="accent5" w:themeFillTint="33"/>
          </w:tcPr>
          <w:p w14:paraId="1D40E700" w14:textId="77777777" w:rsidR="00830188" w:rsidRPr="00703F17" w:rsidRDefault="00830188" w:rsidP="0070169F">
            <w:pPr>
              <w:rPr>
                <w:color w:val="000000" w:themeColor="text1"/>
              </w:rPr>
            </w:pPr>
            <w:r w:rsidRPr="00703F17">
              <w:rPr>
                <w:color w:val="000000" w:themeColor="text1"/>
              </w:rPr>
              <w:t>N</w:t>
            </w:r>
            <w:r w:rsidR="0049036E">
              <w:rPr>
                <w:color w:val="000000" w:themeColor="text1"/>
              </w:rPr>
              <w:t>e</w:t>
            </w:r>
          </w:p>
        </w:tc>
      </w:tr>
      <w:tr w:rsidR="00830188" w:rsidRPr="00703F17" w14:paraId="2B18A192" w14:textId="77777777" w:rsidTr="00830188">
        <w:trPr>
          <w:trHeight w:val="309"/>
        </w:trPr>
        <w:tc>
          <w:tcPr>
            <w:tcW w:w="2178" w:type="dxa"/>
            <w:gridSpan w:val="3"/>
            <w:shd w:val="clear" w:color="auto" w:fill="DAEEF3" w:themeFill="accent5" w:themeFillTint="33"/>
          </w:tcPr>
          <w:p w14:paraId="0D8F1755" w14:textId="77777777" w:rsidR="00830188" w:rsidRPr="00703F17" w:rsidRDefault="00191E23" w:rsidP="0070169F">
            <w:pPr>
              <w:rPr>
                <w:b/>
                <w:color w:val="000000" w:themeColor="text1"/>
              </w:rPr>
            </w:pPr>
            <w:r w:rsidRPr="00703F17">
              <w:rPr>
                <w:b/>
                <w:color w:val="000000" w:themeColor="text1"/>
              </w:rPr>
              <w:t>Specifičnost i mjerljivost</w:t>
            </w:r>
          </w:p>
        </w:tc>
        <w:tc>
          <w:tcPr>
            <w:tcW w:w="6840" w:type="dxa"/>
            <w:gridSpan w:val="8"/>
            <w:shd w:val="clear" w:color="auto" w:fill="DAEEF3" w:themeFill="accent5" w:themeFillTint="33"/>
          </w:tcPr>
          <w:p w14:paraId="457EC356" w14:textId="77777777" w:rsidR="00830188" w:rsidRPr="00703F17" w:rsidRDefault="00D34CF8" w:rsidP="0070169F">
            <w:pPr>
              <w:rPr>
                <w:color w:val="000000" w:themeColor="text1"/>
              </w:rPr>
            </w:pPr>
            <w:r w:rsidRPr="00703F17">
              <w:rPr>
                <w:color w:val="000000" w:themeColor="text1"/>
              </w:rPr>
              <w:t>Srednja (obavezom se definišu objektivno mjerljive aktivnosti, ali se ne preciziraju očekivani rezultati)</w:t>
            </w:r>
          </w:p>
        </w:tc>
      </w:tr>
      <w:tr w:rsidR="00830188" w:rsidRPr="00703F17" w14:paraId="6133F521" w14:textId="77777777" w:rsidTr="00830188">
        <w:trPr>
          <w:trHeight w:val="309"/>
        </w:trPr>
        <w:tc>
          <w:tcPr>
            <w:tcW w:w="468" w:type="dxa"/>
            <w:vMerge w:val="restart"/>
            <w:shd w:val="clear" w:color="auto" w:fill="DAEEF3" w:themeFill="accent5" w:themeFillTint="33"/>
          </w:tcPr>
          <w:p w14:paraId="6AFB2405" w14:textId="77777777" w:rsidR="00830188" w:rsidRPr="00703F17" w:rsidRDefault="00563370" w:rsidP="0070169F">
            <w:pPr>
              <w:rPr>
                <w:b/>
                <w:color w:val="000000" w:themeColor="text1"/>
              </w:rPr>
            </w:pPr>
            <w:r w:rsidRPr="00703F17">
              <w:rPr>
                <w:b/>
                <w:color w:val="000000" w:themeColor="text1"/>
              </w:rPr>
              <w:t>Značaj</w:t>
            </w:r>
          </w:p>
        </w:tc>
        <w:tc>
          <w:tcPr>
            <w:tcW w:w="1710" w:type="dxa"/>
            <w:gridSpan w:val="2"/>
            <w:shd w:val="clear" w:color="auto" w:fill="DAEEF3" w:themeFill="accent5" w:themeFillTint="33"/>
          </w:tcPr>
          <w:p w14:paraId="3FA1C6AF" w14:textId="77777777" w:rsidR="00830188" w:rsidRPr="00703F17" w:rsidRDefault="00191E23" w:rsidP="0070169F">
            <w:pPr>
              <w:rPr>
                <w:b/>
                <w:color w:val="000000" w:themeColor="text1"/>
              </w:rPr>
            </w:pPr>
            <w:r w:rsidRPr="00703F17">
              <w:rPr>
                <w:b/>
                <w:color w:val="000000" w:themeColor="text1"/>
              </w:rPr>
              <w:t>POV veliki izazovi</w:t>
            </w:r>
          </w:p>
        </w:tc>
        <w:tc>
          <w:tcPr>
            <w:tcW w:w="6840" w:type="dxa"/>
            <w:gridSpan w:val="8"/>
            <w:shd w:val="clear" w:color="auto" w:fill="DAEEF3" w:themeFill="accent5" w:themeFillTint="33"/>
          </w:tcPr>
          <w:p w14:paraId="3C4FEC95" w14:textId="77777777" w:rsidR="00830188" w:rsidRPr="00703F17" w:rsidRDefault="00665578" w:rsidP="0070169F">
            <w:pPr>
              <w:rPr>
                <w:color w:val="000000" w:themeColor="text1"/>
              </w:rPr>
            </w:pPr>
            <w:r w:rsidRPr="00703F17">
              <w:rPr>
                <w:color w:val="000000" w:themeColor="text1"/>
              </w:rPr>
              <w:t>Povećanje javnog integriteta;</w:t>
            </w:r>
            <w:r w:rsidR="00F808C5" w:rsidRPr="00703F17">
              <w:rPr>
                <w:color w:val="000000" w:themeColor="text1"/>
              </w:rPr>
              <w:t xml:space="preserve"> </w:t>
            </w:r>
            <w:r w:rsidR="00563370" w:rsidRPr="00703F17">
              <w:rPr>
                <w:color w:val="000000" w:themeColor="text1"/>
              </w:rPr>
              <w:t>Efektivnije upravljanje javnim resursima</w:t>
            </w:r>
          </w:p>
        </w:tc>
      </w:tr>
      <w:tr w:rsidR="00830188" w:rsidRPr="00703F17" w14:paraId="2DCD3BA8" w14:textId="77777777" w:rsidTr="00830188">
        <w:trPr>
          <w:trHeight w:val="309"/>
        </w:trPr>
        <w:tc>
          <w:tcPr>
            <w:tcW w:w="468" w:type="dxa"/>
            <w:vMerge/>
            <w:shd w:val="clear" w:color="auto" w:fill="DAEEF3" w:themeFill="accent5" w:themeFillTint="33"/>
          </w:tcPr>
          <w:p w14:paraId="214FED80" w14:textId="77777777" w:rsidR="00830188" w:rsidRPr="00703F17" w:rsidRDefault="00830188" w:rsidP="0070169F">
            <w:pPr>
              <w:rPr>
                <w:b/>
                <w:color w:val="000000" w:themeColor="text1"/>
              </w:rPr>
            </w:pPr>
          </w:p>
        </w:tc>
        <w:tc>
          <w:tcPr>
            <w:tcW w:w="8550" w:type="dxa"/>
            <w:gridSpan w:val="10"/>
            <w:shd w:val="clear" w:color="auto" w:fill="DAEEF3" w:themeFill="accent5" w:themeFillTint="33"/>
          </w:tcPr>
          <w:p w14:paraId="1256FA4E" w14:textId="77777777" w:rsidR="00830188" w:rsidRPr="00703F17" w:rsidRDefault="00191E23" w:rsidP="0070169F">
            <w:pPr>
              <w:rPr>
                <w:b/>
                <w:color w:val="000000" w:themeColor="text1"/>
              </w:rPr>
            </w:pPr>
            <w:r w:rsidRPr="00703F17">
              <w:rPr>
                <w:b/>
                <w:color w:val="000000" w:themeColor="text1"/>
              </w:rPr>
              <w:t>POV vrijednosti</w:t>
            </w:r>
          </w:p>
        </w:tc>
      </w:tr>
      <w:tr w:rsidR="00830188" w:rsidRPr="00703F17" w14:paraId="331F2078" w14:textId="77777777" w:rsidTr="00B1248F">
        <w:trPr>
          <w:trHeight w:val="309"/>
        </w:trPr>
        <w:tc>
          <w:tcPr>
            <w:tcW w:w="468" w:type="dxa"/>
            <w:vMerge/>
            <w:shd w:val="clear" w:color="auto" w:fill="DAEEF3" w:themeFill="accent5" w:themeFillTint="33"/>
          </w:tcPr>
          <w:p w14:paraId="35767426" w14:textId="77777777" w:rsidR="00830188" w:rsidRPr="00703F17" w:rsidRDefault="00830188" w:rsidP="0070169F">
            <w:pPr>
              <w:rPr>
                <w:b/>
                <w:color w:val="000000" w:themeColor="text1"/>
              </w:rPr>
            </w:pPr>
          </w:p>
        </w:tc>
        <w:tc>
          <w:tcPr>
            <w:tcW w:w="2700" w:type="dxa"/>
            <w:gridSpan w:val="3"/>
            <w:shd w:val="clear" w:color="auto" w:fill="DAEEF3" w:themeFill="accent5" w:themeFillTint="33"/>
          </w:tcPr>
          <w:p w14:paraId="1C52A0A9" w14:textId="77777777" w:rsidR="00830188" w:rsidRPr="00703F17" w:rsidRDefault="00E92321" w:rsidP="0070169F">
            <w:pPr>
              <w:rPr>
                <w:b/>
                <w:color w:val="000000" w:themeColor="text1"/>
              </w:rPr>
            </w:pPr>
            <w:r w:rsidRPr="00703F17">
              <w:rPr>
                <w:b/>
                <w:color w:val="000000" w:themeColor="text1"/>
              </w:rPr>
              <w:t>Pokazatelj uspjeha</w:t>
            </w:r>
          </w:p>
        </w:tc>
        <w:tc>
          <w:tcPr>
            <w:tcW w:w="990" w:type="dxa"/>
            <w:gridSpan w:val="2"/>
            <w:shd w:val="clear" w:color="auto" w:fill="DAEEF3" w:themeFill="accent5" w:themeFillTint="33"/>
          </w:tcPr>
          <w:p w14:paraId="28EA387B" w14:textId="77777777" w:rsidR="00830188" w:rsidRPr="00703F17" w:rsidRDefault="00665578" w:rsidP="0070169F">
            <w:pPr>
              <w:rPr>
                <w:b/>
                <w:color w:val="000000" w:themeColor="text1"/>
              </w:rPr>
            </w:pPr>
            <w:r w:rsidRPr="00703F17">
              <w:rPr>
                <w:b/>
                <w:color w:val="000000" w:themeColor="text1"/>
              </w:rPr>
              <w:t>Pristup informacijama</w:t>
            </w:r>
          </w:p>
        </w:tc>
        <w:tc>
          <w:tcPr>
            <w:tcW w:w="990" w:type="dxa"/>
            <w:shd w:val="clear" w:color="auto" w:fill="DAEEF3" w:themeFill="accent5" w:themeFillTint="33"/>
          </w:tcPr>
          <w:p w14:paraId="3C858C4B" w14:textId="77777777" w:rsidR="00830188" w:rsidRPr="00703F17" w:rsidRDefault="00191E23" w:rsidP="0070169F">
            <w:pPr>
              <w:rPr>
                <w:b/>
                <w:color w:val="000000" w:themeColor="text1"/>
              </w:rPr>
            </w:pPr>
            <w:r w:rsidRPr="00703F17">
              <w:rPr>
                <w:b/>
                <w:color w:val="000000" w:themeColor="text1"/>
              </w:rPr>
              <w:t>Učešće građana</w:t>
            </w:r>
          </w:p>
        </w:tc>
        <w:tc>
          <w:tcPr>
            <w:tcW w:w="990" w:type="dxa"/>
            <w:shd w:val="clear" w:color="auto" w:fill="DAEEF3" w:themeFill="accent5" w:themeFillTint="33"/>
          </w:tcPr>
          <w:p w14:paraId="6A63E944" w14:textId="77777777" w:rsidR="00830188" w:rsidRPr="00703F17" w:rsidRDefault="00191E23" w:rsidP="0070169F">
            <w:pPr>
              <w:rPr>
                <w:b/>
                <w:color w:val="000000" w:themeColor="text1"/>
              </w:rPr>
            </w:pPr>
            <w:r w:rsidRPr="00703F17">
              <w:rPr>
                <w:b/>
                <w:color w:val="000000" w:themeColor="text1"/>
              </w:rPr>
              <w:t>Odgovornost</w:t>
            </w:r>
          </w:p>
        </w:tc>
        <w:tc>
          <w:tcPr>
            <w:tcW w:w="2070" w:type="dxa"/>
            <w:gridSpan w:val="2"/>
            <w:shd w:val="clear" w:color="auto" w:fill="DAEEF3" w:themeFill="accent5" w:themeFillTint="33"/>
          </w:tcPr>
          <w:p w14:paraId="15F8D59C" w14:textId="77777777" w:rsidR="00830188" w:rsidRPr="00703F17" w:rsidRDefault="00665578" w:rsidP="0070169F">
            <w:pPr>
              <w:rPr>
                <w:b/>
                <w:color w:val="000000" w:themeColor="text1"/>
              </w:rPr>
            </w:pPr>
            <w:r w:rsidRPr="00703F17">
              <w:rPr>
                <w:b/>
                <w:color w:val="000000" w:themeColor="text1"/>
              </w:rPr>
              <w:t>Tehnol. i inovac. za transpar. i odgov.</w:t>
            </w:r>
          </w:p>
        </w:tc>
        <w:tc>
          <w:tcPr>
            <w:tcW w:w="810" w:type="dxa"/>
            <w:shd w:val="clear" w:color="auto" w:fill="DAEEF3" w:themeFill="accent5" w:themeFillTint="33"/>
          </w:tcPr>
          <w:p w14:paraId="06277779" w14:textId="77777777" w:rsidR="00830188" w:rsidRPr="00703F17" w:rsidRDefault="00191E23" w:rsidP="0070169F">
            <w:pPr>
              <w:rPr>
                <w:b/>
                <w:color w:val="000000" w:themeColor="text1"/>
              </w:rPr>
            </w:pPr>
            <w:r w:rsidRPr="00703F17">
              <w:rPr>
                <w:b/>
                <w:color w:val="000000" w:themeColor="text1"/>
              </w:rPr>
              <w:t>Ni jedna</w:t>
            </w:r>
          </w:p>
        </w:tc>
      </w:tr>
      <w:tr w:rsidR="00830188" w:rsidRPr="00703F17" w14:paraId="4FB0DAF8" w14:textId="77777777" w:rsidTr="00B1248F">
        <w:trPr>
          <w:trHeight w:val="387"/>
        </w:trPr>
        <w:tc>
          <w:tcPr>
            <w:tcW w:w="468" w:type="dxa"/>
            <w:vMerge/>
            <w:shd w:val="clear" w:color="auto" w:fill="DAEEF3" w:themeFill="accent5" w:themeFillTint="33"/>
          </w:tcPr>
          <w:p w14:paraId="4C2D6852" w14:textId="77777777" w:rsidR="00830188" w:rsidRPr="00703F17" w:rsidRDefault="00830188" w:rsidP="0070169F">
            <w:pPr>
              <w:rPr>
                <w:color w:val="000000" w:themeColor="text1"/>
              </w:rPr>
            </w:pPr>
          </w:p>
        </w:tc>
        <w:tc>
          <w:tcPr>
            <w:tcW w:w="2700" w:type="dxa"/>
            <w:gridSpan w:val="3"/>
            <w:shd w:val="clear" w:color="auto" w:fill="DAEEF3" w:themeFill="accent5" w:themeFillTint="33"/>
          </w:tcPr>
          <w:p w14:paraId="0507EBA2" w14:textId="77777777" w:rsidR="00830188" w:rsidRPr="00703F17" w:rsidRDefault="00830188" w:rsidP="0070169F">
            <w:pPr>
              <w:rPr>
                <w:color w:val="000000" w:themeColor="text1"/>
              </w:rPr>
            </w:pPr>
            <w:r w:rsidRPr="00703F17">
              <w:rPr>
                <w:color w:val="000000" w:themeColor="text1"/>
              </w:rPr>
              <w:t xml:space="preserve">1. </w:t>
            </w:r>
            <w:r w:rsidR="00703F17" w:rsidRPr="00703F17">
              <w:rPr>
                <w:color w:val="000000" w:themeColor="text1"/>
              </w:rPr>
              <w:t xml:space="preserve">Izmijeniti </w:t>
            </w:r>
            <w:r w:rsidR="00703F17" w:rsidRPr="00703F17">
              <w:rPr>
                <w:b/>
                <w:color w:val="000000" w:themeColor="text1"/>
              </w:rPr>
              <w:t>organski Zakon o budžetu</w:t>
            </w:r>
            <w:r w:rsidR="00703F17" w:rsidRPr="00703F17">
              <w:rPr>
                <w:color w:val="000000" w:themeColor="text1"/>
              </w:rPr>
              <w:t xml:space="preserve"> sa preciznim rokovima i konkretnim fiskalnim pravilima</w:t>
            </w:r>
          </w:p>
        </w:tc>
        <w:tc>
          <w:tcPr>
            <w:tcW w:w="990" w:type="dxa"/>
            <w:gridSpan w:val="2"/>
            <w:shd w:val="clear" w:color="auto" w:fill="DAEEF3" w:themeFill="accent5" w:themeFillTint="33"/>
          </w:tcPr>
          <w:p w14:paraId="1BE7512A" w14:textId="77777777" w:rsidR="00830188" w:rsidRPr="00703F17" w:rsidRDefault="00295115"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14216B49" w14:textId="77777777" w:rsidR="00830188" w:rsidRPr="00703F17" w:rsidRDefault="00830188"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611D9DBE" w14:textId="77777777" w:rsidR="00830188" w:rsidRPr="00703F17" w:rsidRDefault="00830188" w:rsidP="0070169F">
            <w:pPr>
              <w:rPr>
                <w:color w:val="000000" w:themeColor="text1"/>
              </w:rPr>
            </w:pPr>
            <w:r w:rsidRPr="00703F17">
              <w:rPr>
                <w:rFonts w:ascii="Zapf Dingbats" w:hAnsi="Zapf Dingbats"/>
                <w:color w:val="000000" w:themeColor="text1"/>
              </w:rPr>
              <w:t>✓</w:t>
            </w:r>
            <w:r w:rsidRPr="00703F17">
              <w:rPr>
                <w:rFonts w:ascii="Times" w:hAnsi="Times"/>
                <w:color w:val="000000" w:themeColor="text1"/>
              </w:rPr>
              <w:t xml:space="preserve"> </w:t>
            </w:r>
          </w:p>
        </w:tc>
        <w:tc>
          <w:tcPr>
            <w:tcW w:w="2070" w:type="dxa"/>
            <w:gridSpan w:val="2"/>
            <w:shd w:val="clear" w:color="auto" w:fill="DAEEF3" w:themeFill="accent5" w:themeFillTint="33"/>
          </w:tcPr>
          <w:p w14:paraId="48397424" w14:textId="77777777" w:rsidR="00830188" w:rsidRPr="00703F17" w:rsidRDefault="00830188" w:rsidP="0070169F">
            <w:pPr>
              <w:rPr>
                <w:color w:val="000000" w:themeColor="text1"/>
              </w:rPr>
            </w:pPr>
            <w:r w:rsidRPr="00703F17">
              <w:rPr>
                <w:color w:val="000000" w:themeColor="text1"/>
              </w:rPr>
              <w:t xml:space="preserve"> </w:t>
            </w:r>
          </w:p>
        </w:tc>
        <w:tc>
          <w:tcPr>
            <w:tcW w:w="810" w:type="dxa"/>
            <w:shd w:val="clear" w:color="auto" w:fill="DAEEF3" w:themeFill="accent5" w:themeFillTint="33"/>
          </w:tcPr>
          <w:p w14:paraId="5F29550E" w14:textId="77777777" w:rsidR="00830188" w:rsidRPr="00703F17" w:rsidRDefault="00830188" w:rsidP="0070169F">
            <w:pPr>
              <w:rPr>
                <w:color w:val="000000" w:themeColor="text1"/>
              </w:rPr>
            </w:pPr>
            <w:r w:rsidRPr="00703F17">
              <w:rPr>
                <w:color w:val="000000" w:themeColor="text1"/>
              </w:rPr>
              <w:t xml:space="preserve"> </w:t>
            </w:r>
          </w:p>
        </w:tc>
      </w:tr>
      <w:tr w:rsidR="00830188" w:rsidRPr="00703F17" w14:paraId="11916579" w14:textId="77777777" w:rsidTr="00B1248F">
        <w:trPr>
          <w:trHeight w:val="63"/>
        </w:trPr>
        <w:tc>
          <w:tcPr>
            <w:tcW w:w="468" w:type="dxa"/>
            <w:vMerge/>
            <w:shd w:val="clear" w:color="auto" w:fill="DAEEF3" w:themeFill="accent5" w:themeFillTint="33"/>
          </w:tcPr>
          <w:p w14:paraId="4ECD309D" w14:textId="77777777" w:rsidR="00830188" w:rsidRPr="00703F17" w:rsidRDefault="00830188" w:rsidP="0070169F">
            <w:pPr>
              <w:rPr>
                <w:color w:val="000000" w:themeColor="text1"/>
              </w:rPr>
            </w:pPr>
          </w:p>
        </w:tc>
        <w:tc>
          <w:tcPr>
            <w:tcW w:w="2700" w:type="dxa"/>
            <w:gridSpan w:val="3"/>
            <w:shd w:val="clear" w:color="auto" w:fill="DAEEF3" w:themeFill="accent5" w:themeFillTint="33"/>
          </w:tcPr>
          <w:p w14:paraId="30CECCAE" w14:textId="77777777" w:rsidR="00830188" w:rsidRPr="00703F17" w:rsidRDefault="00830188" w:rsidP="0070169F">
            <w:pPr>
              <w:rPr>
                <w:color w:val="000000" w:themeColor="text1"/>
              </w:rPr>
            </w:pPr>
            <w:r w:rsidRPr="00703F17">
              <w:rPr>
                <w:color w:val="000000" w:themeColor="text1"/>
              </w:rPr>
              <w:t xml:space="preserve">2. </w:t>
            </w:r>
            <w:r w:rsidR="00703F17" w:rsidRPr="00703F17">
              <w:rPr>
                <w:b/>
                <w:color w:val="000000" w:themeColor="text1"/>
              </w:rPr>
              <w:t>Prezentacija godišnjeg budžeta</w:t>
            </w:r>
            <w:r w:rsidR="00703F17" w:rsidRPr="00703F17">
              <w:rPr>
                <w:color w:val="000000" w:themeColor="text1"/>
              </w:rPr>
              <w:t xml:space="preserve"> i njegovih izmjena na vizuelno razumljiv i jednostavan način</w:t>
            </w:r>
          </w:p>
        </w:tc>
        <w:tc>
          <w:tcPr>
            <w:tcW w:w="990" w:type="dxa"/>
            <w:gridSpan w:val="2"/>
            <w:shd w:val="clear" w:color="auto" w:fill="DAEEF3" w:themeFill="accent5" w:themeFillTint="33"/>
          </w:tcPr>
          <w:p w14:paraId="088EFA4B" w14:textId="77777777" w:rsidR="00830188" w:rsidRPr="00703F17" w:rsidRDefault="00830188" w:rsidP="0070169F">
            <w:pPr>
              <w:rPr>
                <w:color w:val="000000" w:themeColor="text1"/>
              </w:rPr>
            </w:pPr>
            <w:r w:rsidRPr="00703F17">
              <w:rPr>
                <w:rFonts w:ascii="Zapf Dingbats" w:hAnsi="Zapf Dingbats"/>
                <w:color w:val="000000" w:themeColor="text1"/>
              </w:rPr>
              <w:t>✓</w:t>
            </w:r>
            <w:r w:rsidRPr="00703F17">
              <w:rPr>
                <w:rFonts w:ascii="Times" w:hAnsi="Times"/>
                <w:color w:val="000000" w:themeColor="text1"/>
              </w:rPr>
              <w:t xml:space="preserve"> </w:t>
            </w:r>
          </w:p>
        </w:tc>
        <w:tc>
          <w:tcPr>
            <w:tcW w:w="990" w:type="dxa"/>
            <w:shd w:val="clear" w:color="auto" w:fill="DAEEF3" w:themeFill="accent5" w:themeFillTint="33"/>
          </w:tcPr>
          <w:p w14:paraId="7024C2DE" w14:textId="77777777" w:rsidR="00830188" w:rsidRPr="00703F17" w:rsidRDefault="00830188"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4D54C49F" w14:textId="77777777" w:rsidR="00830188" w:rsidRPr="00703F17" w:rsidRDefault="00830188" w:rsidP="0070169F">
            <w:pPr>
              <w:rPr>
                <w:color w:val="000000" w:themeColor="text1"/>
              </w:rPr>
            </w:pPr>
            <w:r w:rsidRPr="00703F17">
              <w:rPr>
                <w:color w:val="000000" w:themeColor="text1"/>
              </w:rPr>
              <w:t xml:space="preserve"> </w:t>
            </w:r>
          </w:p>
        </w:tc>
        <w:tc>
          <w:tcPr>
            <w:tcW w:w="2070" w:type="dxa"/>
            <w:gridSpan w:val="2"/>
            <w:shd w:val="clear" w:color="auto" w:fill="DAEEF3" w:themeFill="accent5" w:themeFillTint="33"/>
          </w:tcPr>
          <w:p w14:paraId="4807D8E9" w14:textId="77777777" w:rsidR="00830188" w:rsidRPr="00703F17" w:rsidRDefault="00830188" w:rsidP="0070169F">
            <w:pPr>
              <w:rPr>
                <w:color w:val="000000" w:themeColor="text1"/>
              </w:rPr>
            </w:pPr>
            <w:r w:rsidRPr="00703F17">
              <w:rPr>
                <w:color w:val="000000" w:themeColor="text1"/>
              </w:rPr>
              <w:t xml:space="preserve"> </w:t>
            </w:r>
          </w:p>
        </w:tc>
        <w:tc>
          <w:tcPr>
            <w:tcW w:w="810" w:type="dxa"/>
            <w:shd w:val="clear" w:color="auto" w:fill="DAEEF3" w:themeFill="accent5" w:themeFillTint="33"/>
          </w:tcPr>
          <w:p w14:paraId="7019319E" w14:textId="77777777" w:rsidR="00830188" w:rsidRPr="00703F17" w:rsidRDefault="00830188" w:rsidP="0070169F">
            <w:pPr>
              <w:rPr>
                <w:color w:val="000000" w:themeColor="text1"/>
              </w:rPr>
            </w:pPr>
            <w:r w:rsidRPr="00703F17">
              <w:rPr>
                <w:color w:val="000000" w:themeColor="text1"/>
              </w:rPr>
              <w:t xml:space="preserve"> </w:t>
            </w:r>
          </w:p>
        </w:tc>
      </w:tr>
      <w:tr w:rsidR="00830188" w:rsidRPr="00703F17" w14:paraId="743F5935" w14:textId="77777777" w:rsidTr="00B1248F">
        <w:trPr>
          <w:trHeight w:val="63"/>
        </w:trPr>
        <w:tc>
          <w:tcPr>
            <w:tcW w:w="468" w:type="dxa"/>
            <w:vMerge/>
            <w:shd w:val="clear" w:color="auto" w:fill="DAEEF3" w:themeFill="accent5" w:themeFillTint="33"/>
          </w:tcPr>
          <w:p w14:paraId="11EE9C2A" w14:textId="77777777" w:rsidR="00830188" w:rsidRPr="00703F17" w:rsidRDefault="00830188" w:rsidP="0070169F">
            <w:pPr>
              <w:rPr>
                <w:color w:val="000000" w:themeColor="text1"/>
              </w:rPr>
            </w:pPr>
          </w:p>
        </w:tc>
        <w:tc>
          <w:tcPr>
            <w:tcW w:w="2700" w:type="dxa"/>
            <w:gridSpan w:val="3"/>
            <w:shd w:val="clear" w:color="auto" w:fill="DAEEF3" w:themeFill="accent5" w:themeFillTint="33"/>
          </w:tcPr>
          <w:p w14:paraId="09E9BC7F" w14:textId="77777777" w:rsidR="00830188" w:rsidRPr="00703F17" w:rsidRDefault="00830188" w:rsidP="0070169F">
            <w:pPr>
              <w:rPr>
                <w:color w:val="000000" w:themeColor="text1"/>
              </w:rPr>
            </w:pPr>
            <w:r w:rsidRPr="00703F17">
              <w:rPr>
                <w:color w:val="000000" w:themeColor="text1"/>
              </w:rPr>
              <w:t xml:space="preserve">3. </w:t>
            </w:r>
            <w:r w:rsidR="00703F17" w:rsidRPr="00703F17">
              <w:rPr>
                <w:color w:val="000000" w:themeColor="text1"/>
              </w:rPr>
              <w:t xml:space="preserve">Identifikovanje i razvoj </w:t>
            </w:r>
            <w:r w:rsidR="00703F17" w:rsidRPr="00703F17">
              <w:rPr>
                <w:b/>
                <w:color w:val="000000" w:themeColor="text1"/>
              </w:rPr>
              <w:t>indikatora učinka</w:t>
            </w:r>
          </w:p>
        </w:tc>
        <w:tc>
          <w:tcPr>
            <w:tcW w:w="990" w:type="dxa"/>
            <w:gridSpan w:val="2"/>
            <w:shd w:val="clear" w:color="auto" w:fill="DAEEF3" w:themeFill="accent5" w:themeFillTint="33"/>
          </w:tcPr>
          <w:p w14:paraId="66F10151" w14:textId="77777777" w:rsidR="00830188" w:rsidRPr="00703F17" w:rsidRDefault="00830188"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46CC6E92" w14:textId="77777777" w:rsidR="00830188" w:rsidRPr="00703F17" w:rsidRDefault="00830188"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2BBAB154" w14:textId="77777777" w:rsidR="00830188" w:rsidRPr="00703F17" w:rsidRDefault="00830188" w:rsidP="0070169F">
            <w:pPr>
              <w:rPr>
                <w:color w:val="000000" w:themeColor="text1"/>
              </w:rPr>
            </w:pPr>
            <w:r w:rsidRPr="00703F17">
              <w:rPr>
                <w:rFonts w:ascii="Zapf Dingbats" w:hAnsi="Zapf Dingbats"/>
                <w:color w:val="000000" w:themeColor="text1"/>
              </w:rPr>
              <w:t>✓</w:t>
            </w:r>
            <w:r w:rsidRPr="00703F17">
              <w:rPr>
                <w:rFonts w:ascii="Times" w:hAnsi="Times"/>
                <w:color w:val="000000" w:themeColor="text1"/>
              </w:rPr>
              <w:t xml:space="preserve"> </w:t>
            </w:r>
          </w:p>
        </w:tc>
        <w:tc>
          <w:tcPr>
            <w:tcW w:w="2070" w:type="dxa"/>
            <w:gridSpan w:val="2"/>
            <w:shd w:val="clear" w:color="auto" w:fill="DAEEF3" w:themeFill="accent5" w:themeFillTint="33"/>
          </w:tcPr>
          <w:p w14:paraId="3431B8A3" w14:textId="77777777" w:rsidR="00830188" w:rsidRPr="00703F17" w:rsidRDefault="00830188" w:rsidP="0070169F">
            <w:pPr>
              <w:rPr>
                <w:color w:val="000000" w:themeColor="text1"/>
              </w:rPr>
            </w:pPr>
            <w:r w:rsidRPr="00703F17">
              <w:rPr>
                <w:color w:val="000000" w:themeColor="text1"/>
              </w:rPr>
              <w:t xml:space="preserve"> </w:t>
            </w:r>
          </w:p>
        </w:tc>
        <w:tc>
          <w:tcPr>
            <w:tcW w:w="810" w:type="dxa"/>
            <w:shd w:val="clear" w:color="auto" w:fill="DAEEF3" w:themeFill="accent5" w:themeFillTint="33"/>
          </w:tcPr>
          <w:p w14:paraId="728505E0" w14:textId="77777777" w:rsidR="00830188" w:rsidRPr="00703F17" w:rsidRDefault="00830188" w:rsidP="0070169F">
            <w:pPr>
              <w:rPr>
                <w:color w:val="000000" w:themeColor="text1"/>
              </w:rPr>
            </w:pPr>
            <w:r w:rsidRPr="00703F17">
              <w:rPr>
                <w:color w:val="000000" w:themeColor="text1"/>
              </w:rPr>
              <w:t xml:space="preserve"> </w:t>
            </w:r>
          </w:p>
        </w:tc>
      </w:tr>
      <w:tr w:rsidR="00830188" w:rsidRPr="00703F17" w14:paraId="6FA23783" w14:textId="77777777" w:rsidTr="00B1248F">
        <w:tc>
          <w:tcPr>
            <w:tcW w:w="468" w:type="dxa"/>
            <w:vMerge/>
            <w:shd w:val="clear" w:color="auto" w:fill="DAEEF3" w:themeFill="accent5" w:themeFillTint="33"/>
          </w:tcPr>
          <w:p w14:paraId="3D4E49C1" w14:textId="77777777" w:rsidR="00830188" w:rsidRPr="00703F17" w:rsidRDefault="00830188" w:rsidP="0070169F">
            <w:pPr>
              <w:rPr>
                <w:color w:val="000000" w:themeColor="text1"/>
              </w:rPr>
            </w:pPr>
          </w:p>
        </w:tc>
        <w:tc>
          <w:tcPr>
            <w:tcW w:w="2700" w:type="dxa"/>
            <w:gridSpan w:val="3"/>
            <w:shd w:val="clear" w:color="auto" w:fill="DAEEF3" w:themeFill="accent5" w:themeFillTint="33"/>
          </w:tcPr>
          <w:p w14:paraId="7F70428F" w14:textId="77777777" w:rsidR="00830188" w:rsidRPr="00703F17" w:rsidRDefault="00830188" w:rsidP="0070169F">
            <w:pPr>
              <w:rPr>
                <w:color w:val="000000" w:themeColor="text1"/>
              </w:rPr>
            </w:pPr>
            <w:r w:rsidRPr="00703F17">
              <w:rPr>
                <w:color w:val="000000" w:themeColor="text1"/>
              </w:rPr>
              <w:t xml:space="preserve">4. </w:t>
            </w:r>
            <w:r w:rsidR="00703F17" w:rsidRPr="00703F17">
              <w:rPr>
                <w:color w:val="000000" w:themeColor="text1"/>
              </w:rPr>
              <w:t xml:space="preserve">Izmjena </w:t>
            </w:r>
            <w:r w:rsidR="00703F17" w:rsidRPr="00703F17">
              <w:rPr>
                <w:b/>
                <w:color w:val="000000" w:themeColor="text1"/>
              </w:rPr>
              <w:t>kontnog okvira</w:t>
            </w:r>
            <w:r w:rsidR="00703F17" w:rsidRPr="00703F17">
              <w:rPr>
                <w:color w:val="000000" w:themeColor="text1"/>
              </w:rPr>
              <w:t xml:space="preserve"> kako bi se poboljšala kontrola potrošnje </w:t>
            </w:r>
          </w:p>
        </w:tc>
        <w:tc>
          <w:tcPr>
            <w:tcW w:w="990" w:type="dxa"/>
            <w:gridSpan w:val="2"/>
            <w:shd w:val="clear" w:color="auto" w:fill="DAEEF3" w:themeFill="accent5" w:themeFillTint="33"/>
          </w:tcPr>
          <w:p w14:paraId="10B652CD" w14:textId="77777777" w:rsidR="00830188" w:rsidRPr="00703F17" w:rsidRDefault="00830188" w:rsidP="0070169F">
            <w:pPr>
              <w:rPr>
                <w:color w:val="000000" w:themeColor="text1"/>
              </w:rPr>
            </w:pPr>
            <w:r w:rsidRPr="00703F17">
              <w:rPr>
                <w:rFonts w:ascii="Zapf Dingbats" w:hAnsi="Zapf Dingbats"/>
                <w:color w:val="000000" w:themeColor="text1"/>
              </w:rPr>
              <w:t>✓</w:t>
            </w:r>
            <w:r w:rsidRPr="00703F17">
              <w:rPr>
                <w:rFonts w:ascii="Times" w:hAnsi="Times"/>
                <w:color w:val="000000" w:themeColor="text1"/>
              </w:rPr>
              <w:t xml:space="preserve"> </w:t>
            </w:r>
          </w:p>
        </w:tc>
        <w:tc>
          <w:tcPr>
            <w:tcW w:w="990" w:type="dxa"/>
            <w:shd w:val="clear" w:color="auto" w:fill="DAEEF3" w:themeFill="accent5" w:themeFillTint="33"/>
          </w:tcPr>
          <w:p w14:paraId="3D9336D9" w14:textId="77777777" w:rsidR="00830188" w:rsidRPr="00703F17" w:rsidRDefault="00830188"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53ABFB65" w14:textId="77777777" w:rsidR="00830188" w:rsidRPr="00703F17" w:rsidRDefault="00830188" w:rsidP="0070169F">
            <w:pPr>
              <w:rPr>
                <w:color w:val="000000" w:themeColor="text1"/>
              </w:rPr>
            </w:pPr>
            <w:r w:rsidRPr="00703F17">
              <w:rPr>
                <w:rFonts w:ascii="Zapf Dingbats" w:hAnsi="Zapf Dingbats"/>
                <w:color w:val="000000" w:themeColor="text1"/>
              </w:rPr>
              <w:t>✓</w:t>
            </w:r>
            <w:r w:rsidRPr="00703F17">
              <w:rPr>
                <w:rFonts w:ascii="Times" w:hAnsi="Times"/>
                <w:color w:val="000000" w:themeColor="text1"/>
              </w:rPr>
              <w:t xml:space="preserve"> </w:t>
            </w:r>
          </w:p>
        </w:tc>
        <w:tc>
          <w:tcPr>
            <w:tcW w:w="2070" w:type="dxa"/>
            <w:gridSpan w:val="2"/>
            <w:shd w:val="clear" w:color="auto" w:fill="DAEEF3" w:themeFill="accent5" w:themeFillTint="33"/>
          </w:tcPr>
          <w:p w14:paraId="07D8465C" w14:textId="77777777" w:rsidR="00830188" w:rsidRPr="00703F17" w:rsidRDefault="00830188" w:rsidP="0070169F">
            <w:pPr>
              <w:rPr>
                <w:color w:val="000000" w:themeColor="text1"/>
              </w:rPr>
            </w:pPr>
            <w:r w:rsidRPr="00703F17">
              <w:rPr>
                <w:color w:val="000000" w:themeColor="text1"/>
              </w:rPr>
              <w:t xml:space="preserve"> </w:t>
            </w:r>
          </w:p>
        </w:tc>
        <w:tc>
          <w:tcPr>
            <w:tcW w:w="810" w:type="dxa"/>
            <w:shd w:val="clear" w:color="auto" w:fill="DAEEF3" w:themeFill="accent5" w:themeFillTint="33"/>
          </w:tcPr>
          <w:p w14:paraId="0F0FE3C8" w14:textId="77777777" w:rsidR="00830188" w:rsidRPr="00703F17" w:rsidRDefault="00830188" w:rsidP="0070169F">
            <w:pPr>
              <w:rPr>
                <w:color w:val="000000" w:themeColor="text1"/>
              </w:rPr>
            </w:pPr>
            <w:r w:rsidRPr="00703F17">
              <w:rPr>
                <w:color w:val="000000" w:themeColor="text1"/>
              </w:rPr>
              <w:t xml:space="preserve"> </w:t>
            </w:r>
          </w:p>
        </w:tc>
      </w:tr>
      <w:tr w:rsidR="00830188" w:rsidRPr="00703F17" w14:paraId="1E573647" w14:textId="77777777" w:rsidTr="00B1248F">
        <w:trPr>
          <w:trHeight w:val="224"/>
        </w:trPr>
        <w:tc>
          <w:tcPr>
            <w:tcW w:w="468" w:type="dxa"/>
            <w:vMerge/>
            <w:shd w:val="clear" w:color="auto" w:fill="DAEEF3" w:themeFill="accent5" w:themeFillTint="33"/>
          </w:tcPr>
          <w:p w14:paraId="3D387DD9" w14:textId="77777777" w:rsidR="00830188" w:rsidRPr="00703F17" w:rsidRDefault="00830188" w:rsidP="0070169F">
            <w:pPr>
              <w:rPr>
                <w:color w:val="000000" w:themeColor="text1"/>
              </w:rPr>
            </w:pPr>
          </w:p>
        </w:tc>
        <w:tc>
          <w:tcPr>
            <w:tcW w:w="2700" w:type="dxa"/>
            <w:gridSpan w:val="3"/>
            <w:shd w:val="clear" w:color="auto" w:fill="DAEEF3" w:themeFill="accent5" w:themeFillTint="33"/>
          </w:tcPr>
          <w:p w14:paraId="3B40BEFB" w14:textId="77777777" w:rsidR="00830188" w:rsidRPr="00703F17" w:rsidRDefault="00830188" w:rsidP="0070169F">
            <w:pPr>
              <w:rPr>
                <w:color w:val="000000" w:themeColor="text1"/>
              </w:rPr>
            </w:pPr>
            <w:r w:rsidRPr="00703F17">
              <w:rPr>
                <w:color w:val="000000" w:themeColor="text1"/>
              </w:rPr>
              <w:t xml:space="preserve">5. </w:t>
            </w:r>
            <w:r w:rsidR="00703F17" w:rsidRPr="00703F17">
              <w:rPr>
                <w:b/>
                <w:color w:val="000000" w:themeColor="text1"/>
              </w:rPr>
              <w:t>Unaprijeđenje</w:t>
            </w:r>
            <w:r w:rsidR="00703F17" w:rsidRPr="00703F17">
              <w:rPr>
                <w:color w:val="000000" w:themeColor="text1"/>
              </w:rPr>
              <w:t xml:space="preserve"> </w:t>
            </w:r>
            <w:r w:rsidR="00703F17" w:rsidRPr="00703F17">
              <w:rPr>
                <w:b/>
                <w:color w:val="000000" w:themeColor="text1"/>
              </w:rPr>
              <w:t>saradnje</w:t>
            </w:r>
            <w:r w:rsidR="00703F17" w:rsidRPr="00703F17">
              <w:rPr>
                <w:color w:val="000000" w:themeColor="text1"/>
              </w:rPr>
              <w:t xml:space="preserve"> između interne i eksterne revizije</w:t>
            </w:r>
            <w:r w:rsidR="00703F17" w:rsidRPr="00703F17">
              <w:rPr>
                <w:b/>
                <w:color w:val="000000" w:themeColor="text1"/>
              </w:rPr>
              <w:t xml:space="preserve"> </w:t>
            </w:r>
          </w:p>
        </w:tc>
        <w:tc>
          <w:tcPr>
            <w:tcW w:w="990" w:type="dxa"/>
            <w:gridSpan w:val="2"/>
            <w:shd w:val="clear" w:color="auto" w:fill="DAEEF3" w:themeFill="accent5" w:themeFillTint="33"/>
          </w:tcPr>
          <w:p w14:paraId="3DEB7229" w14:textId="77777777" w:rsidR="00830188" w:rsidRPr="00703F17" w:rsidRDefault="00830188"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0C87539B" w14:textId="77777777" w:rsidR="00830188" w:rsidRPr="00703F17" w:rsidRDefault="00830188" w:rsidP="0070169F">
            <w:pPr>
              <w:rPr>
                <w:color w:val="000000" w:themeColor="text1"/>
              </w:rPr>
            </w:pPr>
            <w:r w:rsidRPr="00703F17">
              <w:rPr>
                <w:color w:val="000000" w:themeColor="text1"/>
              </w:rPr>
              <w:t xml:space="preserve"> </w:t>
            </w:r>
          </w:p>
        </w:tc>
        <w:tc>
          <w:tcPr>
            <w:tcW w:w="990" w:type="dxa"/>
            <w:shd w:val="clear" w:color="auto" w:fill="DAEEF3" w:themeFill="accent5" w:themeFillTint="33"/>
          </w:tcPr>
          <w:p w14:paraId="3E9F2A70" w14:textId="77777777" w:rsidR="00830188" w:rsidRPr="00703F17" w:rsidRDefault="00830188" w:rsidP="0070169F">
            <w:pPr>
              <w:rPr>
                <w:color w:val="000000" w:themeColor="text1"/>
              </w:rPr>
            </w:pPr>
            <w:r w:rsidRPr="00703F17">
              <w:rPr>
                <w:rFonts w:ascii="Zapf Dingbats" w:hAnsi="Zapf Dingbats"/>
                <w:color w:val="000000" w:themeColor="text1"/>
              </w:rPr>
              <w:t>✓</w:t>
            </w:r>
            <w:r w:rsidRPr="00703F17">
              <w:rPr>
                <w:rFonts w:ascii="Times" w:hAnsi="Times"/>
                <w:color w:val="000000" w:themeColor="text1"/>
              </w:rPr>
              <w:t xml:space="preserve"> </w:t>
            </w:r>
          </w:p>
        </w:tc>
        <w:tc>
          <w:tcPr>
            <w:tcW w:w="2070" w:type="dxa"/>
            <w:gridSpan w:val="2"/>
            <w:shd w:val="clear" w:color="auto" w:fill="DAEEF3" w:themeFill="accent5" w:themeFillTint="33"/>
          </w:tcPr>
          <w:p w14:paraId="7B2BEF50" w14:textId="77777777" w:rsidR="00830188" w:rsidRPr="00703F17" w:rsidRDefault="00830188" w:rsidP="0070169F">
            <w:pPr>
              <w:rPr>
                <w:color w:val="000000" w:themeColor="text1"/>
              </w:rPr>
            </w:pPr>
            <w:r w:rsidRPr="00703F17">
              <w:rPr>
                <w:color w:val="000000" w:themeColor="text1"/>
              </w:rPr>
              <w:t xml:space="preserve"> </w:t>
            </w:r>
          </w:p>
        </w:tc>
        <w:tc>
          <w:tcPr>
            <w:tcW w:w="810" w:type="dxa"/>
            <w:shd w:val="clear" w:color="auto" w:fill="DAEEF3" w:themeFill="accent5" w:themeFillTint="33"/>
          </w:tcPr>
          <w:p w14:paraId="5F88CE17" w14:textId="77777777" w:rsidR="00830188" w:rsidRPr="00703F17" w:rsidRDefault="00830188" w:rsidP="0070169F">
            <w:pPr>
              <w:rPr>
                <w:color w:val="000000" w:themeColor="text1"/>
              </w:rPr>
            </w:pPr>
            <w:r w:rsidRPr="00703F17">
              <w:rPr>
                <w:color w:val="000000" w:themeColor="text1"/>
              </w:rPr>
              <w:t xml:space="preserve"> </w:t>
            </w:r>
          </w:p>
        </w:tc>
      </w:tr>
      <w:tr w:rsidR="00830188" w:rsidRPr="00703F17" w14:paraId="6B822AD4" w14:textId="77777777" w:rsidTr="00830188">
        <w:tc>
          <w:tcPr>
            <w:tcW w:w="9018" w:type="dxa"/>
            <w:gridSpan w:val="11"/>
            <w:shd w:val="clear" w:color="auto" w:fill="D6E3BC" w:themeFill="accent3" w:themeFillTint="66"/>
          </w:tcPr>
          <w:p w14:paraId="12CA072E" w14:textId="77777777" w:rsidR="00830188" w:rsidRPr="00703F17" w:rsidRDefault="00191E23" w:rsidP="0070169F">
            <w:pPr>
              <w:rPr>
                <w:b/>
                <w:color w:val="000000" w:themeColor="text1"/>
              </w:rPr>
            </w:pPr>
            <w:r w:rsidRPr="00703F17">
              <w:rPr>
                <w:b/>
                <w:color w:val="000000" w:themeColor="text1"/>
                <w:sz w:val="28"/>
              </w:rPr>
              <w:t>Ambicija</w:t>
            </w:r>
          </w:p>
        </w:tc>
      </w:tr>
      <w:tr w:rsidR="00830188" w:rsidRPr="00703F17" w14:paraId="63D40877" w14:textId="77777777" w:rsidTr="00830188">
        <w:tc>
          <w:tcPr>
            <w:tcW w:w="2178" w:type="dxa"/>
            <w:gridSpan w:val="3"/>
            <w:shd w:val="clear" w:color="auto" w:fill="D6E3BC" w:themeFill="accent3" w:themeFillTint="66"/>
          </w:tcPr>
          <w:p w14:paraId="7BB1ECEA" w14:textId="77777777" w:rsidR="00830188" w:rsidRPr="00703F17" w:rsidRDefault="00E92321" w:rsidP="0070169F">
            <w:pPr>
              <w:rPr>
                <w:b/>
                <w:color w:val="000000" w:themeColor="text1"/>
                <w:highlight w:val="yellow"/>
              </w:rPr>
            </w:pPr>
            <w:r w:rsidRPr="00703F17">
              <w:rPr>
                <w:b/>
                <w:color w:val="000000" w:themeColor="text1"/>
              </w:rPr>
              <w:t>Pokazatelj uspjeha</w:t>
            </w:r>
          </w:p>
        </w:tc>
        <w:tc>
          <w:tcPr>
            <w:tcW w:w="1260" w:type="dxa"/>
            <w:gridSpan w:val="2"/>
            <w:shd w:val="clear" w:color="auto" w:fill="D6E3BC" w:themeFill="accent3" w:themeFillTint="66"/>
          </w:tcPr>
          <w:p w14:paraId="73DACE68" w14:textId="77777777" w:rsidR="00830188" w:rsidRPr="00703F17" w:rsidRDefault="006926B5" w:rsidP="0070169F">
            <w:pPr>
              <w:rPr>
                <w:b/>
                <w:color w:val="000000" w:themeColor="text1"/>
              </w:rPr>
            </w:pPr>
            <w:r w:rsidRPr="00703F17">
              <w:rPr>
                <w:b/>
                <w:color w:val="000000" w:themeColor="text1"/>
              </w:rPr>
              <w:t>Nova ili postojeca</w:t>
            </w:r>
          </w:p>
        </w:tc>
        <w:tc>
          <w:tcPr>
            <w:tcW w:w="5580" w:type="dxa"/>
            <w:gridSpan w:val="6"/>
            <w:shd w:val="clear" w:color="auto" w:fill="D6E3BC" w:themeFill="accent3" w:themeFillTint="66"/>
          </w:tcPr>
          <w:p w14:paraId="2C2D604C" w14:textId="77777777" w:rsidR="00830188" w:rsidRPr="00703F17" w:rsidRDefault="00191E23" w:rsidP="0070169F">
            <w:pPr>
              <w:rPr>
                <w:b/>
                <w:color w:val="000000" w:themeColor="text1"/>
              </w:rPr>
            </w:pPr>
            <w:r w:rsidRPr="00703F17">
              <w:rPr>
                <w:b/>
                <w:color w:val="000000" w:themeColor="text1"/>
              </w:rPr>
              <w:t>Mogući uticaj</w:t>
            </w:r>
          </w:p>
        </w:tc>
      </w:tr>
      <w:tr w:rsidR="00830188" w:rsidRPr="00703F17" w14:paraId="684E0F43" w14:textId="77777777" w:rsidTr="00830188">
        <w:trPr>
          <w:trHeight w:val="530"/>
        </w:trPr>
        <w:tc>
          <w:tcPr>
            <w:tcW w:w="2178" w:type="dxa"/>
            <w:gridSpan w:val="3"/>
            <w:shd w:val="clear" w:color="auto" w:fill="D6E3BC" w:themeFill="accent3" w:themeFillTint="66"/>
          </w:tcPr>
          <w:p w14:paraId="5855BAA9" w14:textId="77777777" w:rsidR="00830188" w:rsidRPr="00703F17" w:rsidRDefault="00830188" w:rsidP="0070169F">
            <w:pPr>
              <w:rPr>
                <w:color w:val="000000" w:themeColor="text1"/>
              </w:rPr>
            </w:pPr>
            <w:r w:rsidRPr="00703F17">
              <w:rPr>
                <w:color w:val="000000" w:themeColor="text1"/>
              </w:rPr>
              <w:t>1. Organ</w:t>
            </w:r>
            <w:r w:rsidR="00703F17" w:rsidRPr="00703F17">
              <w:rPr>
                <w:color w:val="000000" w:themeColor="text1"/>
              </w:rPr>
              <w:t xml:space="preserve">ski </w:t>
            </w:r>
            <w:r w:rsidR="00665578" w:rsidRPr="00703F17">
              <w:rPr>
                <w:color w:val="000000" w:themeColor="text1"/>
              </w:rPr>
              <w:t>Zakon o budžetu</w:t>
            </w:r>
          </w:p>
        </w:tc>
        <w:tc>
          <w:tcPr>
            <w:tcW w:w="1260" w:type="dxa"/>
            <w:gridSpan w:val="2"/>
            <w:shd w:val="clear" w:color="auto" w:fill="D6E3BC" w:themeFill="accent3" w:themeFillTint="66"/>
          </w:tcPr>
          <w:p w14:paraId="6BE6C1C7" w14:textId="77777777" w:rsidR="00830188" w:rsidRPr="00703F17" w:rsidRDefault="00191E23" w:rsidP="0070169F">
            <w:pPr>
              <w:rPr>
                <w:color w:val="000000" w:themeColor="text1"/>
                <w:szCs w:val="22"/>
              </w:rPr>
            </w:pPr>
            <w:r w:rsidRPr="00703F17">
              <w:rPr>
                <w:color w:val="000000" w:themeColor="text1"/>
              </w:rPr>
              <w:t>Postojeća</w:t>
            </w:r>
          </w:p>
        </w:tc>
        <w:tc>
          <w:tcPr>
            <w:tcW w:w="5580" w:type="dxa"/>
            <w:gridSpan w:val="6"/>
            <w:shd w:val="clear" w:color="auto" w:fill="D6E3BC" w:themeFill="accent3" w:themeFillTint="66"/>
          </w:tcPr>
          <w:p w14:paraId="0EA4EE13" w14:textId="77777777" w:rsidR="00830188" w:rsidRPr="00703F17" w:rsidRDefault="00191E23" w:rsidP="0070169F">
            <w:pPr>
              <w:rPr>
                <w:color w:val="000000" w:themeColor="text1"/>
                <w:szCs w:val="22"/>
              </w:rPr>
            </w:pPr>
            <w:r w:rsidRPr="00703F17">
              <w:rPr>
                <w:color w:val="000000" w:themeColor="text1"/>
              </w:rPr>
              <w:t>Osrednji (obavezom se definiše veliki korak naprijed u značajnoj oblasti, ali ona ostaje ograničena u smislu razmjere ili dometa)</w:t>
            </w:r>
          </w:p>
        </w:tc>
      </w:tr>
      <w:tr w:rsidR="00830188" w:rsidRPr="00703F17" w14:paraId="33A9FA5C" w14:textId="77777777" w:rsidTr="00830188">
        <w:tc>
          <w:tcPr>
            <w:tcW w:w="2178" w:type="dxa"/>
            <w:gridSpan w:val="3"/>
            <w:shd w:val="clear" w:color="auto" w:fill="D6E3BC" w:themeFill="accent3" w:themeFillTint="66"/>
          </w:tcPr>
          <w:p w14:paraId="15AC7EAB" w14:textId="77777777" w:rsidR="00830188" w:rsidRPr="00703F17" w:rsidRDefault="00830188" w:rsidP="0070169F">
            <w:pPr>
              <w:rPr>
                <w:color w:val="000000" w:themeColor="text1"/>
              </w:rPr>
            </w:pPr>
            <w:r w:rsidRPr="00703F17">
              <w:rPr>
                <w:color w:val="000000" w:themeColor="text1"/>
              </w:rPr>
              <w:t xml:space="preserve">2. </w:t>
            </w:r>
            <w:r w:rsidR="00703F17" w:rsidRPr="00703F17">
              <w:rPr>
                <w:color w:val="000000" w:themeColor="text1"/>
              </w:rPr>
              <w:t xml:space="preserve">Prezentacija godišnjeg budžeta </w:t>
            </w:r>
          </w:p>
        </w:tc>
        <w:tc>
          <w:tcPr>
            <w:tcW w:w="1260" w:type="dxa"/>
            <w:gridSpan w:val="2"/>
            <w:shd w:val="clear" w:color="auto" w:fill="D6E3BC" w:themeFill="accent3" w:themeFillTint="66"/>
          </w:tcPr>
          <w:p w14:paraId="15842D3B" w14:textId="77777777" w:rsidR="00830188" w:rsidRPr="00703F17" w:rsidRDefault="00191E23" w:rsidP="0070169F">
            <w:pPr>
              <w:rPr>
                <w:color w:val="000000" w:themeColor="text1"/>
              </w:rPr>
            </w:pPr>
            <w:r w:rsidRPr="00703F17">
              <w:rPr>
                <w:color w:val="000000" w:themeColor="text1"/>
              </w:rPr>
              <w:t>Postojeća</w:t>
            </w:r>
          </w:p>
        </w:tc>
        <w:tc>
          <w:tcPr>
            <w:tcW w:w="5580" w:type="dxa"/>
            <w:gridSpan w:val="6"/>
            <w:shd w:val="clear" w:color="auto" w:fill="D6E3BC" w:themeFill="accent3" w:themeFillTint="66"/>
          </w:tcPr>
          <w:p w14:paraId="0AC7F260" w14:textId="77777777" w:rsidR="00830188" w:rsidRPr="00703F17" w:rsidRDefault="00D34CF8" w:rsidP="0070169F">
            <w:pPr>
              <w:rPr>
                <w:color w:val="000000" w:themeColor="text1"/>
              </w:rPr>
            </w:pPr>
            <w:r w:rsidRPr="00703F17">
              <w:rPr>
                <w:color w:val="000000" w:themeColor="text1"/>
              </w:rPr>
              <w:t>Mali (obaveza predstavlja postepen ali pozitivan korak u relevantnoj oblasti)</w:t>
            </w:r>
          </w:p>
        </w:tc>
      </w:tr>
      <w:tr w:rsidR="00830188" w:rsidRPr="00703F17" w14:paraId="4A3F80A8" w14:textId="77777777" w:rsidTr="00830188">
        <w:tc>
          <w:tcPr>
            <w:tcW w:w="2178" w:type="dxa"/>
            <w:gridSpan w:val="3"/>
            <w:shd w:val="clear" w:color="auto" w:fill="D6E3BC" w:themeFill="accent3" w:themeFillTint="66"/>
          </w:tcPr>
          <w:p w14:paraId="1AF658B7" w14:textId="77777777" w:rsidR="00830188" w:rsidRPr="00703F17" w:rsidRDefault="00830188" w:rsidP="0070169F">
            <w:pPr>
              <w:rPr>
                <w:color w:val="000000" w:themeColor="text1"/>
              </w:rPr>
            </w:pPr>
            <w:r w:rsidRPr="00703F17">
              <w:rPr>
                <w:color w:val="000000" w:themeColor="text1"/>
              </w:rPr>
              <w:t xml:space="preserve">3. </w:t>
            </w:r>
            <w:r w:rsidR="00703F17" w:rsidRPr="00703F17">
              <w:rPr>
                <w:color w:val="000000" w:themeColor="text1"/>
              </w:rPr>
              <w:t>I</w:t>
            </w:r>
            <w:r w:rsidRPr="00703F17">
              <w:rPr>
                <w:color w:val="000000" w:themeColor="text1"/>
              </w:rPr>
              <w:t>ndicator</w:t>
            </w:r>
            <w:r w:rsidR="00703F17" w:rsidRPr="00703F17">
              <w:rPr>
                <w:color w:val="000000" w:themeColor="text1"/>
              </w:rPr>
              <w:t>i učinka</w:t>
            </w:r>
          </w:p>
        </w:tc>
        <w:tc>
          <w:tcPr>
            <w:tcW w:w="1260" w:type="dxa"/>
            <w:gridSpan w:val="2"/>
            <w:shd w:val="clear" w:color="auto" w:fill="D6E3BC" w:themeFill="accent3" w:themeFillTint="66"/>
          </w:tcPr>
          <w:p w14:paraId="77B62E48" w14:textId="77777777" w:rsidR="00830188" w:rsidRPr="00703F17" w:rsidRDefault="00191E23" w:rsidP="0070169F">
            <w:pPr>
              <w:rPr>
                <w:color w:val="000000" w:themeColor="text1"/>
              </w:rPr>
            </w:pPr>
            <w:r w:rsidRPr="00703F17">
              <w:rPr>
                <w:color w:val="000000" w:themeColor="text1"/>
              </w:rPr>
              <w:t>Postojeća</w:t>
            </w:r>
          </w:p>
        </w:tc>
        <w:tc>
          <w:tcPr>
            <w:tcW w:w="5580" w:type="dxa"/>
            <w:gridSpan w:val="6"/>
            <w:shd w:val="clear" w:color="auto" w:fill="D6E3BC" w:themeFill="accent3" w:themeFillTint="66"/>
          </w:tcPr>
          <w:p w14:paraId="231A7D24" w14:textId="77777777" w:rsidR="00830188" w:rsidRPr="00703F17" w:rsidRDefault="00703F17" w:rsidP="0070169F">
            <w:pPr>
              <w:rPr>
                <w:color w:val="000000" w:themeColor="text1"/>
              </w:rPr>
            </w:pPr>
            <w:r w:rsidRPr="00703F17">
              <w:rPr>
                <w:color w:val="000000" w:themeColor="text1"/>
              </w:rPr>
              <w:t>Osrednji</w:t>
            </w:r>
          </w:p>
        </w:tc>
      </w:tr>
      <w:tr w:rsidR="00830188" w:rsidRPr="00703F17" w14:paraId="448328AA" w14:textId="77777777" w:rsidTr="00830188">
        <w:tc>
          <w:tcPr>
            <w:tcW w:w="2178" w:type="dxa"/>
            <w:gridSpan w:val="3"/>
            <w:shd w:val="clear" w:color="auto" w:fill="D6E3BC" w:themeFill="accent3" w:themeFillTint="66"/>
          </w:tcPr>
          <w:p w14:paraId="013777D0" w14:textId="77777777" w:rsidR="00830188" w:rsidRPr="00703F17" w:rsidRDefault="00830188" w:rsidP="0070169F">
            <w:pPr>
              <w:rPr>
                <w:color w:val="000000" w:themeColor="text1"/>
              </w:rPr>
            </w:pPr>
            <w:r w:rsidRPr="00703F17">
              <w:rPr>
                <w:color w:val="000000" w:themeColor="text1"/>
              </w:rPr>
              <w:t xml:space="preserve">4. </w:t>
            </w:r>
            <w:r w:rsidR="00703F17" w:rsidRPr="00703F17">
              <w:rPr>
                <w:color w:val="000000" w:themeColor="text1"/>
              </w:rPr>
              <w:t>Kontni okvir</w:t>
            </w:r>
          </w:p>
        </w:tc>
        <w:tc>
          <w:tcPr>
            <w:tcW w:w="1260" w:type="dxa"/>
            <w:gridSpan w:val="2"/>
            <w:shd w:val="clear" w:color="auto" w:fill="D6E3BC" w:themeFill="accent3" w:themeFillTint="66"/>
          </w:tcPr>
          <w:p w14:paraId="47FC24AE" w14:textId="77777777" w:rsidR="00830188" w:rsidRPr="00703F17" w:rsidRDefault="00191E23" w:rsidP="0070169F">
            <w:pPr>
              <w:rPr>
                <w:color w:val="000000" w:themeColor="text1"/>
              </w:rPr>
            </w:pPr>
            <w:r w:rsidRPr="00703F17">
              <w:rPr>
                <w:color w:val="000000" w:themeColor="text1"/>
              </w:rPr>
              <w:t>Postojeća</w:t>
            </w:r>
          </w:p>
        </w:tc>
        <w:tc>
          <w:tcPr>
            <w:tcW w:w="5580" w:type="dxa"/>
            <w:gridSpan w:val="6"/>
            <w:shd w:val="clear" w:color="auto" w:fill="D6E3BC" w:themeFill="accent3" w:themeFillTint="66"/>
          </w:tcPr>
          <w:p w14:paraId="2F17F0F1" w14:textId="77777777" w:rsidR="00830188" w:rsidRPr="00703F17" w:rsidRDefault="00703F17" w:rsidP="0070169F">
            <w:pPr>
              <w:rPr>
                <w:color w:val="000000" w:themeColor="text1"/>
              </w:rPr>
            </w:pPr>
            <w:r w:rsidRPr="00703F17">
              <w:rPr>
                <w:color w:val="000000" w:themeColor="text1"/>
              </w:rPr>
              <w:t>Mali</w:t>
            </w:r>
          </w:p>
        </w:tc>
      </w:tr>
      <w:tr w:rsidR="00830188" w:rsidRPr="00703F17" w14:paraId="4374C05A" w14:textId="77777777" w:rsidTr="00830188">
        <w:tc>
          <w:tcPr>
            <w:tcW w:w="2178" w:type="dxa"/>
            <w:gridSpan w:val="3"/>
            <w:shd w:val="clear" w:color="auto" w:fill="D6E3BC" w:themeFill="accent3" w:themeFillTint="66"/>
          </w:tcPr>
          <w:p w14:paraId="76BBD6CC" w14:textId="77777777" w:rsidR="00830188" w:rsidRPr="00703F17" w:rsidRDefault="00830188" w:rsidP="0070169F">
            <w:pPr>
              <w:rPr>
                <w:color w:val="000000" w:themeColor="text1"/>
              </w:rPr>
            </w:pPr>
            <w:r w:rsidRPr="00703F17">
              <w:rPr>
                <w:color w:val="000000" w:themeColor="text1"/>
              </w:rPr>
              <w:t xml:space="preserve">5. </w:t>
            </w:r>
            <w:r w:rsidR="00703F17" w:rsidRPr="00703F17">
              <w:rPr>
                <w:color w:val="000000" w:themeColor="text1"/>
              </w:rPr>
              <w:t>Unaprijeđena saradnja revizora</w:t>
            </w:r>
            <w:r w:rsidRPr="00703F17">
              <w:rPr>
                <w:color w:val="000000" w:themeColor="text1"/>
              </w:rPr>
              <w:t xml:space="preserve"> </w:t>
            </w:r>
          </w:p>
        </w:tc>
        <w:tc>
          <w:tcPr>
            <w:tcW w:w="1260" w:type="dxa"/>
            <w:gridSpan w:val="2"/>
            <w:shd w:val="clear" w:color="auto" w:fill="D6E3BC" w:themeFill="accent3" w:themeFillTint="66"/>
          </w:tcPr>
          <w:p w14:paraId="1F2C5688" w14:textId="77777777" w:rsidR="00830188" w:rsidRPr="00703F17" w:rsidRDefault="00191E23" w:rsidP="0070169F">
            <w:pPr>
              <w:rPr>
                <w:color w:val="000000" w:themeColor="text1"/>
              </w:rPr>
            </w:pPr>
            <w:r w:rsidRPr="00703F17">
              <w:rPr>
                <w:color w:val="000000" w:themeColor="text1"/>
              </w:rPr>
              <w:t>Postojeća</w:t>
            </w:r>
          </w:p>
        </w:tc>
        <w:tc>
          <w:tcPr>
            <w:tcW w:w="5580" w:type="dxa"/>
            <w:gridSpan w:val="6"/>
            <w:shd w:val="clear" w:color="auto" w:fill="D6E3BC" w:themeFill="accent3" w:themeFillTint="66"/>
          </w:tcPr>
          <w:p w14:paraId="03007427" w14:textId="77777777" w:rsidR="00830188" w:rsidRPr="00703F17" w:rsidRDefault="00703F17" w:rsidP="0070169F">
            <w:pPr>
              <w:rPr>
                <w:color w:val="000000" w:themeColor="text1"/>
              </w:rPr>
            </w:pPr>
            <w:r w:rsidRPr="00703F17">
              <w:rPr>
                <w:color w:val="000000" w:themeColor="text1"/>
              </w:rPr>
              <w:t>Osrednji</w:t>
            </w:r>
          </w:p>
        </w:tc>
      </w:tr>
      <w:tr w:rsidR="00830188" w:rsidRPr="00703F17" w14:paraId="46909B0C" w14:textId="77777777" w:rsidTr="00830188">
        <w:tc>
          <w:tcPr>
            <w:tcW w:w="9018" w:type="dxa"/>
            <w:gridSpan w:val="11"/>
            <w:shd w:val="clear" w:color="auto" w:fill="FBD4B4" w:themeFill="accent6" w:themeFillTint="66"/>
          </w:tcPr>
          <w:p w14:paraId="710421C6" w14:textId="77777777" w:rsidR="00830188" w:rsidRPr="00703F17" w:rsidRDefault="00191E23" w:rsidP="0070169F">
            <w:pPr>
              <w:rPr>
                <w:b/>
                <w:color w:val="000000" w:themeColor="text1"/>
              </w:rPr>
            </w:pPr>
            <w:r w:rsidRPr="00703F17">
              <w:rPr>
                <w:b/>
                <w:color w:val="000000" w:themeColor="text1"/>
                <w:sz w:val="28"/>
              </w:rPr>
              <w:t>Stepen realizacije</w:t>
            </w:r>
          </w:p>
        </w:tc>
      </w:tr>
      <w:tr w:rsidR="00830188" w:rsidRPr="00703F17" w14:paraId="68F28EFE" w14:textId="77777777" w:rsidTr="00830188">
        <w:tc>
          <w:tcPr>
            <w:tcW w:w="9018" w:type="dxa"/>
            <w:gridSpan w:val="11"/>
            <w:shd w:val="clear" w:color="auto" w:fill="FBD4B4" w:themeFill="accent6" w:themeFillTint="66"/>
          </w:tcPr>
          <w:p w14:paraId="3498E76A" w14:textId="77777777" w:rsidR="00830188" w:rsidRPr="00703F17" w:rsidRDefault="00830188" w:rsidP="0070169F">
            <w:pPr>
              <w:rPr>
                <w:b/>
                <w:color w:val="000000" w:themeColor="text1"/>
              </w:rPr>
            </w:pPr>
            <w:r w:rsidRPr="00703F17">
              <w:rPr>
                <w:b/>
                <w:color w:val="000000" w:themeColor="text1"/>
              </w:rPr>
              <w:t>1. Organ</w:t>
            </w:r>
            <w:r w:rsidR="00703F17" w:rsidRPr="00703F17">
              <w:rPr>
                <w:b/>
                <w:color w:val="000000" w:themeColor="text1"/>
              </w:rPr>
              <w:t>ski</w:t>
            </w:r>
            <w:r w:rsidRPr="00703F17">
              <w:rPr>
                <w:b/>
                <w:color w:val="000000" w:themeColor="text1"/>
              </w:rPr>
              <w:t xml:space="preserve"> </w:t>
            </w:r>
            <w:r w:rsidR="00665578" w:rsidRPr="00703F17">
              <w:rPr>
                <w:b/>
                <w:color w:val="000000" w:themeColor="text1"/>
              </w:rPr>
              <w:t>Zakon o budžetu</w:t>
            </w:r>
          </w:p>
        </w:tc>
      </w:tr>
      <w:tr w:rsidR="00B1248F" w:rsidRPr="00703F17" w14:paraId="75325282" w14:textId="77777777" w:rsidTr="00B1248F">
        <w:tc>
          <w:tcPr>
            <w:tcW w:w="3438" w:type="dxa"/>
            <w:gridSpan w:val="5"/>
            <w:shd w:val="clear" w:color="auto" w:fill="FBD4B4" w:themeFill="accent6" w:themeFillTint="66"/>
          </w:tcPr>
          <w:p w14:paraId="3C649D09" w14:textId="77777777" w:rsidR="00B1248F" w:rsidRPr="00703F17" w:rsidRDefault="00191E23" w:rsidP="0070169F">
            <w:pPr>
              <w:rPr>
                <w:color w:val="000000" w:themeColor="text1"/>
              </w:rPr>
            </w:pPr>
            <w:r w:rsidRPr="00703F17">
              <w:rPr>
                <w:b/>
                <w:color w:val="000000" w:themeColor="text1"/>
              </w:rPr>
              <w:t>Početni datum</w:t>
            </w:r>
            <w:r w:rsidR="00B1248F" w:rsidRPr="00703F17">
              <w:rPr>
                <w:b/>
                <w:color w:val="000000" w:themeColor="text1"/>
              </w:rPr>
              <w:t xml:space="preserve">: </w:t>
            </w:r>
            <w:r w:rsidR="00B1248F" w:rsidRPr="00703F17">
              <w:rPr>
                <w:color w:val="000000" w:themeColor="text1"/>
              </w:rPr>
              <w:t>6 April 2012</w:t>
            </w:r>
          </w:p>
        </w:tc>
        <w:tc>
          <w:tcPr>
            <w:tcW w:w="2800" w:type="dxa"/>
            <w:gridSpan w:val="4"/>
            <w:shd w:val="clear" w:color="auto" w:fill="FBD4B4" w:themeFill="accent6" w:themeFillTint="66"/>
          </w:tcPr>
          <w:p w14:paraId="7AE93849" w14:textId="77777777" w:rsidR="00B1248F" w:rsidRPr="00703F17" w:rsidRDefault="00191E23" w:rsidP="0070169F">
            <w:pPr>
              <w:rPr>
                <w:color w:val="000000" w:themeColor="text1"/>
              </w:rPr>
            </w:pPr>
            <w:r w:rsidRPr="00703F17">
              <w:rPr>
                <w:b/>
                <w:color w:val="000000" w:themeColor="text1"/>
              </w:rPr>
              <w:t>Aktuelni stepen realizacije</w:t>
            </w:r>
          </w:p>
        </w:tc>
        <w:tc>
          <w:tcPr>
            <w:tcW w:w="2780" w:type="dxa"/>
            <w:gridSpan w:val="2"/>
            <w:shd w:val="clear" w:color="auto" w:fill="FBD4B4" w:themeFill="accent6" w:themeFillTint="66"/>
          </w:tcPr>
          <w:p w14:paraId="60213670" w14:textId="77777777" w:rsidR="00B1248F" w:rsidRPr="00703F17" w:rsidRDefault="00191E23" w:rsidP="0070169F">
            <w:pPr>
              <w:rPr>
                <w:color w:val="000000" w:themeColor="text1"/>
              </w:rPr>
            </w:pPr>
            <w:r w:rsidRPr="00703F17">
              <w:rPr>
                <w:color w:val="000000" w:themeColor="text1"/>
              </w:rPr>
              <w:t>Značajan</w:t>
            </w:r>
          </w:p>
        </w:tc>
      </w:tr>
      <w:tr w:rsidR="00B1248F" w:rsidRPr="00703F17" w14:paraId="16080A41" w14:textId="77777777" w:rsidTr="00B1248F">
        <w:tc>
          <w:tcPr>
            <w:tcW w:w="3438" w:type="dxa"/>
            <w:gridSpan w:val="5"/>
            <w:shd w:val="clear" w:color="auto" w:fill="FBD4B4" w:themeFill="accent6" w:themeFillTint="66"/>
          </w:tcPr>
          <w:p w14:paraId="26942DAE" w14:textId="77777777" w:rsidR="00B1248F" w:rsidRPr="00703F17" w:rsidRDefault="00191E23" w:rsidP="0070169F">
            <w:pPr>
              <w:rPr>
                <w:color w:val="000000" w:themeColor="text1"/>
              </w:rPr>
            </w:pPr>
            <w:r w:rsidRPr="00703F17">
              <w:rPr>
                <w:b/>
                <w:color w:val="000000" w:themeColor="text1"/>
              </w:rPr>
              <w:t>Završni datum</w:t>
            </w:r>
            <w:r w:rsidR="00B1248F" w:rsidRPr="00703F17">
              <w:rPr>
                <w:b/>
                <w:color w:val="000000" w:themeColor="text1"/>
              </w:rPr>
              <w:t xml:space="preserve">: </w:t>
            </w:r>
            <w:r w:rsidR="00B1248F" w:rsidRPr="00703F17">
              <w:rPr>
                <w:color w:val="000000" w:themeColor="text1"/>
              </w:rPr>
              <w:t>6 April 2015</w:t>
            </w:r>
          </w:p>
        </w:tc>
        <w:tc>
          <w:tcPr>
            <w:tcW w:w="2800" w:type="dxa"/>
            <w:gridSpan w:val="4"/>
            <w:shd w:val="clear" w:color="auto" w:fill="FBD4B4" w:themeFill="accent6" w:themeFillTint="66"/>
          </w:tcPr>
          <w:p w14:paraId="1DA927C8" w14:textId="77777777" w:rsidR="00B1248F" w:rsidRPr="00703F17" w:rsidRDefault="00191E23" w:rsidP="0070169F">
            <w:pPr>
              <w:rPr>
                <w:color w:val="000000" w:themeColor="text1"/>
              </w:rPr>
            </w:pPr>
            <w:r w:rsidRPr="00703F17">
              <w:rPr>
                <w:b/>
                <w:color w:val="000000" w:themeColor="text1"/>
              </w:rPr>
              <w:t>Projektovani stepen realizacije</w:t>
            </w:r>
          </w:p>
        </w:tc>
        <w:tc>
          <w:tcPr>
            <w:tcW w:w="2780" w:type="dxa"/>
            <w:gridSpan w:val="2"/>
            <w:shd w:val="clear" w:color="auto" w:fill="FBD4B4" w:themeFill="accent6" w:themeFillTint="66"/>
          </w:tcPr>
          <w:p w14:paraId="7D67E6A4" w14:textId="77777777" w:rsidR="00B1248F" w:rsidRPr="00703F17" w:rsidRDefault="00D34CF8" w:rsidP="0070169F">
            <w:pPr>
              <w:rPr>
                <w:color w:val="000000" w:themeColor="text1"/>
              </w:rPr>
            </w:pPr>
            <w:r w:rsidRPr="00703F17">
              <w:rPr>
                <w:color w:val="000000" w:themeColor="text1"/>
              </w:rPr>
              <w:t>Realizovana</w:t>
            </w:r>
          </w:p>
        </w:tc>
      </w:tr>
      <w:tr w:rsidR="00B1248F" w:rsidRPr="00703F17" w14:paraId="7D04B91B" w14:textId="77777777" w:rsidTr="00830188">
        <w:tc>
          <w:tcPr>
            <w:tcW w:w="9018" w:type="dxa"/>
            <w:gridSpan w:val="11"/>
            <w:shd w:val="clear" w:color="auto" w:fill="FBD4B4" w:themeFill="accent6" w:themeFillTint="66"/>
          </w:tcPr>
          <w:p w14:paraId="4D7E3003" w14:textId="77777777" w:rsidR="00B1248F" w:rsidRPr="00703F17" w:rsidRDefault="00B1248F" w:rsidP="0070169F">
            <w:pPr>
              <w:rPr>
                <w:b/>
                <w:color w:val="000000" w:themeColor="text1"/>
              </w:rPr>
            </w:pPr>
            <w:r w:rsidRPr="00703F17">
              <w:rPr>
                <w:b/>
                <w:color w:val="000000" w:themeColor="text1"/>
              </w:rPr>
              <w:t xml:space="preserve">2. </w:t>
            </w:r>
            <w:r w:rsidR="00703F17" w:rsidRPr="00703F17">
              <w:rPr>
                <w:b/>
                <w:color w:val="000000" w:themeColor="text1"/>
              </w:rPr>
              <w:t>Prezentacija godišnjeg budžeta</w:t>
            </w:r>
          </w:p>
        </w:tc>
      </w:tr>
      <w:tr w:rsidR="00B1248F" w:rsidRPr="00703F17" w14:paraId="1A31D114" w14:textId="77777777" w:rsidTr="00B1248F">
        <w:tc>
          <w:tcPr>
            <w:tcW w:w="3438" w:type="dxa"/>
            <w:gridSpan w:val="5"/>
            <w:shd w:val="clear" w:color="auto" w:fill="FBD4B4" w:themeFill="accent6" w:themeFillTint="66"/>
          </w:tcPr>
          <w:p w14:paraId="393E2EBB" w14:textId="77777777" w:rsidR="00B1248F" w:rsidRPr="00703F17" w:rsidRDefault="00191E23" w:rsidP="0070169F">
            <w:pPr>
              <w:rPr>
                <w:color w:val="000000" w:themeColor="text1"/>
              </w:rPr>
            </w:pPr>
            <w:r w:rsidRPr="00703F17">
              <w:rPr>
                <w:b/>
                <w:color w:val="000000" w:themeColor="text1"/>
              </w:rPr>
              <w:t>Početni datum</w:t>
            </w:r>
            <w:r w:rsidR="00B1248F" w:rsidRPr="00703F17">
              <w:rPr>
                <w:b/>
                <w:color w:val="000000" w:themeColor="text1"/>
              </w:rPr>
              <w:t xml:space="preserve">: </w:t>
            </w:r>
            <w:r w:rsidR="00B1248F" w:rsidRPr="00703F17">
              <w:rPr>
                <w:color w:val="000000" w:themeColor="text1"/>
              </w:rPr>
              <w:t>6 April 2012</w:t>
            </w:r>
          </w:p>
        </w:tc>
        <w:tc>
          <w:tcPr>
            <w:tcW w:w="2800" w:type="dxa"/>
            <w:gridSpan w:val="4"/>
            <w:shd w:val="clear" w:color="auto" w:fill="FBD4B4" w:themeFill="accent6" w:themeFillTint="66"/>
          </w:tcPr>
          <w:p w14:paraId="21938165" w14:textId="77777777" w:rsidR="00B1248F" w:rsidRPr="00703F17" w:rsidRDefault="00191E23" w:rsidP="0070169F">
            <w:pPr>
              <w:rPr>
                <w:color w:val="000000" w:themeColor="text1"/>
              </w:rPr>
            </w:pPr>
            <w:r w:rsidRPr="00703F17">
              <w:rPr>
                <w:b/>
                <w:color w:val="000000" w:themeColor="text1"/>
              </w:rPr>
              <w:t>Aktuelni stepen realizacije</w:t>
            </w:r>
          </w:p>
        </w:tc>
        <w:tc>
          <w:tcPr>
            <w:tcW w:w="2780" w:type="dxa"/>
            <w:gridSpan w:val="2"/>
            <w:shd w:val="clear" w:color="auto" w:fill="FBD4B4" w:themeFill="accent6" w:themeFillTint="66"/>
          </w:tcPr>
          <w:p w14:paraId="32D7C1C7" w14:textId="77777777" w:rsidR="00B1248F" w:rsidRPr="00703F17" w:rsidRDefault="00191E23" w:rsidP="0070169F">
            <w:pPr>
              <w:rPr>
                <w:color w:val="000000" w:themeColor="text1"/>
              </w:rPr>
            </w:pPr>
            <w:r w:rsidRPr="00703F17">
              <w:rPr>
                <w:color w:val="000000" w:themeColor="text1"/>
              </w:rPr>
              <w:t>Ograničen</w:t>
            </w:r>
          </w:p>
        </w:tc>
      </w:tr>
      <w:tr w:rsidR="00B1248F" w:rsidRPr="00703F17" w14:paraId="2EBF5E92" w14:textId="77777777" w:rsidTr="00B1248F">
        <w:tc>
          <w:tcPr>
            <w:tcW w:w="3438" w:type="dxa"/>
            <w:gridSpan w:val="5"/>
            <w:shd w:val="clear" w:color="auto" w:fill="FBD4B4" w:themeFill="accent6" w:themeFillTint="66"/>
          </w:tcPr>
          <w:p w14:paraId="042EA152" w14:textId="77777777" w:rsidR="00B1248F" w:rsidRPr="00703F17" w:rsidRDefault="00191E23" w:rsidP="0070169F">
            <w:pPr>
              <w:rPr>
                <w:color w:val="000000" w:themeColor="text1"/>
              </w:rPr>
            </w:pPr>
            <w:r w:rsidRPr="00703F17">
              <w:rPr>
                <w:b/>
                <w:color w:val="000000" w:themeColor="text1"/>
              </w:rPr>
              <w:t>Završni datum</w:t>
            </w:r>
            <w:r w:rsidR="00B1248F" w:rsidRPr="00703F17">
              <w:rPr>
                <w:b/>
                <w:color w:val="000000" w:themeColor="text1"/>
              </w:rPr>
              <w:t xml:space="preserve">: </w:t>
            </w:r>
            <w:r w:rsidR="00B1248F" w:rsidRPr="00703F17">
              <w:rPr>
                <w:color w:val="000000" w:themeColor="text1"/>
              </w:rPr>
              <w:t>6 April 2015</w:t>
            </w:r>
          </w:p>
        </w:tc>
        <w:tc>
          <w:tcPr>
            <w:tcW w:w="2800" w:type="dxa"/>
            <w:gridSpan w:val="4"/>
            <w:shd w:val="clear" w:color="auto" w:fill="FBD4B4" w:themeFill="accent6" w:themeFillTint="66"/>
          </w:tcPr>
          <w:p w14:paraId="0BEF6AFC" w14:textId="77777777" w:rsidR="00B1248F" w:rsidRPr="00703F17" w:rsidRDefault="00191E23" w:rsidP="0070169F">
            <w:pPr>
              <w:rPr>
                <w:color w:val="000000" w:themeColor="text1"/>
              </w:rPr>
            </w:pPr>
            <w:r w:rsidRPr="00703F17">
              <w:rPr>
                <w:b/>
                <w:color w:val="000000" w:themeColor="text1"/>
              </w:rPr>
              <w:t>Projektovani stepen realizacije</w:t>
            </w:r>
          </w:p>
        </w:tc>
        <w:tc>
          <w:tcPr>
            <w:tcW w:w="2780" w:type="dxa"/>
            <w:gridSpan w:val="2"/>
            <w:shd w:val="clear" w:color="auto" w:fill="FBD4B4" w:themeFill="accent6" w:themeFillTint="66"/>
          </w:tcPr>
          <w:p w14:paraId="7AE7EEC1" w14:textId="77777777" w:rsidR="00B1248F" w:rsidRPr="00703F17" w:rsidRDefault="00D34CF8" w:rsidP="0070169F">
            <w:pPr>
              <w:rPr>
                <w:color w:val="000000" w:themeColor="text1"/>
              </w:rPr>
            </w:pPr>
            <w:r w:rsidRPr="00703F17">
              <w:rPr>
                <w:color w:val="000000" w:themeColor="text1"/>
              </w:rPr>
              <w:t>Realizovana</w:t>
            </w:r>
          </w:p>
        </w:tc>
      </w:tr>
      <w:tr w:rsidR="00B1248F" w:rsidRPr="00703F17" w14:paraId="3B5FBCCF" w14:textId="77777777" w:rsidTr="00830188">
        <w:tc>
          <w:tcPr>
            <w:tcW w:w="9018" w:type="dxa"/>
            <w:gridSpan w:val="11"/>
            <w:shd w:val="clear" w:color="auto" w:fill="FBD4B4" w:themeFill="accent6" w:themeFillTint="66"/>
          </w:tcPr>
          <w:p w14:paraId="7E9BD5A3" w14:textId="77777777" w:rsidR="00B1248F" w:rsidRPr="00703F17" w:rsidRDefault="00703F17" w:rsidP="0070169F">
            <w:pPr>
              <w:rPr>
                <w:b/>
                <w:color w:val="000000" w:themeColor="text1"/>
              </w:rPr>
            </w:pPr>
            <w:r w:rsidRPr="00703F17">
              <w:rPr>
                <w:b/>
                <w:color w:val="000000" w:themeColor="text1"/>
              </w:rPr>
              <w:t>3. Indicatori učinka</w:t>
            </w:r>
          </w:p>
        </w:tc>
      </w:tr>
      <w:tr w:rsidR="00B1248F" w:rsidRPr="00703F17" w14:paraId="1AD32D58" w14:textId="77777777" w:rsidTr="00B1248F">
        <w:tc>
          <w:tcPr>
            <w:tcW w:w="3438" w:type="dxa"/>
            <w:gridSpan w:val="5"/>
            <w:shd w:val="clear" w:color="auto" w:fill="FBD4B4" w:themeFill="accent6" w:themeFillTint="66"/>
          </w:tcPr>
          <w:p w14:paraId="62DB2EEF" w14:textId="77777777" w:rsidR="00B1248F" w:rsidRPr="00703F17" w:rsidRDefault="00191E23" w:rsidP="0070169F">
            <w:pPr>
              <w:rPr>
                <w:color w:val="000000" w:themeColor="text1"/>
              </w:rPr>
            </w:pPr>
            <w:r w:rsidRPr="00703F17">
              <w:rPr>
                <w:b/>
                <w:color w:val="000000" w:themeColor="text1"/>
              </w:rPr>
              <w:t>Početni datum</w:t>
            </w:r>
            <w:r w:rsidR="00B1248F" w:rsidRPr="00703F17">
              <w:rPr>
                <w:b/>
                <w:color w:val="000000" w:themeColor="text1"/>
              </w:rPr>
              <w:t xml:space="preserve">: </w:t>
            </w:r>
            <w:r w:rsidR="00B1248F" w:rsidRPr="00703F17">
              <w:rPr>
                <w:color w:val="000000" w:themeColor="text1"/>
              </w:rPr>
              <w:t>6 April 2012</w:t>
            </w:r>
          </w:p>
        </w:tc>
        <w:tc>
          <w:tcPr>
            <w:tcW w:w="2800" w:type="dxa"/>
            <w:gridSpan w:val="4"/>
            <w:shd w:val="clear" w:color="auto" w:fill="FBD4B4" w:themeFill="accent6" w:themeFillTint="66"/>
          </w:tcPr>
          <w:p w14:paraId="0DA46995" w14:textId="77777777" w:rsidR="00B1248F" w:rsidRPr="00703F17" w:rsidRDefault="00191E23" w:rsidP="0070169F">
            <w:pPr>
              <w:rPr>
                <w:color w:val="000000" w:themeColor="text1"/>
              </w:rPr>
            </w:pPr>
            <w:r w:rsidRPr="00703F17">
              <w:rPr>
                <w:b/>
                <w:color w:val="000000" w:themeColor="text1"/>
              </w:rPr>
              <w:t xml:space="preserve">Aktuelni stepen </w:t>
            </w:r>
            <w:r w:rsidRPr="00703F17">
              <w:rPr>
                <w:b/>
                <w:color w:val="000000" w:themeColor="text1"/>
              </w:rPr>
              <w:lastRenderedPageBreak/>
              <w:t>realizacije</w:t>
            </w:r>
          </w:p>
        </w:tc>
        <w:tc>
          <w:tcPr>
            <w:tcW w:w="2780" w:type="dxa"/>
            <w:gridSpan w:val="2"/>
            <w:shd w:val="clear" w:color="auto" w:fill="FBD4B4" w:themeFill="accent6" w:themeFillTint="66"/>
          </w:tcPr>
          <w:p w14:paraId="77733C09" w14:textId="77777777" w:rsidR="00B1248F" w:rsidRPr="00703F17" w:rsidRDefault="00CF0D6B" w:rsidP="0070169F">
            <w:pPr>
              <w:rPr>
                <w:color w:val="000000" w:themeColor="text1"/>
              </w:rPr>
            </w:pPr>
            <w:r w:rsidRPr="00703F17">
              <w:rPr>
                <w:color w:val="000000" w:themeColor="text1"/>
              </w:rPr>
              <w:lastRenderedPageBreak/>
              <w:t>Nije započeta</w:t>
            </w:r>
          </w:p>
        </w:tc>
      </w:tr>
      <w:tr w:rsidR="00B1248F" w:rsidRPr="00703F17" w14:paraId="7661EB39" w14:textId="77777777" w:rsidTr="00B1248F">
        <w:tc>
          <w:tcPr>
            <w:tcW w:w="3438" w:type="dxa"/>
            <w:gridSpan w:val="5"/>
            <w:shd w:val="clear" w:color="auto" w:fill="FBD4B4" w:themeFill="accent6" w:themeFillTint="66"/>
          </w:tcPr>
          <w:p w14:paraId="327F370D" w14:textId="77777777" w:rsidR="00B1248F" w:rsidRPr="00703F17" w:rsidRDefault="00191E23" w:rsidP="0070169F">
            <w:pPr>
              <w:rPr>
                <w:color w:val="000000" w:themeColor="text1"/>
              </w:rPr>
            </w:pPr>
            <w:r w:rsidRPr="00703F17">
              <w:rPr>
                <w:b/>
                <w:color w:val="000000" w:themeColor="text1"/>
              </w:rPr>
              <w:lastRenderedPageBreak/>
              <w:t>Završni datum</w:t>
            </w:r>
            <w:r w:rsidR="00B1248F" w:rsidRPr="00703F17">
              <w:rPr>
                <w:b/>
                <w:color w:val="000000" w:themeColor="text1"/>
              </w:rPr>
              <w:t xml:space="preserve">: </w:t>
            </w:r>
            <w:r w:rsidR="00B1248F" w:rsidRPr="00703F17">
              <w:rPr>
                <w:color w:val="000000" w:themeColor="text1"/>
              </w:rPr>
              <w:t>6 April 2015</w:t>
            </w:r>
          </w:p>
        </w:tc>
        <w:tc>
          <w:tcPr>
            <w:tcW w:w="2800" w:type="dxa"/>
            <w:gridSpan w:val="4"/>
            <w:shd w:val="clear" w:color="auto" w:fill="FBD4B4" w:themeFill="accent6" w:themeFillTint="66"/>
          </w:tcPr>
          <w:p w14:paraId="556FBC65" w14:textId="77777777" w:rsidR="00B1248F" w:rsidRPr="00703F17" w:rsidRDefault="00191E23" w:rsidP="0070169F">
            <w:pPr>
              <w:rPr>
                <w:color w:val="000000" w:themeColor="text1"/>
              </w:rPr>
            </w:pPr>
            <w:r w:rsidRPr="00703F17">
              <w:rPr>
                <w:b/>
                <w:color w:val="000000" w:themeColor="text1"/>
              </w:rPr>
              <w:t>Projektovani stepen realizacije</w:t>
            </w:r>
          </w:p>
        </w:tc>
        <w:tc>
          <w:tcPr>
            <w:tcW w:w="2780" w:type="dxa"/>
            <w:gridSpan w:val="2"/>
            <w:shd w:val="clear" w:color="auto" w:fill="FBD4B4" w:themeFill="accent6" w:themeFillTint="66"/>
          </w:tcPr>
          <w:p w14:paraId="3A9B6441" w14:textId="77777777" w:rsidR="00B1248F" w:rsidRPr="00703F17" w:rsidRDefault="00D34CF8" w:rsidP="0070169F">
            <w:pPr>
              <w:rPr>
                <w:color w:val="000000" w:themeColor="text1"/>
              </w:rPr>
            </w:pPr>
            <w:r w:rsidRPr="00703F17">
              <w:rPr>
                <w:color w:val="000000" w:themeColor="text1"/>
              </w:rPr>
              <w:t>Realizovana</w:t>
            </w:r>
          </w:p>
        </w:tc>
      </w:tr>
      <w:tr w:rsidR="00B1248F" w:rsidRPr="00703F17" w14:paraId="3843D15B" w14:textId="77777777" w:rsidTr="00830188">
        <w:tc>
          <w:tcPr>
            <w:tcW w:w="9018" w:type="dxa"/>
            <w:gridSpan w:val="11"/>
            <w:shd w:val="clear" w:color="auto" w:fill="FBD4B4" w:themeFill="accent6" w:themeFillTint="66"/>
          </w:tcPr>
          <w:p w14:paraId="2589F334" w14:textId="77777777" w:rsidR="00B1248F" w:rsidRPr="00703F17" w:rsidRDefault="00B1248F" w:rsidP="0070169F">
            <w:pPr>
              <w:rPr>
                <w:b/>
                <w:color w:val="000000" w:themeColor="text1"/>
              </w:rPr>
            </w:pPr>
            <w:r w:rsidRPr="00703F17">
              <w:rPr>
                <w:b/>
                <w:color w:val="000000" w:themeColor="text1"/>
              </w:rPr>
              <w:t xml:space="preserve">4. </w:t>
            </w:r>
            <w:r w:rsidR="00703F17" w:rsidRPr="00703F17">
              <w:rPr>
                <w:b/>
                <w:color w:val="000000" w:themeColor="text1"/>
              </w:rPr>
              <w:t>Kontni okvir</w:t>
            </w:r>
          </w:p>
        </w:tc>
      </w:tr>
      <w:tr w:rsidR="00B1248F" w:rsidRPr="00703F17" w14:paraId="2357DD7B" w14:textId="77777777" w:rsidTr="00B1248F">
        <w:tc>
          <w:tcPr>
            <w:tcW w:w="3438" w:type="dxa"/>
            <w:gridSpan w:val="5"/>
            <w:shd w:val="clear" w:color="auto" w:fill="FBD4B4" w:themeFill="accent6" w:themeFillTint="66"/>
          </w:tcPr>
          <w:p w14:paraId="1CC36421" w14:textId="77777777" w:rsidR="00B1248F" w:rsidRPr="00703F17" w:rsidRDefault="00191E23" w:rsidP="0070169F">
            <w:pPr>
              <w:rPr>
                <w:color w:val="000000" w:themeColor="text1"/>
              </w:rPr>
            </w:pPr>
            <w:r w:rsidRPr="00703F17">
              <w:rPr>
                <w:b/>
                <w:color w:val="000000" w:themeColor="text1"/>
              </w:rPr>
              <w:t>Početni datum</w:t>
            </w:r>
            <w:r w:rsidR="00B1248F" w:rsidRPr="00703F17">
              <w:rPr>
                <w:b/>
                <w:color w:val="000000" w:themeColor="text1"/>
              </w:rPr>
              <w:t xml:space="preserve">: </w:t>
            </w:r>
            <w:r w:rsidR="00B1248F" w:rsidRPr="00703F17">
              <w:rPr>
                <w:color w:val="000000" w:themeColor="text1"/>
              </w:rPr>
              <w:t>6 April 2012</w:t>
            </w:r>
          </w:p>
        </w:tc>
        <w:tc>
          <w:tcPr>
            <w:tcW w:w="2800" w:type="dxa"/>
            <w:gridSpan w:val="4"/>
            <w:shd w:val="clear" w:color="auto" w:fill="FBD4B4" w:themeFill="accent6" w:themeFillTint="66"/>
          </w:tcPr>
          <w:p w14:paraId="0EE51830" w14:textId="77777777" w:rsidR="00B1248F" w:rsidRPr="00703F17" w:rsidRDefault="00191E23" w:rsidP="0070169F">
            <w:pPr>
              <w:rPr>
                <w:color w:val="000000" w:themeColor="text1"/>
              </w:rPr>
            </w:pPr>
            <w:r w:rsidRPr="00703F17">
              <w:rPr>
                <w:b/>
                <w:color w:val="000000" w:themeColor="text1"/>
              </w:rPr>
              <w:t>Aktuelni stepen realizacije</w:t>
            </w:r>
          </w:p>
        </w:tc>
        <w:tc>
          <w:tcPr>
            <w:tcW w:w="2780" w:type="dxa"/>
            <w:gridSpan w:val="2"/>
            <w:shd w:val="clear" w:color="auto" w:fill="FBD4B4" w:themeFill="accent6" w:themeFillTint="66"/>
          </w:tcPr>
          <w:p w14:paraId="05DDA6E2" w14:textId="77777777" w:rsidR="00B1248F" w:rsidRPr="00703F17" w:rsidRDefault="00D34CF8" w:rsidP="0070169F">
            <w:pPr>
              <w:rPr>
                <w:color w:val="000000" w:themeColor="text1"/>
              </w:rPr>
            </w:pPr>
            <w:r w:rsidRPr="00703F17">
              <w:rPr>
                <w:color w:val="000000" w:themeColor="text1"/>
              </w:rPr>
              <w:t>Realizovana</w:t>
            </w:r>
          </w:p>
        </w:tc>
      </w:tr>
      <w:tr w:rsidR="00B1248F" w:rsidRPr="00703F17" w14:paraId="38F1B411" w14:textId="77777777" w:rsidTr="00B1248F">
        <w:tc>
          <w:tcPr>
            <w:tcW w:w="3438" w:type="dxa"/>
            <w:gridSpan w:val="5"/>
            <w:shd w:val="clear" w:color="auto" w:fill="FBD4B4" w:themeFill="accent6" w:themeFillTint="66"/>
          </w:tcPr>
          <w:p w14:paraId="7CD8860E" w14:textId="77777777" w:rsidR="00B1248F" w:rsidRPr="00703F17" w:rsidRDefault="00191E23" w:rsidP="0070169F">
            <w:pPr>
              <w:rPr>
                <w:color w:val="000000" w:themeColor="text1"/>
              </w:rPr>
            </w:pPr>
            <w:r w:rsidRPr="00703F17">
              <w:rPr>
                <w:b/>
                <w:color w:val="000000" w:themeColor="text1"/>
              </w:rPr>
              <w:t>Završni datum</w:t>
            </w:r>
            <w:r w:rsidR="00B1248F" w:rsidRPr="00703F17">
              <w:rPr>
                <w:b/>
                <w:color w:val="000000" w:themeColor="text1"/>
              </w:rPr>
              <w:t xml:space="preserve">: </w:t>
            </w:r>
            <w:r w:rsidR="00B1248F" w:rsidRPr="00703F17">
              <w:rPr>
                <w:color w:val="000000" w:themeColor="text1"/>
              </w:rPr>
              <w:t>6 April 2015</w:t>
            </w:r>
          </w:p>
        </w:tc>
        <w:tc>
          <w:tcPr>
            <w:tcW w:w="2800" w:type="dxa"/>
            <w:gridSpan w:val="4"/>
            <w:shd w:val="clear" w:color="auto" w:fill="FBD4B4" w:themeFill="accent6" w:themeFillTint="66"/>
          </w:tcPr>
          <w:p w14:paraId="199BC724" w14:textId="77777777" w:rsidR="00B1248F" w:rsidRPr="00703F17" w:rsidRDefault="00191E23" w:rsidP="0070169F">
            <w:pPr>
              <w:rPr>
                <w:color w:val="000000" w:themeColor="text1"/>
              </w:rPr>
            </w:pPr>
            <w:r w:rsidRPr="00703F17">
              <w:rPr>
                <w:b/>
                <w:color w:val="000000" w:themeColor="text1"/>
              </w:rPr>
              <w:t>Projektovani stepen realizacije</w:t>
            </w:r>
          </w:p>
        </w:tc>
        <w:tc>
          <w:tcPr>
            <w:tcW w:w="2780" w:type="dxa"/>
            <w:gridSpan w:val="2"/>
            <w:shd w:val="clear" w:color="auto" w:fill="FBD4B4" w:themeFill="accent6" w:themeFillTint="66"/>
          </w:tcPr>
          <w:p w14:paraId="083373E4" w14:textId="77777777" w:rsidR="00B1248F" w:rsidRPr="00703F17" w:rsidRDefault="00D34CF8" w:rsidP="0070169F">
            <w:pPr>
              <w:rPr>
                <w:color w:val="000000" w:themeColor="text1"/>
              </w:rPr>
            </w:pPr>
            <w:r w:rsidRPr="00703F17">
              <w:rPr>
                <w:color w:val="000000" w:themeColor="text1"/>
              </w:rPr>
              <w:t>Realizovana</w:t>
            </w:r>
          </w:p>
        </w:tc>
      </w:tr>
      <w:tr w:rsidR="00B1248F" w:rsidRPr="00703F17" w14:paraId="29FB6994" w14:textId="77777777" w:rsidTr="00830188">
        <w:tc>
          <w:tcPr>
            <w:tcW w:w="9018" w:type="dxa"/>
            <w:gridSpan w:val="11"/>
            <w:shd w:val="clear" w:color="auto" w:fill="FBD4B4" w:themeFill="accent6" w:themeFillTint="66"/>
          </w:tcPr>
          <w:p w14:paraId="2B95B988" w14:textId="77777777" w:rsidR="00B1248F" w:rsidRPr="00703F17" w:rsidRDefault="00B1248F" w:rsidP="0070169F">
            <w:pPr>
              <w:rPr>
                <w:b/>
                <w:color w:val="000000" w:themeColor="text1"/>
              </w:rPr>
            </w:pPr>
            <w:r w:rsidRPr="00703F17">
              <w:rPr>
                <w:b/>
                <w:color w:val="000000" w:themeColor="text1"/>
              </w:rPr>
              <w:t xml:space="preserve">5. </w:t>
            </w:r>
            <w:r w:rsidR="00703F17" w:rsidRPr="00703F17">
              <w:rPr>
                <w:b/>
                <w:color w:val="000000" w:themeColor="text1"/>
              </w:rPr>
              <w:t>Unaprijeđena saradnja revizora</w:t>
            </w:r>
          </w:p>
        </w:tc>
      </w:tr>
      <w:tr w:rsidR="00B1248F" w:rsidRPr="00703F17" w14:paraId="52396B4A" w14:textId="77777777" w:rsidTr="00B1248F">
        <w:tc>
          <w:tcPr>
            <w:tcW w:w="3438" w:type="dxa"/>
            <w:gridSpan w:val="5"/>
            <w:shd w:val="clear" w:color="auto" w:fill="FBD4B4" w:themeFill="accent6" w:themeFillTint="66"/>
          </w:tcPr>
          <w:p w14:paraId="2D0E1E12" w14:textId="77777777" w:rsidR="00B1248F" w:rsidRPr="00703F17" w:rsidRDefault="00191E23" w:rsidP="0070169F">
            <w:pPr>
              <w:rPr>
                <w:color w:val="000000" w:themeColor="text1"/>
              </w:rPr>
            </w:pPr>
            <w:r w:rsidRPr="00703F17">
              <w:rPr>
                <w:b/>
                <w:color w:val="000000" w:themeColor="text1"/>
              </w:rPr>
              <w:t>Početni datum</w:t>
            </w:r>
            <w:r w:rsidR="00B1248F" w:rsidRPr="00703F17">
              <w:rPr>
                <w:b/>
                <w:color w:val="000000" w:themeColor="text1"/>
              </w:rPr>
              <w:t xml:space="preserve">: </w:t>
            </w:r>
            <w:r w:rsidR="00B1248F" w:rsidRPr="00703F17">
              <w:rPr>
                <w:color w:val="000000" w:themeColor="text1"/>
              </w:rPr>
              <w:t>6 April 2012</w:t>
            </w:r>
          </w:p>
        </w:tc>
        <w:tc>
          <w:tcPr>
            <w:tcW w:w="2800" w:type="dxa"/>
            <w:gridSpan w:val="4"/>
            <w:shd w:val="clear" w:color="auto" w:fill="FBD4B4" w:themeFill="accent6" w:themeFillTint="66"/>
          </w:tcPr>
          <w:p w14:paraId="11A46113" w14:textId="77777777" w:rsidR="00B1248F" w:rsidRPr="00703F17" w:rsidRDefault="00191E23" w:rsidP="0070169F">
            <w:pPr>
              <w:rPr>
                <w:color w:val="000000" w:themeColor="text1"/>
              </w:rPr>
            </w:pPr>
            <w:r w:rsidRPr="00703F17">
              <w:rPr>
                <w:b/>
                <w:color w:val="000000" w:themeColor="text1"/>
              </w:rPr>
              <w:t>Aktuelni stepen realizacije</w:t>
            </w:r>
          </w:p>
        </w:tc>
        <w:tc>
          <w:tcPr>
            <w:tcW w:w="2780" w:type="dxa"/>
            <w:gridSpan w:val="2"/>
            <w:shd w:val="clear" w:color="auto" w:fill="FBD4B4" w:themeFill="accent6" w:themeFillTint="66"/>
          </w:tcPr>
          <w:p w14:paraId="6A2CC2C8" w14:textId="77777777" w:rsidR="00B1248F" w:rsidRPr="00703F17" w:rsidRDefault="00191E23" w:rsidP="0070169F">
            <w:pPr>
              <w:rPr>
                <w:color w:val="000000" w:themeColor="text1"/>
              </w:rPr>
            </w:pPr>
            <w:r w:rsidRPr="00703F17">
              <w:rPr>
                <w:color w:val="000000" w:themeColor="text1"/>
              </w:rPr>
              <w:t>Ograničen</w:t>
            </w:r>
          </w:p>
        </w:tc>
      </w:tr>
      <w:tr w:rsidR="00B1248F" w:rsidRPr="00703F17" w14:paraId="2A7CA00A" w14:textId="77777777" w:rsidTr="00B1248F">
        <w:tc>
          <w:tcPr>
            <w:tcW w:w="3438" w:type="dxa"/>
            <w:gridSpan w:val="5"/>
            <w:shd w:val="clear" w:color="auto" w:fill="FBD4B4" w:themeFill="accent6" w:themeFillTint="66"/>
          </w:tcPr>
          <w:p w14:paraId="7FD5E0A7" w14:textId="77777777" w:rsidR="00B1248F" w:rsidRPr="00703F17" w:rsidRDefault="00191E23" w:rsidP="0070169F">
            <w:pPr>
              <w:rPr>
                <w:color w:val="000000" w:themeColor="text1"/>
              </w:rPr>
            </w:pPr>
            <w:r w:rsidRPr="00703F17">
              <w:rPr>
                <w:b/>
                <w:color w:val="000000" w:themeColor="text1"/>
              </w:rPr>
              <w:t>Završni datum</w:t>
            </w:r>
            <w:r w:rsidR="00B1248F" w:rsidRPr="00703F17">
              <w:rPr>
                <w:b/>
                <w:color w:val="000000" w:themeColor="text1"/>
              </w:rPr>
              <w:t xml:space="preserve">: </w:t>
            </w:r>
            <w:r w:rsidR="00B1248F" w:rsidRPr="00703F17">
              <w:rPr>
                <w:color w:val="000000" w:themeColor="text1"/>
              </w:rPr>
              <w:t>6 April 2015</w:t>
            </w:r>
          </w:p>
        </w:tc>
        <w:tc>
          <w:tcPr>
            <w:tcW w:w="2800" w:type="dxa"/>
            <w:gridSpan w:val="4"/>
            <w:shd w:val="clear" w:color="auto" w:fill="FBD4B4" w:themeFill="accent6" w:themeFillTint="66"/>
          </w:tcPr>
          <w:p w14:paraId="4B1860A7" w14:textId="77777777" w:rsidR="00B1248F" w:rsidRPr="00703F17" w:rsidRDefault="00191E23" w:rsidP="0070169F">
            <w:pPr>
              <w:rPr>
                <w:color w:val="000000" w:themeColor="text1"/>
              </w:rPr>
            </w:pPr>
            <w:r w:rsidRPr="00703F17">
              <w:rPr>
                <w:b/>
                <w:color w:val="000000" w:themeColor="text1"/>
              </w:rPr>
              <w:t>Projektovani stepen realizacije</w:t>
            </w:r>
          </w:p>
        </w:tc>
        <w:tc>
          <w:tcPr>
            <w:tcW w:w="2780" w:type="dxa"/>
            <w:gridSpan w:val="2"/>
            <w:shd w:val="clear" w:color="auto" w:fill="FBD4B4" w:themeFill="accent6" w:themeFillTint="66"/>
          </w:tcPr>
          <w:p w14:paraId="0140B56C" w14:textId="77777777" w:rsidR="00B1248F" w:rsidRPr="00703F17" w:rsidRDefault="00D34CF8" w:rsidP="0070169F">
            <w:pPr>
              <w:rPr>
                <w:color w:val="000000" w:themeColor="text1"/>
              </w:rPr>
            </w:pPr>
            <w:r w:rsidRPr="00703F17">
              <w:rPr>
                <w:color w:val="000000" w:themeColor="text1"/>
              </w:rPr>
              <w:t>Realizovana</w:t>
            </w:r>
          </w:p>
        </w:tc>
      </w:tr>
      <w:tr w:rsidR="00B1248F" w:rsidRPr="00703F17" w14:paraId="4DDE3BA1" w14:textId="77777777" w:rsidTr="00830188">
        <w:tc>
          <w:tcPr>
            <w:tcW w:w="9018" w:type="dxa"/>
            <w:gridSpan w:val="11"/>
            <w:shd w:val="clear" w:color="auto" w:fill="E5DFEC" w:themeFill="accent4" w:themeFillTint="33"/>
          </w:tcPr>
          <w:p w14:paraId="0A147521" w14:textId="77777777" w:rsidR="00B1248F" w:rsidRPr="00703F17" w:rsidRDefault="00191E23" w:rsidP="0070169F">
            <w:pPr>
              <w:rPr>
                <w:rFonts w:asciiTheme="majorHAnsi" w:eastAsia="Times New Roman" w:hAnsiTheme="majorHAnsi" w:cs="Arial"/>
                <w:color w:val="000000" w:themeColor="text1"/>
                <w:szCs w:val="22"/>
              </w:rPr>
            </w:pPr>
            <w:r w:rsidRPr="00703F17">
              <w:rPr>
                <w:rFonts w:asciiTheme="majorHAnsi" w:eastAsia="Times New Roman" w:hAnsiTheme="majorHAnsi" w:cs="Arial"/>
                <w:b/>
                <w:color w:val="000000" w:themeColor="text1"/>
                <w:sz w:val="28"/>
                <w:szCs w:val="22"/>
              </w:rPr>
              <w:t>Naredni koraci</w:t>
            </w:r>
          </w:p>
        </w:tc>
      </w:tr>
      <w:tr w:rsidR="00703F17" w:rsidRPr="00703F17" w14:paraId="155DE525" w14:textId="77777777" w:rsidTr="00830188">
        <w:tc>
          <w:tcPr>
            <w:tcW w:w="3438" w:type="dxa"/>
            <w:gridSpan w:val="5"/>
            <w:shd w:val="clear" w:color="auto" w:fill="E5DFEC" w:themeFill="accent4" w:themeFillTint="33"/>
          </w:tcPr>
          <w:p w14:paraId="61A2805E" w14:textId="77777777" w:rsidR="00703F17" w:rsidRPr="00703F17" w:rsidRDefault="00703F17" w:rsidP="0070169F">
            <w:pPr>
              <w:rPr>
                <w:color w:val="000000" w:themeColor="text1"/>
              </w:rPr>
            </w:pPr>
            <w:r w:rsidRPr="00703F17">
              <w:rPr>
                <w:color w:val="000000" w:themeColor="text1"/>
              </w:rPr>
              <w:t>1. Organski Zakon o budžetu</w:t>
            </w:r>
          </w:p>
        </w:tc>
        <w:tc>
          <w:tcPr>
            <w:tcW w:w="5580" w:type="dxa"/>
            <w:gridSpan w:val="6"/>
            <w:shd w:val="clear" w:color="auto" w:fill="E5DFEC" w:themeFill="accent4" w:themeFillTint="33"/>
          </w:tcPr>
          <w:p w14:paraId="32237575" w14:textId="77777777" w:rsidR="00703F17" w:rsidRPr="00703F17" w:rsidRDefault="00703F17" w:rsidP="0070169F">
            <w:pPr>
              <w:rPr>
                <w:rFonts w:asciiTheme="majorHAnsi" w:eastAsia="Times New Roman" w:hAnsiTheme="majorHAnsi" w:cs="Arial"/>
                <w:color w:val="000000" w:themeColor="text1"/>
                <w:szCs w:val="22"/>
              </w:rPr>
            </w:pPr>
            <w:r w:rsidRPr="00703F17">
              <w:rPr>
                <w:rFonts w:asciiTheme="majorHAnsi" w:eastAsia="Times New Roman" w:hAnsiTheme="majorHAnsi" w:cs="Arial"/>
                <w:color w:val="000000" w:themeColor="text1"/>
                <w:szCs w:val="22"/>
              </w:rPr>
              <w:t>Nastavak rada na sprovođenju osnova</w:t>
            </w:r>
          </w:p>
        </w:tc>
      </w:tr>
      <w:tr w:rsidR="00703F17" w:rsidRPr="00703F17" w14:paraId="6B4EF12F" w14:textId="77777777" w:rsidTr="00830188">
        <w:tc>
          <w:tcPr>
            <w:tcW w:w="3438" w:type="dxa"/>
            <w:gridSpan w:val="5"/>
            <w:shd w:val="clear" w:color="auto" w:fill="E5DFEC" w:themeFill="accent4" w:themeFillTint="33"/>
          </w:tcPr>
          <w:p w14:paraId="4E2C7589" w14:textId="77777777" w:rsidR="00703F17" w:rsidRPr="00703F17" w:rsidRDefault="00703F17" w:rsidP="0070169F">
            <w:pPr>
              <w:rPr>
                <w:color w:val="000000" w:themeColor="text1"/>
              </w:rPr>
            </w:pPr>
            <w:r w:rsidRPr="00703F17">
              <w:rPr>
                <w:color w:val="000000" w:themeColor="text1"/>
              </w:rPr>
              <w:t xml:space="preserve">2. Prezentacija godišnjeg budžeta </w:t>
            </w:r>
          </w:p>
        </w:tc>
        <w:tc>
          <w:tcPr>
            <w:tcW w:w="5580" w:type="dxa"/>
            <w:gridSpan w:val="6"/>
            <w:shd w:val="clear" w:color="auto" w:fill="E5DFEC" w:themeFill="accent4" w:themeFillTint="33"/>
          </w:tcPr>
          <w:p w14:paraId="1AA5F259" w14:textId="77777777" w:rsidR="00703F17" w:rsidRPr="00703F17" w:rsidRDefault="00703F17" w:rsidP="0070169F">
            <w:pPr>
              <w:rPr>
                <w:rFonts w:asciiTheme="majorHAnsi" w:eastAsia="Times New Roman" w:hAnsiTheme="majorHAnsi" w:cs="Arial"/>
                <w:color w:val="000000" w:themeColor="text1"/>
                <w:szCs w:val="22"/>
              </w:rPr>
            </w:pPr>
            <w:r w:rsidRPr="00703F17">
              <w:rPr>
                <w:rFonts w:asciiTheme="majorHAnsi" w:eastAsia="Times New Roman" w:hAnsiTheme="majorHAnsi" w:cs="Arial"/>
                <w:color w:val="000000" w:themeColor="text1"/>
                <w:szCs w:val="22"/>
              </w:rPr>
              <w:t>Nastavak rada na sprovođenju osnova</w:t>
            </w:r>
          </w:p>
        </w:tc>
      </w:tr>
      <w:tr w:rsidR="00703F17" w:rsidRPr="00703F17" w14:paraId="51629F6B" w14:textId="77777777" w:rsidTr="00830188">
        <w:tc>
          <w:tcPr>
            <w:tcW w:w="3438" w:type="dxa"/>
            <w:gridSpan w:val="5"/>
            <w:shd w:val="clear" w:color="auto" w:fill="E5DFEC" w:themeFill="accent4" w:themeFillTint="33"/>
          </w:tcPr>
          <w:p w14:paraId="4E878266" w14:textId="77777777" w:rsidR="00703F17" w:rsidRPr="00703F17" w:rsidRDefault="00703F17" w:rsidP="0070169F">
            <w:pPr>
              <w:rPr>
                <w:color w:val="000000" w:themeColor="text1"/>
              </w:rPr>
            </w:pPr>
            <w:r w:rsidRPr="00703F17">
              <w:rPr>
                <w:color w:val="000000" w:themeColor="text1"/>
              </w:rPr>
              <w:t>3. Indicatori učinka</w:t>
            </w:r>
          </w:p>
        </w:tc>
        <w:tc>
          <w:tcPr>
            <w:tcW w:w="5580" w:type="dxa"/>
            <w:gridSpan w:val="6"/>
            <w:shd w:val="clear" w:color="auto" w:fill="E5DFEC" w:themeFill="accent4" w:themeFillTint="33"/>
          </w:tcPr>
          <w:p w14:paraId="3FA2534E" w14:textId="77777777" w:rsidR="00703F17" w:rsidRPr="00703F17" w:rsidRDefault="00703F17" w:rsidP="0070169F">
            <w:pPr>
              <w:rPr>
                <w:rFonts w:asciiTheme="majorHAnsi" w:eastAsia="Times New Roman" w:hAnsiTheme="majorHAnsi" w:cs="Arial"/>
                <w:color w:val="000000" w:themeColor="text1"/>
                <w:szCs w:val="22"/>
              </w:rPr>
            </w:pPr>
            <w:r w:rsidRPr="00703F17">
              <w:rPr>
                <w:rFonts w:asciiTheme="majorHAnsi" w:eastAsia="Times New Roman" w:hAnsiTheme="majorHAnsi" w:cs="Arial"/>
                <w:color w:val="000000" w:themeColor="text1"/>
                <w:szCs w:val="22"/>
              </w:rPr>
              <w:t>Nastavak rada na sprovođenju osnova</w:t>
            </w:r>
          </w:p>
        </w:tc>
      </w:tr>
      <w:tr w:rsidR="00703F17" w:rsidRPr="00703F17" w14:paraId="1DF6996D" w14:textId="77777777" w:rsidTr="00830188">
        <w:tc>
          <w:tcPr>
            <w:tcW w:w="3438" w:type="dxa"/>
            <w:gridSpan w:val="5"/>
            <w:shd w:val="clear" w:color="auto" w:fill="E5DFEC" w:themeFill="accent4" w:themeFillTint="33"/>
          </w:tcPr>
          <w:p w14:paraId="4F8A9BAB" w14:textId="77777777" w:rsidR="00703F17" w:rsidRPr="00703F17" w:rsidRDefault="00703F17" w:rsidP="0070169F">
            <w:pPr>
              <w:rPr>
                <w:color w:val="000000" w:themeColor="text1"/>
              </w:rPr>
            </w:pPr>
            <w:r w:rsidRPr="00703F17">
              <w:rPr>
                <w:color w:val="000000" w:themeColor="text1"/>
              </w:rPr>
              <w:t>4. Kontni okvir</w:t>
            </w:r>
          </w:p>
        </w:tc>
        <w:tc>
          <w:tcPr>
            <w:tcW w:w="5580" w:type="dxa"/>
            <w:gridSpan w:val="6"/>
            <w:shd w:val="clear" w:color="auto" w:fill="E5DFEC" w:themeFill="accent4" w:themeFillTint="33"/>
          </w:tcPr>
          <w:p w14:paraId="1382DA1F" w14:textId="77777777" w:rsidR="00703F17" w:rsidRPr="00703F17" w:rsidRDefault="00703F17" w:rsidP="0070169F">
            <w:pPr>
              <w:rPr>
                <w:rFonts w:asciiTheme="majorHAnsi" w:eastAsia="Times New Roman" w:hAnsiTheme="majorHAnsi" w:cs="Arial"/>
                <w:color w:val="000000" w:themeColor="text1"/>
                <w:szCs w:val="22"/>
              </w:rPr>
            </w:pPr>
            <w:r w:rsidRPr="00703F17">
              <w:rPr>
                <w:rFonts w:asciiTheme="majorHAnsi" w:eastAsia="Times New Roman" w:hAnsiTheme="majorHAnsi" w:cs="Arial"/>
                <w:color w:val="000000" w:themeColor="text1"/>
                <w:szCs w:val="22"/>
              </w:rPr>
              <w:t>Nova obaveza koja se zasniva na rezultatima postojećih aktivnosti</w:t>
            </w:r>
          </w:p>
        </w:tc>
      </w:tr>
      <w:tr w:rsidR="00703F17" w:rsidRPr="00703F17" w14:paraId="44960109" w14:textId="77777777" w:rsidTr="00830188">
        <w:tc>
          <w:tcPr>
            <w:tcW w:w="3438" w:type="dxa"/>
            <w:gridSpan w:val="5"/>
            <w:shd w:val="clear" w:color="auto" w:fill="E5DFEC" w:themeFill="accent4" w:themeFillTint="33"/>
          </w:tcPr>
          <w:p w14:paraId="1868ACFD" w14:textId="77777777" w:rsidR="00703F17" w:rsidRPr="00703F17" w:rsidRDefault="00703F17" w:rsidP="0070169F">
            <w:pPr>
              <w:rPr>
                <w:color w:val="000000" w:themeColor="text1"/>
              </w:rPr>
            </w:pPr>
            <w:r w:rsidRPr="00703F17">
              <w:rPr>
                <w:color w:val="000000" w:themeColor="text1"/>
              </w:rPr>
              <w:t xml:space="preserve">5. Unaprijeđena saradnja revizora </w:t>
            </w:r>
          </w:p>
        </w:tc>
        <w:tc>
          <w:tcPr>
            <w:tcW w:w="5580" w:type="dxa"/>
            <w:gridSpan w:val="6"/>
            <w:shd w:val="clear" w:color="auto" w:fill="E5DFEC" w:themeFill="accent4" w:themeFillTint="33"/>
          </w:tcPr>
          <w:p w14:paraId="02C116D8" w14:textId="77777777" w:rsidR="00703F17" w:rsidRPr="00703F17" w:rsidRDefault="00703F17" w:rsidP="0070169F">
            <w:pPr>
              <w:rPr>
                <w:rFonts w:asciiTheme="majorHAnsi" w:eastAsia="Times New Roman" w:hAnsiTheme="majorHAnsi" w:cs="Arial"/>
                <w:color w:val="000000" w:themeColor="text1"/>
                <w:szCs w:val="22"/>
              </w:rPr>
            </w:pPr>
            <w:r w:rsidRPr="00703F17">
              <w:rPr>
                <w:rFonts w:asciiTheme="majorHAnsi" w:eastAsia="Times New Roman" w:hAnsiTheme="majorHAnsi" w:cs="Arial"/>
                <w:color w:val="000000" w:themeColor="text1"/>
                <w:szCs w:val="22"/>
              </w:rPr>
              <w:t>Nastavak rada na sprovođenju osnova</w:t>
            </w:r>
          </w:p>
        </w:tc>
      </w:tr>
    </w:tbl>
    <w:p w14:paraId="49B28253" w14:textId="77777777" w:rsidR="00830188" w:rsidRPr="00321018" w:rsidRDefault="00191E23" w:rsidP="0070169F">
      <w:pPr>
        <w:pStyle w:val="Heading4"/>
        <w:rPr>
          <w:color w:val="4F81BD"/>
        </w:rPr>
      </w:pPr>
      <w:r w:rsidRPr="00321018">
        <w:rPr>
          <w:color w:val="4F81BD"/>
        </w:rPr>
        <w:t>Šta se desilo?</w:t>
      </w:r>
    </w:p>
    <w:p w14:paraId="603E82A4" w14:textId="77777777" w:rsidR="00830188" w:rsidRPr="00282048" w:rsidRDefault="002A492B" w:rsidP="0070169F">
      <w:pPr>
        <w:rPr>
          <w:color w:val="000000" w:themeColor="text1"/>
        </w:rPr>
      </w:pPr>
      <w:r w:rsidRPr="00282048">
        <w:rPr>
          <w:color w:val="000000" w:themeColor="text1"/>
        </w:rPr>
        <w:t>Vlada je preuzela ove obaveze prije uključivanja u POV</w:t>
      </w:r>
      <w:r w:rsidR="00830188" w:rsidRPr="00282048">
        <w:rPr>
          <w:color w:val="000000" w:themeColor="text1"/>
        </w:rPr>
        <w:t>.</w:t>
      </w:r>
    </w:p>
    <w:p w14:paraId="5926BB46" w14:textId="77777777" w:rsidR="00830188" w:rsidRPr="00282048" w:rsidRDefault="00665578" w:rsidP="0070169F">
      <w:pPr>
        <w:rPr>
          <w:color w:val="000000" w:themeColor="text1"/>
        </w:rPr>
      </w:pPr>
      <w:r w:rsidRPr="00282048">
        <w:rPr>
          <w:color w:val="000000" w:themeColor="text1"/>
        </w:rPr>
        <w:t>Vlada Crne Gore</w:t>
      </w:r>
      <w:r w:rsidR="00830188" w:rsidRPr="00282048">
        <w:rPr>
          <w:color w:val="000000" w:themeColor="text1"/>
        </w:rPr>
        <w:t xml:space="preserve"> </w:t>
      </w:r>
      <w:r w:rsidR="002A492B" w:rsidRPr="00282048">
        <w:rPr>
          <w:color w:val="000000" w:themeColor="text1"/>
        </w:rPr>
        <w:t xml:space="preserve">je predložila izmjene organskog Zakona o budžetu u julu </w:t>
      </w:r>
      <w:r w:rsidR="00830188" w:rsidRPr="00282048">
        <w:rPr>
          <w:color w:val="000000" w:themeColor="text1"/>
        </w:rPr>
        <w:t>2013</w:t>
      </w:r>
      <w:r w:rsidR="002A492B" w:rsidRPr="00282048">
        <w:rPr>
          <w:color w:val="000000" w:themeColor="text1"/>
        </w:rPr>
        <w:t>.</w:t>
      </w:r>
      <w:r w:rsidR="00830188" w:rsidRPr="00282048">
        <w:rPr>
          <w:color w:val="000000" w:themeColor="text1"/>
        </w:rPr>
        <w:t xml:space="preserve">, </w:t>
      </w:r>
      <w:r w:rsidR="002A492B" w:rsidRPr="00282048">
        <w:rPr>
          <w:color w:val="000000" w:themeColor="text1"/>
        </w:rPr>
        <w:t>ali one još uvijek čekaju da budu stavljene u skupštinsku proceduru. Predloženi zakon definiše rokove u budžetskom kalendaru i preciznija, konkretna fiskalna pravila za srednjeročno budžetiranje. Zakon ne predviđa učešće građana u izradi budžeta, niti uključuje dodatne mjere za povećanje transparentnosti planiranja i trošenja budžeta</w:t>
      </w:r>
      <w:r w:rsidR="00830188" w:rsidRPr="00282048">
        <w:rPr>
          <w:color w:val="000000" w:themeColor="text1"/>
        </w:rPr>
        <w:t>.</w:t>
      </w:r>
    </w:p>
    <w:p w14:paraId="3DEB4346" w14:textId="77777777" w:rsidR="00830188" w:rsidRPr="00282048" w:rsidRDefault="002A492B" w:rsidP="0070169F">
      <w:pPr>
        <w:rPr>
          <w:color w:val="000000" w:themeColor="text1"/>
        </w:rPr>
      </w:pPr>
      <w:r w:rsidRPr="00282048">
        <w:rPr>
          <w:color w:val="000000" w:themeColor="text1"/>
        </w:rPr>
        <w:t>Prezentacija godišnjeg budžeta na vizuelno jasan i jednostavan način je još uvijek u pripremnoj fazi, pa Zakon o budžetu za 2013 i predložene izmjene nisu predstavljene kroz korišćenje bilo kakvih vizuelnih alata.</w:t>
      </w:r>
      <w:r w:rsidR="00830188" w:rsidRPr="00282048">
        <w:rPr>
          <w:color w:val="000000" w:themeColor="text1"/>
        </w:rPr>
        <w:t xml:space="preserve"> </w:t>
      </w:r>
    </w:p>
    <w:p w14:paraId="05809BEA" w14:textId="77777777" w:rsidR="00830188" w:rsidRPr="00282048" w:rsidRDefault="002A492B" w:rsidP="0070169F">
      <w:pPr>
        <w:rPr>
          <w:color w:val="000000" w:themeColor="text1"/>
        </w:rPr>
      </w:pPr>
      <w:r w:rsidRPr="00282048">
        <w:rPr>
          <w:color w:val="000000" w:themeColor="text1"/>
        </w:rPr>
        <w:t>Izrada indikatora učinka budžetske potrošnje nije započet</w:t>
      </w:r>
      <w:r w:rsidR="00B66781">
        <w:rPr>
          <w:color w:val="000000" w:themeColor="text1"/>
        </w:rPr>
        <w:t>a</w:t>
      </w:r>
      <w:r w:rsidR="00830188" w:rsidRPr="00282048">
        <w:rPr>
          <w:color w:val="000000" w:themeColor="text1"/>
        </w:rPr>
        <w:t>.</w:t>
      </w:r>
    </w:p>
    <w:p w14:paraId="31EA1E6D" w14:textId="77777777" w:rsidR="00830188" w:rsidRPr="00282048" w:rsidRDefault="002A492B" w:rsidP="0070169F">
      <w:pPr>
        <w:rPr>
          <w:color w:val="000000" w:themeColor="text1"/>
        </w:rPr>
      </w:pPr>
      <w:r w:rsidRPr="00282048">
        <w:rPr>
          <w:color w:val="000000" w:themeColor="text1"/>
        </w:rPr>
        <w:t>Struktura kontnog okvira je izmijenj</w:t>
      </w:r>
      <w:r w:rsidR="00B66781">
        <w:rPr>
          <w:color w:val="000000" w:themeColor="text1"/>
        </w:rPr>
        <w:t>e</w:t>
      </w:r>
      <w:r w:rsidRPr="00282048">
        <w:rPr>
          <w:color w:val="000000" w:themeColor="text1"/>
        </w:rPr>
        <w:t xml:space="preserve">na tako da obezbijedi detaljniji i transparentniji pregled troškova za materijal, energiju, komunikacije, </w:t>
      </w:r>
      <w:r w:rsidR="00282048" w:rsidRPr="00282048">
        <w:rPr>
          <w:color w:val="000000" w:themeColor="text1"/>
        </w:rPr>
        <w:t>ali i za ugovorene usluge i transfere za razne namjene, koji su sada posebno prikazani</w:t>
      </w:r>
      <w:r w:rsidR="00830188" w:rsidRPr="00282048">
        <w:rPr>
          <w:color w:val="000000" w:themeColor="text1"/>
        </w:rPr>
        <w:t xml:space="preserve">. </w:t>
      </w:r>
    </w:p>
    <w:p w14:paraId="7D9DFAD5" w14:textId="77777777" w:rsidR="00830188" w:rsidRPr="00282048" w:rsidRDefault="00282048" w:rsidP="0070169F">
      <w:pPr>
        <w:rPr>
          <w:color w:val="000000" w:themeColor="text1"/>
        </w:rPr>
      </w:pPr>
      <w:r w:rsidRPr="00282048">
        <w:rPr>
          <w:color w:val="000000" w:themeColor="text1"/>
        </w:rPr>
        <w:t xml:space="preserve">Nakon revizije, poseban akcioni plan je usvojen i odjeljenje za budžet </w:t>
      </w:r>
      <w:r w:rsidR="004F77B0" w:rsidRPr="00282048">
        <w:rPr>
          <w:color w:val="000000" w:themeColor="text1"/>
        </w:rPr>
        <w:t>Ministarstv</w:t>
      </w:r>
      <w:r w:rsidRPr="00282048">
        <w:rPr>
          <w:color w:val="000000" w:themeColor="text1"/>
        </w:rPr>
        <w:t>a</w:t>
      </w:r>
      <w:r w:rsidR="004F77B0" w:rsidRPr="00282048">
        <w:rPr>
          <w:color w:val="000000" w:themeColor="text1"/>
        </w:rPr>
        <w:t xml:space="preserve"> finansija</w:t>
      </w:r>
      <w:r w:rsidR="00830188" w:rsidRPr="00282048">
        <w:rPr>
          <w:color w:val="000000" w:themeColor="text1"/>
        </w:rPr>
        <w:t xml:space="preserve"> </w:t>
      </w:r>
      <w:r w:rsidRPr="00282048">
        <w:rPr>
          <w:color w:val="000000" w:themeColor="text1"/>
        </w:rPr>
        <w:t xml:space="preserve">je zaduženo za sprovođenje preporuka </w:t>
      </w:r>
      <w:r w:rsidR="00665578" w:rsidRPr="00282048">
        <w:rPr>
          <w:color w:val="000000" w:themeColor="text1"/>
        </w:rPr>
        <w:t>Državn</w:t>
      </w:r>
      <w:r w:rsidRPr="00282048">
        <w:rPr>
          <w:color w:val="000000" w:themeColor="text1"/>
        </w:rPr>
        <w:t>e</w:t>
      </w:r>
      <w:r w:rsidR="00665578" w:rsidRPr="00282048">
        <w:rPr>
          <w:color w:val="000000" w:themeColor="text1"/>
        </w:rPr>
        <w:t xml:space="preserve"> revizorsk</w:t>
      </w:r>
      <w:r w:rsidRPr="00282048">
        <w:rPr>
          <w:color w:val="000000" w:themeColor="text1"/>
        </w:rPr>
        <w:t>e</w:t>
      </w:r>
      <w:r w:rsidR="00665578" w:rsidRPr="00282048">
        <w:rPr>
          <w:color w:val="000000" w:themeColor="text1"/>
        </w:rPr>
        <w:t xml:space="preserve"> institucij</w:t>
      </w:r>
      <w:r w:rsidRPr="00282048">
        <w:rPr>
          <w:color w:val="000000" w:themeColor="text1"/>
        </w:rPr>
        <w:t>e</w:t>
      </w:r>
      <w:r w:rsidR="00830188" w:rsidRPr="00282048">
        <w:rPr>
          <w:color w:val="000000" w:themeColor="text1"/>
        </w:rPr>
        <w:t xml:space="preserve">. </w:t>
      </w:r>
      <w:r w:rsidRPr="00282048">
        <w:rPr>
          <w:color w:val="000000" w:themeColor="text1"/>
        </w:rPr>
        <w:t>Mi</w:t>
      </w:r>
      <w:r w:rsidR="00B66781">
        <w:rPr>
          <w:color w:val="000000" w:themeColor="text1"/>
        </w:rPr>
        <w:t>nistarstvo kvartalno informiše V</w:t>
      </w:r>
      <w:r w:rsidRPr="00282048">
        <w:rPr>
          <w:color w:val="000000" w:themeColor="text1"/>
        </w:rPr>
        <w:t>ladu o sprovođenju preporuka. Ovi izvještaji, međutim, nisu javno dostupni</w:t>
      </w:r>
      <w:r w:rsidR="00B66781">
        <w:rPr>
          <w:color w:val="000000" w:themeColor="text1"/>
        </w:rPr>
        <w:t>,</w:t>
      </w:r>
      <w:r w:rsidR="00830188" w:rsidRPr="00282048">
        <w:rPr>
          <w:color w:val="000000" w:themeColor="text1"/>
        </w:rPr>
        <w:t xml:space="preserve"> </w:t>
      </w:r>
      <w:r w:rsidRPr="00282048">
        <w:rPr>
          <w:color w:val="000000" w:themeColor="text1"/>
        </w:rPr>
        <w:t xml:space="preserve">a </w:t>
      </w:r>
      <w:r w:rsidR="00B66781">
        <w:rPr>
          <w:color w:val="000000" w:themeColor="text1"/>
        </w:rPr>
        <w:t>M</w:t>
      </w:r>
      <w:r w:rsidRPr="00282048">
        <w:rPr>
          <w:color w:val="000000" w:themeColor="text1"/>
        </w:rPr>
        <w:t>inistarstvo ne objavljuje svoje nalaze u javnosti</w:t>
      </w:r>
      <w:r w:rsidR="00830188" w:rsidRPr="00282048">
        <w:rPr>
          <w:color w:val="000000" w:themeColor="text1"/>
        </w:rPr>
        <w:t>.</w:t>
      </w:r>
    </w:p>
    <w:p w14:paraId="30ACC945" w14:textId="77777777" w:rsidR="00830188" w:rsidRPr="00282048" w:rsidRDefault="00282048" w:rsidP="0070169F">
      <w:pPr>
        <w:rPr>
          <w:color w:val="000000" w:themeColor="text1"/>
        </w:rPr>
      </w:pPr>
      <w:r w:rsidRPr="00282048">
        <w:rPr>
          <w:color w:val="000000" w:themeColor="text1"/>
        </w:rPr>
        <w:lastRenderedPageBreak/>
        <w:t>Ipak, prema izvje</w:t>
      </w:r>
      <w:r w:rsidR="00B66781">
        <w:rPr>
          <w:color w:val="000000" w:themeColor="text1"/>
        </w:rPr>
        <w:t>š</w:t>
      </w:r>
      <w:r w:rsidRPr="00282048">
        <w:rPr>
          <w:color w:val="000000" w:themeColor="text1"/>
        </w:rPr>
        <w:t xml:space="preserve">taju </w:t>
      </w:r>
      <w:r w:rsidR="00665578" w:rsidRPr="00282048">
        <w:rPr>
          <w:color w:val="000000" w:themeColor="text1"/>
        </w:rPr>
        <w:t>Državn</w:t>
      </w:r>
      <w:r w:rsidRPr="00282048">
        <w:rPr>
          <w:color w:val="000000" w:themeColor="text1"/>
        </w:rPr>
        <w:t>e</w:t>
      </w:r>
      <w:r w:rsidR="00665578" w:rsidRPr="00282048">
        <w:rPr>
          <w:color w:val="000000" w:themeColor="text1"/>
        </w:rPr>
        <w:t xml:space="preserve"> revizorsk</w:t>
      </w:r>
      <w:r w:rsidRPr="00282048">
        <w:rPr>
          <w:color w:val="000000" w:themeColor="text1"/>
        </w:rPr>
        <w:t>e</w:t>
      </w:r>
      <w:r w:rsidR="00665578" w:rsidRPr="00282048">
        <w:rPr>
          <w:color w:val="000000" w:themeColor="text1"/>
        </w:rPr>
        <w:t xml:space="preserve"> institucij</w:t>
      </w:r>
      <w:r w:rsidRPr="00282048">
        <w:rPr>
          <w:color w:val="000000" w:themeColor="text1"/>
        </w:rPr>
        <w:t>e</w:t>
      </w:r>
      <w:r w:rsidR="00830188" w:rsidRPr="00282048">
        <w:rPr>
          <w:color w:val="000000" w:themeColor="text1"/>
        </w:rPr>
        <w:t xml:space="preserve"> </w:t>
      </w:r>
      <w:r w:rsidRPr="00282048">
        <w:rPr>
          <w:color w:val="000000" w:themeColor="text1"/>
        </w:rPr>
        <w:t xml:space="preserve">o potrošnji budžeta u </w:t>
      </w:r>
      <w:r w:rsidR="00830188" w:rsidRPr="00282048">
        <w:rPr>
          <w:color w:val="000000" w:themeColor="text1"/>
        </w:rPr>
        <w:t>2013</w:t>
      </w:r>
      <w:r w:rsidRPr="00282048">
        <w:rPr>
          <w:color w:val="000000" w:themeColor="text1"/>
        </w:rPr>
        <w:t>.</w:t>
      </w:r>
      <w:r w:rsidR="00830188" w:rsidRPr="00282048">
        <w:rPr>
          <w:color w:val="000000" w:themeColor="text1"/>
        </w:rPr>
        <w:t xml:space="preserve">, </w:t>
      </w:r>
      <w:r w:rsidRPr="00282048">
        <w:rPr>
          <w:color w:val="000000" w:themeColor="text1"/>
        </w:rPr>
        <w:t>mnogi problemi na koje je ukazano u i</w:t>
      </w:r>
      <w:r w:rsidR="00B66781">
        <w:rPr>
          <w:color w:val="000000" w:themeColor="text1"/>
        </w:rPr>
        <w:t>z</w:t>
      </w:r>
      <w:r w:rsidRPr="00282048">
        <w:rPr>
          <w:color w:val="000000" w:themeColor="text1"/>
        </w:rPr>
        <w:t>vještaju o reviziji za 2012. su nastavili da postoje. To uključuje nezakonito zapošljavanje, neadekvatno korišćenje i knjiženje, kršenje procedura vezanih za dnevnice i ostale naknade državnim službenicima</w:t>
      </w:r>
      <w:r w:rsidR="00830188" w:rsidRPr="00282048">
        <w:rPr>
          <w:color w:val="000000" w:themeColor="text1"/>
        </w:rPr>
        <w:t>.</w:t>
      </w:r>
    </w:p>
    <w:p w14:paraId="6FB23AB3" w14:textId="77777777" w:rsidR="00830188" w:rsidRPr="00321018" w:rsidRDefault="00563370" w:rsidP="0070169F">
      <w:pPr>
        <w:pStyle w:val="Heading4"/>
        <w:rPr>
          <w:color w:val="4F81BD"/>
        </w:rPr>
      </w:pPr>
      <w:r w:rsidRPr="00321018">
        <w:rPr>
          <w:color w:val="4F81BD"/>
        </w:rPr>
        <w:t>Je li imalo značaja?</w:t>
      </w:r>
    </w:p>
    <w:p w14:paraId="2382CEAE" w14:textId="77777777" w:rsidR="00830188" w:rsidRPr="00BA0C33" w:rsidRDefault="00282048" w:rsidP="0070169F">
      <w:pPr>
        <w:rPr>
          <w:color w:val="000000" w:themeColor="text1"/>
        </w:rPr>
      </w:pPr>
      <w:r w:rsidRPr="00BA0C33">
        <w:rPr>
          <w:color w:val="000000" w:themeColor="text1"/>
        </w:rPr>
        <w:t>Ova obaveza predstavlja važan pozitivan korak</w:t>
      </w:r>
      <w:r w:rsidR="00830188" w:rsidRPr="00BA0C33">
        <w:rPr>
          <w:color w:val="000000" w:themeColor="text1"/>
        </w:rPr>
        <w:t xml:space="preserve">, </w:t>
      </w:r>
      <w:r w:rsidRPr="00BA0C33">
        <w:rPr>
          <w:color w:val="000000" w:themeColor="text1"/>
        </w:rPr>
        <w:t xml:space="preserve">jer uspostavlja jasnija pravila budžetiranja. Ipak, ima ograničene efekte u smislu transparentnosti izrade budžeta, prihoda i potrošnje. </w:t>
      </w:r>
    </w:p>
    <w:p w14:paraId="6C3FA12E" w14:textId="77777777" w:rsidR="00830188" w:rsidRPr="00BA0C33" w:rsidRDefault="00282048" w:rsidP="0070169F">
      <w:pPr>
        <w:rPr>
          <w:color w:val="000000" w:themeColor="text1"/>
        </w:rPr>
      </w:pPr>
      <w:r w:rsidRPr="00BA0C33">
        <w:rPr>
          <w:color w:val="000000" w:themeColor="text1"/>
        </w:rPr>
        <w:t xml:space="preserve">Novi zakon koji reguliše proces izrade budžeta i definiše nova fiskalna pravila još uvijek nije </w:t>
      </w:r>
      <w:r w:rsidR="00B66781">
        <w:rPr>
          <w:color w:val="000000" w:themeColor="text1"/>
        </w:rPr>
        <w:t>us</w:t>
      </w:r>
      <w:r w:rsidRPr="00BA0C33">
        <w:rPr>
          <w:color w:val="000000" w:themeColor="text1"/>
        </w:rPr>
        <w:t xml:space="preserve">vojen. U međuvremenu, javni dug je značajno porastao zbog </w:t>
      </w:r>
      <w:r w:rsidR="00BA0C33" w:rsidRPr="00BA0C33">
        <w:rPr>
          <w:color w:val="000000" w:themeColor="text1"/>
        </w:rPr>
        <w:t xml:space="preserve">naplate </w:t>
      </w:r>
      <w:r w:rsidRPr="00BA0C33">
        <w:rPr>
          <w:color w:val="000000" w:themeColor="text1"/>
        </w:rPr>
        <w:t>višestruk</w:t>
      </w:r>
      <w:r w:rsidR="00BA0C33" w:rsidRPr="00BA0C33">
        <w:rPr>
          <w:color w:val="000000" w:themeColor="text1"/>
        </w:rPr>
        <w:t>ih</w:t>
      </w:r>
      <w:r w:rsidRPr="00BA0C33">
        <w:rPr>
          <w:color w:val="000000" w:themeColor="text1"/>
        </w:rPr>
        <w:t xml:space="preserve"> državnih </w:t>
      </w:r>
      <w:r w:rsidR="00BA0C33" w:rsidRPr="00BA0C33">
        <w:rPr>
          <w:color w:val="000000" w:themeColor="text1"/>
        </w:rPr>
        <w:t>garancija datim kompanijama koje nemaju profita iz budžeta</w:t>
      </w:r>
      <w:r w:rsidR="00830188" w:rsidRPr="00BA0C33">
        <w:rPr>
          <w:color w:val="000000" w:themeColor="text1"/>
        </w:rPr>
        <w:t xml:space="preserve">. </w:t>
      </w:r>
      <w:r w:rsidR="00BA0C33" w:rsidRPr="00BA0C33">
        <w:rPr>
          <w:color w:val="000000" w:themeColor="text1"/>
        </w:rPr>
        <w:t>Ova državna pomoć predstavlja kršenje Sporazuma o stabilizaciji i pridruživanju potpisanog sa Evropskom unijom</w:t>
      </w:r>
      <w:r w:rsidR="00830188" w:rsidRPr="00BA0C33">
        <w:rPr>
          <w:color w:val="000000" w:themeColor="text1"/>
        </w:rPr>
        <w:t>.</w:t>
      </w:r>
    </w:p>
    <w:p w14:paraId="601755D9" w14:textId="77777777" w:rsidR="00830188" w:rsidRPr="00BA0C33" w:rsidRDefault="00BA0C33" w:rsidP="0070169F">
      <w:pPr>
        <w:rPr>
          <w:color w:val="000000" w:themeColor="text1"/>
        </w:rPr>
      </w:pPr>
      <w:r w:rsidRPr="00BA0C33">
        <w:rPr>
          <w:color w:val="000000" w:themeColor="text1"/>
        </w:rPr>
        <w:t xml:space="preserve">Zainteresovane grupe su ukazale da nema transparentnosti, niti učešća javnosti u procesu izrade budžeta. Prema navodima organizacija civilnog društva, mnoge državne institucije kriju podatke o prihodima i potrošnji. </w:t>
      </w:r>
    </w:p>
    <w:p w14:paraId="7A4554A6" w14:textId="77777777" w:rsidR="00830188" w:rsidRPr="00BA0C33" w:rsidRDefault="00BA0C33" w:rsidP="0070169F">
      <w:pPr>
        <w:rPr>
          <w:color w:val="000000" w:themeColor="text1"/>
        </w:rPr>
      </w:pPr>
      <w:r w:rsidRPr="00BA0C33">
        <w:rPr>
          <w:color w:val="000000" w:themeColor="text1"/>
        </w:rPr>
        <w:t xml:space="preserve">Te grupe vjeruju da ima mnogo prostora za unapređenje saradnje između </w:t>
      </w:r>
      <w:r w:rsidR="004F77B0" w:rsidRPr="00BA0C33">
        <w:rPr>
          <w:color w:val="000000" w:themeColor="text1"/>
        </w:rPr>
        <w:t>Ministarstv</w:t>
      </w:r>
      <w:r w:rsidRPr="00BA0C33">
        <w:rPr>
          <w:color w:val="000000" w:themeColor="text1"/>
        </w:rPr>
        <w:t>a</w:t>
      </w:r>
      <w:r w:rsidR="004F77B0" w:rsidRPr="00BA0C33">
        <w:rPr>
          <w:color w:val="000000" w:themeColor="text1"/>
        </w:rPr>
        <w:t xml:space="preserve"> finansija</w:t>
      </w:r>
      <w:r w:rsidR="00830188" w:rsidRPr="00BA0C33">
        <w:rPr>
          <w:color w:val="000000" w:themeColor="text1"/>
        </w:rPr>
        <w:t xml:space="preserve"> </w:t>
      </w:r>
      <w:r w:rsidRPr="00BA0C33">
        <w:rPr>
          <w:color w:val="000000" w:themeColor="text1"/>
        </w:rPr>
        <w:t xml:space="preserve">i </w:t>
      </w:r>
      <w:r w:rsidR="00665578" w:rsidRPr="00BA0C33">
        <w:rPr>
          <w:color w:val="000000" w:themeColor="text1"/>
        </w:rPr>
        <w:t>Državn</w:t>
      </w:r>
      <w:r w:rsidRPr="00BA0C33">
        <w:rPr>
          <w:color w:val="000000" w:themeColor="text1"/>
        </w:rPr>
        <w:t>e</w:t>
      </w:r>
      <w:r w:rsidR="00665578" w:rsidRPr="00BA0C33">
        <w:rPr>
          <w:color w:val="000000" w:themeColor="text1"/>
        </w:rPr>
        <w:t xml:space="preserve"> revizorsk</w:t>
      </w:r>
      <w:r w:rsidRPr="00BA0C33">
        <w:rPr>
          <w:color w:val="000000" w:themeColor="text1"/>
        </w:rPr>
        <w:t>e</w:t>
      </w:r>
      <w:r w:rsidR="00665578" w:rsidRPr="00BA0C33">
        <w:rPr>
          <w:color w:val="000000" w:themeColor="text1"/>
        </w:rPr>
        <w:t xml:space="preserve"> institucij</w:t>
      </w:r>
      <w:r w:rsidRPr="00BA0C33">
        <w:rPr>
          <w:color w:val="000000" w:themeColor="text1"/>
        </w:rPr>
        <w:t>e</w:t>
      </w:r>
      <w:r w:rsidR="00830188" w:rsidRPr="00BA0C33">
        <w:rPr>
          <w:color w:val="000000" w:themeColor="text1"/>
        </w:rPr>
        <w:t xml:space="preserve">. </w:t>
      </w:r>
      <w:r w:rsidRPr="00BA0C33">
        <w:rPr>
          <w:color w:val="000000" w:themeColor="text1"/>
        </w:rPr>
        <w:t>One su zabrinute zbog nedostatka o</w:t>
      </w:r>
      <w:r w:rsidR="00191E23" w:rsidRPr="00BA0C33">
        <w:rPr>
          <w:color w:val="000000" w:themeColor="text1"/>
        </w:rPr>
        <w:t>dgovornost</w:t>
      </w:r>
      <w:r w:rsidRPr="00BA0C33">
        <w:rPr>
          <w:color w:val="000000" w:themeColor="text1"/>
        </w:rPr>
        <w:t xml:space="preserve">i unutar </w:t>
      </w:r>
      <w:r w:rsidR="00B66781">
        <w:rPr>
          <w:color w:val="000000" w:themeColor="text1"/>
        </w:rPr>
        <w:t>V</w:t>
      </w:r>
      <w:r w:rsidRPr="00BA0C33">
        <w:rPr>
          <w:color w:val="000000" w:themeColor="text1"/>
        </w:rPr>
        <w:t>lade za ozbiljne probleme koje je otkrio revizorski izvještaj</w:t>
      </w:r>
      <w:r w:rsidR="00830188" w:rsidRPr="00BA0C33">
        <w:rPr>
          <w:color w:val="000000" w:themeColor="text1"/>
        </w:rPr>
        <w:t xml:space="preserve">, </w:t>
      </w:r>
      <w:r w:rsidRPr="00BA0C33">
        <w:rPr>
          <w:color w:val="000000" w:themeColor="text1"/>
        </w:rPr>
        <w:t>i ne pokretanja prekršajnih i krivičnih postupaka</w:t>
      </w:r>
      <w:r w:rsidR="00830188" w:rsidRPr="00BA0C33">
        <w:rPr>
          <w:color w:val="000000" w:themeColor="text1"/>
        </w:rPr>
        <w:t xml:space="preserve">. </w:t>
      </w:r>
    </w:p>
    <w:p w14:paraId="50CD56F2" w14:textId="77777777" w:rsidR="00830188" w:rsidRPr="00321018" w:rsidRDefault="00563370" w:rsidP="0070169F">
      <w:pPr>
        <w:pStyle w:val="Heading4"/>
        <w:rPr>
          <w:color w:val="4F81BD"/>
        </w:rPr>
      </w:pPr>
      <w:r w:rsidRPr="00321018">
        <w:rPr>
          <w:color w:val="4F81BD"/>
        </w:rPr>
        <w:t>Naredni koraci</w:t>
      </w:r>
    </w:p>
    <w:p w14:paraId="708D5874" w14:textId="77777777" w:rsidR="00830188" w:rsidRPr="00282048" w:rsidRDefault="00282048" w:rsidP="0070169F">
      <w:pPr>
        <w:rPr>
          <w:color w:val="000000" w:themeColor="text1"/>
        </w:rPr>
      </w:pPr>
      <w:r w:rsidRPr="00282048">
        <w:rPr>
          <w:color w:val="000000" w:themeColor="text1"/>
        </w:rPr>
        <w:t>Ova obaveza treba da bude fokusirana na proaktivno objavljivanje informacija o prihodima i rashodima budžeta, kao i na učešće javnosti u procesu izrade budžeta.</w:t>
      </w:r>
      <w:r w:rsidR="00830188" w:rsidRPr="00282048">
        <w:rPr>
          <w:color w:val="000000" w:themeColor="text1"/>
        </w:rPr>
        <w:t xml:space="preserve"> </w:t>
      </w:r>
    </w:p>
    <w:p w14:paraId="79875279" w14:textId="77777777" w:rsidR="00830188" w:rsidRPr="00282048" w:rsidRDefault="00282048" w:rsidP="0070169F">
      <w:pPr>
        <w:rPr>
          <w:color w:val="000000" w:themeColor="text1"/>
        </w:rPr>
      </w:pPr>
      <w:r w:rsidRPr="00282048">
        <w:rPr>
          <w:color w:val="000000" w:themeColor="text1"/>
        </w:rPr>
        <w:t>Zainteresovane grupe vjeruju da bi bilo korisno da sledeće informacije budu proaktivno objavljene</w:t>
      </w:r>
      <w:r w:rsidR="00830188" w:rsidRPr="00282048">
        <w:rPr>
          <w:color w:val="000000" w:themeColor="text1"/>
        </w:rPr>
        <w:t>:</w:t>
      </w:r>
    </w:p>
    <w:p w14:paraId="5773E15E" w14:textId="77777777" w:rsidR="00830188" w:rsidRPr="00282048" w:rsidRDefault="00282048" w:rsidP="0070169F">
      <w:pPr>
        <w:pStyle w:val="ListParagraph"/>
        <w:numPr>
          <w:ilvl w:val="0"/>
          <w:numId w:val="5"/>
        </w:numPr>
        <w:spacing w:before="0"/>
        <w:rPr>
          <w:color w:val="000000" w:themeColor="text1"/>
        </w:rPr>
      </w:pPr>
      <w:r w:rsidRPr="00282048">
        <w:rPr>
          <w:color w:val="000000" w:themeColor="text1"/>
        </w:rPr>
        <w:t xml:space="preserve">Plaćanja državnog Trezora </w:t>
      </w:r>
    </w:p>
    <w:p w14:paraId="1399C544" w14:textId="77777777" w:rsidR="00830188" w:rsidRPr="00282048" w:rsidRDefault="00282048" w:rsidP="0070169F">
      <w:pPr>
        <w:pStyle w:val="ListParagraph"/>
        <w:numPr>
          <w:ilvl w:val="0"/>
          <w:numId w:val="5"/>
        </w:numPr>
        <w:spacing w:before="0"/>
        <w:rPr>
          <w:color w:val="000000" w:themeColor="text1"/>
        </w:rPr>
      </w:pPr>
      <w:r w:rsidRPr="00282048">
        <w:rPr>
          <w:color w:val="000000" w:themeColor="text1"/>
        </w:rPr>
        <w:t>Detaljniji podaci o transferima institucijama, organizacijama i pojedincima</w:t>
      </w:r>
    </w:p>
    <w:p w14:paraId="0D318DAF" w14:textId="77777777" w:rsidR="00830188" w:rsidRPr="00282048" w:rsidRDefault="00282048" w:rsidP="0070169F">
      <w:pPr>
        <w:pStyle w:val="ListParagraph"/>
        <w:numPr>
          <w:ilvl w:val="0"/>
          <w:numId w:val="5"/>
        </w:numPr>
        <w:spacing w:before="0"/>
        <w:rPr>
          <w:color w:val="000000" w:themeColor="text1"/>
        </w:rPr>
      </w:pPr>
      <w:r w:rsidRPr="00282048">
        <w:rPr>
          <w:color w:val="000000" w:themeColor="text1"/>
        </w:rPr>
        <w:t>Potrošnja budžetske rezerve za donacije kompanijama i individuama</w:t>
      </w:r>
    </w:p>
    <w:p w14:paraId="41152D18" w14:textId="77777777" w:rsidR="00830188" w:rsidRPr="00282048" w:rsidRDefault="00282048" w:rsidP="0070169F">
      <w:pPr>
        <w:pStyle w:val="ListParagraph"/>
        <w:numPr>
          <w:ilvl w:val="0"/>
          <w:numId w:val="5"/>
        </w:numPr>
        <w:spacing w:before="0"/>
        <w:rPr>
          <w:color w:val="000000" w:themeColor="text1"/>
        </w:rPr>
      </w:pPr>
      <w:r w:rsidRPr="00282048">
        <w:rPr>
          <w:color w:val="000000" w:themeColor="text1"/>
        </w:rPr>
        <w:t>Držvna pomoć javnim i privatnim kompanijama</w:t>
      </w:r>
    </w:p>
    <w:p w14:paraId="646FC63C" w14:textId="77777777" w:rsidR="00830188" w:rsidRPr="00282048" w:rsidRDefault="00282048" w:rsidP="0070169F">
      <w:pPr>
        <w:pStyle w:val="ListParagraph"/>
        <w:numPr>
          <w:ilvl w:val="0"/>
          <w:numId w:val="5"/>
        </w:numPr>
        <w:spacing w:before="0"/>
        <w:rPr>
          <w:color w:val="000000" w:themeColor="text1"/>
        </w:rPr>
      </w:pPr>
      <w:r w:rsidRPr="00282048">
        <w:rPr>
          <w:color w:val="000000" w:themeColor="text1"/>
        </w:rPr>
        <w:t>Dodatne naknade i krediti državnim slu</w:t>
      </w:r>
      <w:r w:rsidR="00B66781">
        <w:rPr>
          <w:color w:val="000000" w:themeColor="text1"/>
        </w:rPr>
        <w:t>ž</w:t>
      </w:r>
      <w:r w:rsidRPr="00282048">
        <w:rPr>
          <w:color w:val="000000" w:themeColor="text1"/>
        </w:rPr>
        <w:t>benicima</w:t>
      </w:r>
    </w:p>
    <w:p w14:paraId="2F14E7CE" w14:textId="77777777" w:rsidR="00830188" w:rsidRPr="00282048" w:rsidRDefault="00282048" w:rsidP="0070169F">
      <w:pPr>
        <w:pStyle w:val="ListParagraph"/>
        <w:numPr>
          <w:ilvl w:val="0"/>
          <w:numId w:val="5"/>
        </w:numPr>
        <w:spacing w:before="0"/>
        <w:rPr>
          <w:color w:val="000000" w:themeColor="text1"/>
        </w:rPr>
      </w:pPr>
      <w:r w:rsidRPr="00282048">
        <w:rPr>
          <w:color w:val="000000" w:themeColor="text1"/>
        </w:rPr>
        <w:t>Podaci o zapošljavanju u javnom sektoru segregirani po vrstama ugovora</w:t>
      </w:r>
    </w:p>
    <w:p w14:paraId="500D94EA" w14:textId="77777777" w:rsidR="00830188" w:rsidRPr="00282048" w:rsidRDefault="00282048" w:rsidP="0070169F">
      <w:pPr>
        <w:pStyle w:val="ListParagraph"/>
        <w:numPr>
          <w:ilvl w:val="0"/>
          <w:numId w:val="5"/>
        </w:numPr>
        <w:spacing w:before="0"/>
        <w:rPr>
          <w:color w:val="000000" w:themeColor="text1"/>
        </w:rPr>
      </w:pPr>
      <w:r w:rsidRPr="00282048">
        <w:rPr>
          <w:color w:val="000000" w:themeColor="text1"/>
        </w:rPr>
        <w:t>Podaci o akcizama koje plaćaju komapnije</w:t>
      </w:r>
    </w:p>
    <w:p w14:paraId="3416AEFF" w14:textId="77777777" w:rsidR="00830188" w:rsidRPr="00282048" w:rsidRDefault="00282048" w:rsidP="0070169F">
      <w:pPr>
        <w:rPr>
          <w:color w:val="000000" w:themeColor="text1"/>
        </w:rPr>
      </w:pPr>
      <w:r w:rsidRPr="00282048">
        <w:rPr>
          <w:color w:val="000000" w:themeColor="text1"/>
        </w:rPr>
        <w:t>Javna debata o predlogu budžeta i njegovim izmjenama treba da bude organizovana i posebno treba razmotriti planove vezane za velike iznose državne pomoći javnim ili privatnim firmama.</w:t>
      </w:r>
    </w:p>
    <w:p w14:paraId="65444C3E" w14:textId="77777777" w:rsidR="00830188" w:rsidRPr="00321018" w:rsidRDefault="00563370" w:rsidP="0070169F">
      <w:pPr>
        <w:pStyle w:val="Heading4"/>
        <w:rPr>
          <w:color w:val="4F81BD"/>
        </w:rPr>
      </w:pPr>
      <w:r w:rsidRPr="00321018">
        <w:rPr>
          <w:color w:val="4F81BD"/>
        </w:rPr>
        <w:t>Izvori</w:t>
      </w:r>
    </w:p>
    <w:p w14:paraId="082DDE0A"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Bajramspahic, Dina. </w:t>
      </w:r>
      <w:r w:rsidR="004F77B0" w:rsidRPr="00665578">
        <w:rPr>
          <w:noProof w:val="0"/>
          <w:color w:val="000000" w:themeColor="text1"/>
        </w:rPr>
        <w:t>NVO</w:t>
      </w:r>
      <w:r w:rsidRPr="00665578">
        <w:rPr>
          <w:noProof w:val="0"/>
          <w:color w:val="000000" w:themeColor="text1"/>
        </w:rPr>
        <w:t xml:space="preserve"> </w:t>
      </w:r>
      <w:r w:rsidR="004F77B0" w:rsidRPr="00665578">
        <w:rPr>
          <w:noProof w:val="0"/>
          <w:color w:val="000000" w:themeColor="text1"/>
        </w:rPr>
        <w:t>Institut alternativa</w:t>
      </w:r>
      <w:r w:rsidRPr="00665578">
        <w:rPr>
          <w:noProof w:val="0"/>
          <w:color w:val="000000" w:themeColor="text1"/>
        </w:rPr>
        <w:t xml:space="preserve">. </w:t>
      </w:r>
      <w:r w:rsidR="004F77B0" w:rsidRPr="00665578">
        <w:rPr>
          <w:noProof w:val="0"/>
          <w:color w:val="000000" w:themeColor="text1"/>
        </w:rPr>
        <w:t>Intervju sa autorom</w:t>
      </w:r>
      <w:r w:rsidRPr="00665578">
        <w:rPr>
          <w:noProof w:val="0"/>
          <w:color w:val="000000" w:themeColor="text1"/>
        </w:rPr>
        <w:t xml:space="preserve">. 1 </w:t>
      </w:r>
      <w:r w:rsidR="004F77B0" w:rsidRPr="00665578">
        <w:rPr>
          <w:noProof w:val="0"/>
          <w:color w:val="000000" w:themeColor="text1"/>
        </w:rPr>
        <w:t>Oktobar</w:t>
      </w:r>
      <w:r w:rsidRPr="00665578">
        <w:rPr>
          <w:noProof w:val="0"/>
          <w:color w:val="000000" w:themeColor="text1"/>
        </w:rPr>
        <w:t>. Podgorica</w:t>
      </w:r>
    </w:p>
    <w:p w14:paraId="62ABCE3E"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Brkuljan, Djordjije. </w:t>
      </w:r>
      <w:r w:rsidR="004F77B0" w:rsidRPr="00665578">
        <w:rPr>
          <w:noProof w:val="0"/>
          <w:color w:val="000000" w:themeColor="text1"/>
        </w:rPr>
        <w:t>NVO</w:t>
      </w:r>
      <w:r w:rsidRPr="00665578">
        <w:rPr>
          <w:noProof w:val="0"/>
          <w:color w:val="000000" w:themeColor="text1"/>
        </w:rPr>
        <w:t xml:space="preserve"> </w:t>
      </w:r>
      <w:r w:rsidR="004F77B0" w:rsidRPr="00665578">
        <w:rPr>
          <w:noProof w:val="0"/>
          <w:color w:val="000000" w:themeColor="text1"/>
        </w:rPr>
        <w:t>Centar za demokratsku tranziciju</w:t>
      </w:r>
      <w:r w:rsidRPr="00665578">
        <w:rPr>
          <w:noProof w:val="0"/>
          <w:color w:val="000000" w:themeColor="text1"/>
        </w:rPr>
        <w:t xml:space="preserve">. 2013. </w:t>
      </w:r>
      <w:r w:rsidR="004F77B0" w:rsidRPr="00665578">
        <w:rPr>
          <w:noProof w:val="0"/>
          <w:color w:val="000000" w:themeColor="text1"/>
        </w:rPr>
        <w:t>Intervju sa autorom</w:t>
      </w:r>
      <w:r w:rsidRPr="00665578">
        <w:rPr>
          <w:noProof w:val="0"/>
          <w:color w:val="000000" w:themeColor="text1"/>
        </w:rPr>
        <w:t xml:space="preserve">. 1 </w:t>
      </w:r>
      <w:r w:rsidR="004F77B0" w:rsidRPr="00665578">
        <w:rPr>
          <w:noProof w:val="0"/>
          <w:color w:val="000000" w:themeColor="text1"/>
        </w:rPr>
        <w:t>Oktobar</w:t>
      </w:r>
      <w:r w:rsidRPr="00665578">
        <w:rPr>
          <w:noProof w:val="0"/>
          <w:color w:val="000000" w:themeColor="text1"/>
        </w:rPr>
        <w:t>. Podgorica</w:t>
      </w:r>
    </w:p>
    <w:p w14:paraId="74140B98"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Dacic, Jelena. </w:t>
      </w:r>
      <w:r w:rsidR="004F77B0" w:rsidRPr="00665578">
        <w:rPr>
          <w:noProof w:val="0"/>
          <w:color w:val="000000" w:themeColor="text1"/>
        </w:rPr>
        <w:t>NVO</w:t>
      </w:r>
      <w:r w:rsidRPr="00665578">
        <w:rPr>
          <w:noProof w:val="0"/>
          <w:color w:val="000000" w:themeColor="text1"/>
        </w:rPr>
        <w:t xml:space="preserve"> Juventas. </w:t>
      </w:r>
      <w:r w:rsidR="004F77B0" w:rsidRPr="00665578">
        <w:rPr>
          <w:noProof w:val="0"/>
          <w:color w:val="000000" w:themeColor="text1"/>
        </w:rPr>
        <w:t>Intervju sa autorom</w:t>
      </w:r>
      <w:r w:rsidRPr="00665578">
        <w:rPr>
          <w:noProof w:val="0"/>
          <w:color w:val="000000" w:themeColor="text1"/>
        </w:rPr>
        <w:t xml:space="preserve">. 1 </w:t>
      </w:r>
      <w:r w:rsidR="004F77B0" w:rsidRPr="00665578">
        <w:rPr>
          <w:noProof w:val="0"/>
          <w:color w:val="000000" w:themeColor="text1"/>
        </w:rPr>
        <w:t>Oktobar</w:t>
      </w:r>
      <w:r w:rsidRPr="00665578">
        <w:rPr>
          <w:noProof w:val="0"/>
          <w:color w:val="000000" w:themeColor="text1"/>
        </w:rPr>
        <w:t>. Podgorica</w:t>
      </w:r>
    </w:p>
    <w:p w14:paraId="400DB5B6" w14:textId="77777777" w:rsidR="00830188" w:rsidRPr="00665578" w:rsidRDefault="00665578" w:rsidP="00334429">
      <w:pPr>
        <w:pStyle w:val="NoSpacing"/>
        <w:spacing w:after="120"/>
        <w:ind w:left="0" w:firstLine="0"/>
        <w:rPr>
          <w:noProof w:val="0"/>
          <w:color w:val="000000" w:themeColor="text1"/>
        </w:rPr>
      </w:pPr>
      <w:r w:rsidRPr="00665578">
        <w:rPr>
          <w:noProof w:val="0"/>
          <w:color w:val="000000" w:themeColor="text1"/>
        </w:rPr>
        <w:t>Vlada Crne Gore</w:t>
      </w:r>
      <w:r w:rsidR="00830188" w:rsidRPr="00665578">
        <w:rPr>
          <w:noProof w:val="0"/>
          <w:color w:val="000000" w:themeColor="text1"/>
        </w:rPr>
        <w:t xml:space="preserve">. ‘ </w:t>
      </w:r>
      <w:r w:rsidRPr="00665578">
        <w:rPr>
          <w:noProof w:val="0"/>
          <w:color w:val="000000" w:themeColor="text1"/>
        </w:rPr>
        <w:t>Predlog zakona o budžetu i fiskalnoj odgovornosti</w:t>
      </w:r>
      <w:r w:rsidR="00830188" w:rsidRPr="00665578">
        <w:rPr>
          <w:noProof w:val="0"/>
          <w:color w:val="000000" w:themeColor="text1"/>
        </w:rPr>
        <w:t xml:space="preserve">’. 2013. </w:t>
      </w:r>
      <w:r w:rsidR="00563370" w:rsidRPr="00665578">
        <w:rPr>
          <w:noProof w:val="0"/>
          <w:color w:val="000000" w:themeColor="text1"/>
        </w:rPr>
        <w:t>Jul</w:t>
      </w:r>
      <w:r w:rsidR="00830188" w:rsidRPr="00665578">
        <w:rPr>
          <w:noProof w:val="0"/>
          <w:color w:val="000000" w:themeColor="text1"/>
        </w:rPr>
        <w:t xml:space="preserve"> 31. Podgorica</w:t>
      </w:r>
    </w:p>
    <w:p w14:paraId="6900EBBE" w14:textId="77777777" w:rsidR="00830188" w:rsidRPr="00665578" w:rsidRDefault="00563370" w:rsidP="00334429">
      <w:pPr>
        <w:pStyle w:val="NoSpacing"/>
        <w:spacing w:after="120"/>
        <w:ind w:left="0" w:firstLine="0"/>
        <w:rPr>
          <w:noProof w:val="0"/>
          <w:color w:val="000000" w:themeColor="text1"/>
        </w:rPr>
      </w:pPr>
      <w:r w:rsidRPr="00665578">
        <w:rPr>
          <w:noProof w:val="0"/>
          <w:color w:val="000000" w:themeColor="text1"/>
        </w:rPr>
        <w:t>Vlada Crne Gore. “Izvještaj o sprovođenju POV Akcionog plana”. 2013. Septembar 20. Podgorica</w:t>
      </w:r>
    </w:p>
    <w:p w14:paraId="6360D60D"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lastRenderedPageBreak/>
        <w:t xml:space="preserve">Maras, Vuk. </w:t>
      </w:r>
      <w:r w:rsidR="004F77B0" w:rsidRPr="00665578">
        <w:rPr>
          <w:noProof w:val="0"/>
          <w:color w:val="000000" w:themeColor="text1"/>
        </w:rPr>
        <w:t>NVO</w:t>
      </w:r>
      <w:r w:rsidRPr="00665578">
        <w:rPr>
          <w:noProof w:val="0"/>
          <w:color w:val="000000" w:themeColor="text1"/>
        </w:rPr>
        <w:t xml:space="preserve"> MANS. 2013. </w:t>
      </w:r>
      <w:r w:rsidR="004F77B0" w:rsidRPr="00665578">
        <w:rPr>
          <w:noProof w:val="0"/>
          <w:color w:val="000000" w:themeColor="text1"/>
        </w:rPr>
        <w:t>Intervju sa autorom</w:t>
      </w:r>
      <w:r w:rsidRPr="00665578">
        <w:rPr>
          <w:noProof w:val="0"/>
          <w:color w:val="000000" w:themeColor="text1"/>
        </w:rPr>
        <w:t>.</w:t>
      </w:r>
      <w:r w:rsidR="00295115" w:rsidRPr="00665578">
        <w:rPr>
          <w:noProof w:val="0"/>
          <w:color w:val="000000" w:themeColor="text1"/>
        </w:rPr>
        <w:t xml:space="preserve"> </w:t>
      </w:r>
      <w:r w:rsidRPr="00665578">
        <w:rPr>
          <w:noProof w:val="0"/>
          <w:color w:val="000000" w:themeColor="text1"/>
        </w:rPr>
        <w:t xml:space="preserve">15 </w:t>
      </w:r>
      <w:r w:rsidR="004F77B0" w:rsidRPr="00665578">
        <w:rPr>
          <w:noProof w:val="0"/>
          <w:color w:val="000000" w:themeColor="text1"/>
        </w:rPr>
        <w:t>Oktobar</w:t>
      </w:r>
      <w:r w:rsidRPr="00665578">
        <w:rPr>
          <w:noProof w:val="0"/>
          <w:color w:val="000000" w:themeColor="text1"/>
        </w:rPr>
        <w:t>. Podgorica</w:t>
      </w:r>
    </w:p>
    <w:p w14:paraId="15009E7F"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Markovic, Nikola. </w:t>
      </w:r>
      <w:r w:rsidR="00665578" w:rsidRPr="00665578">
        <w:rPr>
          <w:noProof w:val="0"/>
          <w:color w:val="000000" w:themeColor="text1"/>
        </w:rPr>
        <w:t>Dnevni list ‘Dan’</w:t>
      </w:r>
      <w:r w:rsidRPr="00665578">
        <w:rPr>
          <w:noProof w:val="0"/>
          <w:color w:val="000000" w:themeColor="text1"/>
        </w:rPr>
        <w:t>. 2013.</w:t>
      </w:r>
      <w:r w:rsidR="00295115" w:rsidRPr="00665578">
        <w:rPr>
          <w:noProof w:val="0"/>
          <w:color w:val="000000" w:themeColor="text1"/>
        </w:rPr>
        <w:t xml:space="preserve"> </w:t>
      </w:r>
      <w:r w:rsidR="004F77B0" w:rsidRPr="00665578">
        <w:rPr>
          <w:noProof w:val="0"/>
          <w:color w:val="000000" w:themeColor="text1"/>
        </w:rPr>
        <w:t>Intervju sa autorom</w:t>
      </w:r>
      <w:r w:rsidRPr="00665578">
        <w:rPr>
          <w:noProof w:val="0"/>
          <w:color w:val="000000" w:themeColor="text1"/>
        </w:rPr>
        <w:t>.</w:t>
      </w:r>
      <w:r w:rsidR="00295115" w:rsidRPr="00665578">
        <w:rPr>
          <w:noProof w:val="0"/>
          <w:color w:val="000000" w:themeColor="text1"/>
        </w:rPr>
        <w:t xml:space="preserve"> </w:t>
      </w:r>
      <w:r w:rsidRPr="00665578">
        <w:rPr>
          <w:noProof w:val="0"/>
          <w:color w:val="000000" w:themeColor="text1"/>
        </w:rPr>
        <w:t xml:space="preserve">18 </w:t>
      </w:r>
      <w:r w:rsidR="004F77B0" w:rsidRPr="00665578">
        <w:rPr>
          <w:noProof w:val="0"/>
          <w:color w:val="000000" w:themeColor="text1"/>
        </w:rPr>
        <w:t>Oktobar</w:t>
      </w:r>
      <w:r w:rsidRPr="00665578">
        <w:rPr>
          <w:noProof w:val="0"/>
          <w:color w:val="000000" w:themeColor="text1"/>
        </w:rPr>
        <w:t>. Podgorica</w:t>
      </w:r>
    </w:p>
    <w:p w14:paraId="53CD2595" w14:textId="77777777" w:rsidR="00830188" w:rsidRPr="00665578" w:rsidRDefault="00665578" w:rsidP="00334429">
      <w:pPr>
        <w:pStyle w:val="NoSpacing"/>
        <w:spacing w:after="120"/>
        <w:ind w:left="0" w:firstLine="0"/>
        <w:rPr>
          <w:noProof w:val="0"/>
          <w:color w:val="000000" w:themeColor="text1"/>
        </w:rPr>
      </w:pPr>
      <w:r w:rsidRPr="00665578">
        <w:rPr>
          <w:noProof w:val="0"/>
          <w:color w:val="000000" w:themeColor="text1"/>
        </w:rPr>
        <w:t xml:space="preserve">Službeni list Crne Gore </w:t>
      </w:r>
      <w:r w:rsidR="00830188" w:rsidRPr="00665578">
        <w:rPr>
          <w:noProof w:val="0"/>
          <w:color w:val="000000" w:themeColor="text1"/>
        </w:rPr>
        <w:t xml:space="preserve">(no 40/01, 44/01, 28/04, 71/05, 12/07 73/08 53/09), </w:t>
      </w:r>
      <w:r w:rsidRPr="00665578">
        <w:rPr>
          <w:noProof w:val="0"/>
          <w:color w:val="000000" w:themeColor="text1"/>
        </w:rPr>
        <w:t>Zakon o budžetu</w:t>
      </w:r>
      <w:r w:rsidR="00830188" w:rsidRPr="00665578">
        <w:rPr>
          <w:noProof w:val="0"/>
          <w:color w:val="000000" w:themeColor="text1"/>
        </w:rPr>
        <w:t xml:space="preserve">, 2009. </w:t>
      </w:r>
      <w:r w:rsidRPr="00665578">
        <w:rPr>
          <w:noProof w:val="0"/>
          <w:color w:val="000000" w:themeColor="text1"/>
        </w:rPr>
        <w:t xml:space="preserve">Avgust </w:t>
      </w:r>
      <w:r w:rsidR="00830188" w:rsidRPr="00665578">
        <w:rPr>
          <w:noProof w:val="0"/>
          <w:color w:val="000000" w:themeColor="text1"/>
        </w:rPr>
        <w:t>8. Podgorica</w:t>
      </w:r>
    </w:p>
    <w:p w14:paraId="0027AEDB"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Pavlovic, Sladjana. </w:t>
      </w:r>
      <w:r w:rsidR="004F77B0" w:rsidRPr="00665578">
        <w:rPr>
          <w:noProof w:val="0"/>
          <w:color w:val="000000" w:themeColor="text1"/>
        </w:rPr>
        <w:t>Ministarstvo finansija</w:t>
      </w:r>
      <w:r w:rsidR="006D6693" w:rsidRPr="00665578">
        <w:rPr>
          <w:noProof w:val="0"/>
          <w:color w:val="000000" w:themeColor="text1"/>
        </w:rPr>
        <w:t xml:space="preserve">, </w:t>
      </w:r>
      <w:r w:rsidR="00665578" w:rsidRPr="00665578">
        <w:rPr>
          <w:noProof w:val="0"/>
          <w:color w:val="000000" w:themeColor="text1"/>
        </w:rPr>
        <w:t>Kontakt osoba za POV akcioni plan</w:t>
      </w:r>
      <w:r w:rsidRPr="00665578">
        <w:rPr>
          <w:noProof w:val="0"/>
          <w:color w:val="000000" w:themeColor="text1"/>
        </w:rPr>
        <w:t xml:space="preserve">. </w:t>
      </w:r>
      <w:r w:rsidR="004F77B0" w:rsidRPr="00665578">
        <w:rPr>
          <w:noProof w:val="0"/>
          <w:color w:val="000000" w:themeColor="text1"/>
        </w:rPr>
        <w:t>Intervju sa autorom</w:t>
      </w:r>
      <w:r w:rsidR="003662D3" w:rsidRPr="00665578">
        <w:rPr>
          <w:noProof w:val="0"/>
          <w:color w:val="000000" w:themeColor="text1"/>
        </w:rPr>
        <w:t>.</w:t>
      </w:r>
      <w:r w:rsidR="00295115" w:rsidRPr="00665578">
        <w:rPr>
          <w:noProof w:val="0"/>
          <w:color w:val="000000" w:themeColor="text1"/>
        </w:rPr>
        <w:t xml:space="preserve"> </w:t>
      </w:r>
      <w:r w:rsidR="003662D3" w:rsidRPr="00665578">
        <w:rPr>
          <w:noProof w:val="0"/>
          <w:color w:val="000000" w:themeColor="text1"/>
        </w:rPr>
        <w:t xml:space="preserve">2013. </w:t>
      </w:r>
      <w:r w:rsidR="004F77B0" w:rsidRPr="00665578">
        <w:rPr>
          <w:noProof w:val="0"/>
          <w:color w:val="000000" w:themeColor="text1"/>
        </w:rPr>
        <w:t>Oktobar</w:t>
      </w:r>
      <w:r w:rsidR="003662D3" w:rsidRPr="00665578">
        <w:rPr>
          <w:noProof w:val="0"/>
          <w:color w:val="000000" w:themeColor="text1"/>
        </w:rPr>
        <w:t xml:space="preserve"> 4. Po</w:t>
      </w:r>
      <w:r w:rsidRPr="00665578">
        <w:rPr>
          <w:noProof w:val="0"/>
          <w:color w:val="000000" w:themeColor="text1"/>
        </w:rPr>
        <w:t>dgorica</w:t>
      </w:r>
    </w:p>
    <w:p w14:paraId="0D6BC65A"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Selic, Ana. </w:t>
      </w:r>
      <w:r w:rsidR="004F77B0" w:rsidRPr="00665578">
        <w:rPr>
          <w:noProof w:val="0"/>
          <w:color w:val="000000" w:themeColor="text1"/>
        </w:rPr>
        <w:t>NVO</w:t>
      </w:r>
      <w:r w:rsidRPr="00665578">
        <w:rPr>
          <w:noProof w:val="0"/>
          <w:color w:val="000000" w:themeColor="text1"/>
        </w:rPr>
        <w:t xml:space="preserve"> CEMI. </w:t>
      </w:r>
      <w:r w:rsidR="00665578" w:rsidRPr="00665578">
        <w:rPr>
          <w:noProof w:val="0"/>
          <w:color w:val="000000" w:themeColor="text1"/>
        </w:rPr>
        <w:t>Telefonski intervju sa autorom</w:t>
      </w:r>
      <w:r w:rsidRPr="00665578">
        <w:rPr>
          <w:noProof w:val="0"/>
          <w:color w:val="000000" w:themeColor="text1"/>
        </w:rPr>
        <w:t xml:space="preserve">. 4 </w:t>
      </w:r>
      <w:r w:rsidR="004F77B0" w:rsidRPr="00665578">
        <w:rPr>
          <w:noProof w:val="0"/>
          <w:color w:val="000000" w:themeColor="text1"/>
        </w:rPr>
        <w:t>Oktobar</w:t>
      </w:r>
      <w:r w:rsidRPr="00665578">
        <w:rPr>
          <w:noProof w:val="0"/>
          <w:color w:val="000000" w:themeColor="text1"/>
        </w:rPr>
        <w:t>. Podgorica</w:t>
      </w:r>
    </w:p>
    <w:p w14:paraId="7AA52669" w14:textId="77777777" w:rsidR="00830188" w:rsidRPr="00665578" w:rsidRDefault="00665578" w:rsidP="00334429">
      <w:pPr>
        <w:pStyle w:val="NoSpacing"/>
        <w:spacing w:after="120"/>
        <w:ind w:left="0" w:firstLine="0"/>
        <w:rPr>
          <w:noProof w:val="0"/>
          <w:color w:val="000000" w:themeColor="text1"/>
        </w:rPr>
      </w:pPr>
      <w:r w:rsidRPr="00665578">
        <w:rPr>
          <w:noProof w:val="0"/>
          <w:color w:val="000000" w:themeColor="text1"/>
        </w:rPr>
        <w:t>Državna revizorska institucija</w:t>
      </w:r>
      <w:r w:rsidR="00830188" w:rsidRPr="00665578">
        <w:rPr>
          <w:noProof w:val="0"/>
          <w:color w:val="000000" w:themeColor="text1"/>
        </w:rPr>
        <w:t>. ‘</w:t>
      </w:r>
      <w:r w:rsidR="00CF0D6B">
        <w:rPr>
          <w:noProof w:val="0"/>
          <w:color w:val="000000" w:themeColor="text1"/>
        </w:rPr>
        <w:t>Izvještaj</w:t>
      </w:r>
      <w:r w:rsidRPr="00665578">
        <w:rPr>
          <w:noProof w:val="0"/>
          <w:color w:val="000000" w:themeColor="text1"/>
        </w:rPr>
        <w:t xml:space="preserve"> o reviziji završnog računa budžeta Crne Gore za</w:t>
      </w:r>
      <w:r w:rsidR="00830188" w:rsidRPr="00665578">
        <w:rPr>
          <w:noProof w:val="0"/>
          <w:color w:val="000000" w:themeColor="text1"/>
        </w:rPr>
        <w:t xml:space="preserve"> 2012’. 2013. </w:t>
      </w:r>
      <w:r w:rsidR="004F77B0" w:rsidRPr="00665578">
        <w:rPr>
          <w:noProof w:val="0"/>
          <w:color w:val="000000" w:themeColor="text1"/>
        </w:rPr>
        <w:t>Oktobar</w:t>
      </w:r>
      <w:r w:rsidR="00830188" w:rsidRPr="00665578">
        <w:rPr>
          <w:noProof w:val="0"/>
          <w:color w:val="000000" w:themeColor="text1"/>
        </w:rPr>
        <w:t xml:space="preserve"> 1. Podgorica</w:t>
      </w:r>
    </w:p>
    <w:p w14:paraId="2CBF8FCD" w14:textId="77777777" w:rsidR="00830188" w:rsidRPr="00665578" w:rsidRDefault="00665578" w:rsidP="00334429">
      <w:pPr>
        <w:pStyle w:val="NoSpacing"/>
        <w:spacing w:after="120"/>
        <w:ind w:left="0" w:firstLine="0"/>
        <w:rPr>
          <w:noProof w:val="0"/>
          <w:color w:val="000000" w:themeColor="text1"/>
        </w:rPr>
      </w:pPr>
      <w:r w:rsidRPr="00665578">
        <w:rPr>
          <w:noProof w:val="0"/>
          <w:color w:val="000000" w:themeColor="text1"/>
        </w:rPr>
        <w:t>Državna revizorska institucija</w:t>
      </w:r>
      <w:r w:rsidR="00830188" w:rsidRPr="00665578">
        <w:rPr>
          <w:noProof w:val="0"/>
          <w:color w:val="000000" w:themeColor="text1"/>
        </w:rPr>
        <w:t>. ‘</w:t>
      </w:r>
      <w:r w:rsidR="00CF0D6B">
        <w:rPr>
          <w:noProof w:val="0"/>
          <w:color w:val="000000" w:themeColor="text1"/>
        </w:rPr>
        <w:t>Izvještaj</w:t>
      </w:r>
      <w:r w:rsidRPr="00665578">
        <w:rPr>
          <w:noProof w:val="0"/>
          <w:color w:val="000000" w:themeColor="text1"/>
        </w:rPr>
        <w:t xml:space="preserve"> o reviziji završnog računa budžeta Crne Gore za</w:t>
      </w:r>
      <w:r w:rsidR="00830188" w:rsidRPr="00665578">
        <w:rPr>
          <w:noProof w:val="0"/>
          <w:color w:val="000000" w:themeColor="text1"/>
        </w:rPr>
        <w:t xml:space="preserve"> 2011’. 2012. </w:t>
      </w:r>
      <w:r w:rsidRPr="00665578">
        <w:rPr>
          <w:noProof w:val="0"/>
          <w:color w:val="000000" w:themeColor="text1"/>
        </w:rPr>
        <w:t>Novembar</w:t>
      </w:r>
      <w:r w:rsidR="00830188" w:rsidRPr="00665578">
        <w:rPr>
          <w:noProof w:val="0"/>
          <w:color w:val="000000" w:themeColor="text1"/>
        </w:rPr>
        <w:t xml:space="preserve"> 1. Podgorica</w:t>
      </w:r>
    </w:p>
    <w:p w14:paraId="4BFC68B0"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Tadic, Milka. </w:t>
      </w:r>
      <w:r w:rsidR="00563370" w:rsidRPr="00665578">
        <w:rPr>
          <w:noProof w:val="0"/>
          <w:color w:val="000000" w:themeColor="text1"/>
        </w:rPr>
        <w:t>Nedjeljnik ‘Monitor’</w:t>
      </w:r>
      <w:r w:rsidRPr="00665578">
        <w:rPr>
          <w:noProof w:val="0"/>
          <w:color w:val="000000" w:themeColor="text1"/>
        </w:rPr>
        <w:t>. 2013.</w:t>
      </w:r>
      <w:r w:rsidR="00295115" w:rsidRPr="00665578">
        <w:rPr>
          <w:noProof w:val="0"/>
          <w:color w:val="000000" w:themeColor="text1"/>
        </w:rPr>
        <w:t xml:space="preserve"> </w:t>
      </w:r>
      <w:r w:rsidR="004F77B0" w:rsidRPr="00665578">
        <w:rPr>
          <w:noProof w:val="0"/>
          <w:color w:val="000000" w:themeColor="text1"/>
        </w:rPr>
        <w:t>Intervju sa autorom</w:t>
      </w:r>
      <w:r w:rsidRPr="00665578">
        <w:rPr>
          <w:noProof w:val="0"/>
          <w:color w:val="000000" w:themeColor="text1"/>
        </w:rPr>
        <w:t>.</w:t>
      </w:r>
      <w:r w:rsidR="00295115" w:rsidRPr="00665578">
        <w:rPr>
          <w:noProof w:val="0"/>
          <w:color w:val="000000" w:themeColor="text1"/>
        </w:rPr>
        <w:t xml:space="preserve"> </w:t>
      </w:r>
      <w:r w:rsidRPr="00665578">
        <w:rPr>
          <w:noProof w:val="0"/>
          <w:color w:val="000000" w:themeColor="text1"/>
        </w:rPr>
        <w:t xml:space="preserve">18 </w:t>
      </w:r>
      <w:r w:rsidR="004F77B0" w:rsidRPr="00665578">
        <w:rPr>
          <w:noProof w:val="0"/>
          <w:color w:val="000000" w:themeColor="text1"/>
        </w:rPr>
        <w:t>Oktobar</w:t>
      </w:r>
      <w:r w:rsidRPr="00665578">
        <w:rPr>
          <w:noProof w:val="0"/>
          <w:color w:val="000000" w:themeColor="text1"/>
        </w:rPr>
        <w:t>. Podgorica</w:t>
      </w:r>
    </w:p>
    <w:p w14:paraId="2D491123" w14:textId="77777777" w:rsidR="00830188" w:rsidRPr="008A0D91" w:rsidRDefault="00830188" w:rsidP="0070169F">
      <w:pPr>
        <w:pStyle w:val="NoSpacing"/>
        <w:rPr>
          <w:noProof w:val="0"/>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67234673" w14:textId="0D3FDFA6" w:rsidR="00830188" w:rsidRPr="00710884" w:rsidRDefault="00830188" w:rsidP="0070169F">
      <w:pPr>
        <w:pStyle w:val="Heading2"/>
      </w:pPr>
      <w:bookmarkStart w:id="48" w:name="_Toc379417740"/>
      <w:r w:rsidRPr="00710884">
        <w:lastRenderedPageBreak/>
        <w:t>27</w:t>
      </w:r>
      <w:r w:rsidR="00C45BFD">
        <w:t>.</w:t>
      </w:r>
      <w:r w:rsidRPr="00710884">
        <w:t xml:space="preserve"> </w:t>
      </w:r>
      <w:r w:rsidR="00710884" w:rsidRPr="00710884">
        <w:t>Borba protiv svih oblika diskriminacije</w:t>
      </w:r>
      <w:bookmarkEnd w:id="48"/>
    </w:p>
    <w:p w14:paraId="4F52A8B5" w14:textId="0F4820C0" w:rsidR="00E20A84" w:rsidRDefault="00710884" w:rsidP="0070169F">
      <w:pPr>
        <w:rPr>
          <w:i/>
        </w:rPr>
      </w:pPr>
      <w:r w:rsidRPr="00973DF0">
        <w:rPr>
          <w:i/>
        </w:rPr>
        <w:t>Uprava policije će i u narednom periodu ulagati napore koji su usmjereni na pružanje doprinosa borbi protiv svih oblika diskriminacije. U tom smislu, Uprava policije će dosljedno poštovati principe saradnje i sprovoditi aktivnosti definisane potpisanim Memorandumima o sarad</w:t>
      </w:r>
      <w:r w:rsidR="00C35704">
        <w:rPr>
          <w:i/>
        </w:rPr>
        <w:t>nji sa NVO “LGBT Forum Progress” i NVO “Juventas”</w:t>
      </w:r>
      <w:r w:rsidRPr="00973DF0">
        <w:rPr>
          <w:i/>
        </w:rPr>
        <w:t>, kao i Memorandumima o saradnji koji će biti potpisani sa drugim nevladinim organizacijama u narednom periodu. U cilju adekvatne zaštite integriteta LGBT osoba, Uprava policije će preduzeti dodatne konkretne mjere u cilju neophodne senzibilizacije policijskih službenika/ca za profesionalno postupanje prema LGBT osobama. Takođe, Uprava policije će pružiti mogućnost što većem broju policijskih službenika/ca iz svih područnih jedinica koji do sada nijesu pohađali obuke o LGBT pravima da prisustvuju informativnim i edukativnim aktivnostima na temu LGBT prava koje će se sprovoditi u narednom periodu od strane relevantnih institucija, nevladinih organizacija i/ili međunarodnih organizacija.</w:t>
      </w:r>
    </w:p>
    <w:p w14:paraId="311EF60E" w14:textId="77777777" w:rsidR="00973DF0" w:rsidRPr="00973DF0" w:rsidRDefault="00973DF0" w:rsidP="0070169F">
      <w:pPr>
        <w:rPr>
          <w:rFonts w:eastAsia="Times New Roman" w:cs="Arial"/>
          <w:i/>
        </w:rPr>
      </w:pPr>
      <w:r w:rsidRPr="00973DF0">
        <w:rPr>
          <w:rFonts w:eastAsia="Times New Roman" w:cs="Arial"/>
          <w:i/>
        </w:rPr>
        <w:t>U cilju pružanja doprinosa zaštiti od diskriminacije osoba sa invaliditetom, Uprava policije će u narednom periodu organizovati edukativne aktivnosti za službenike/ce policije o ophođenju prema OSI u saradnji sa organizacijama osoba sa invaliditetom. Takođe, Uprava policije će inicirati oslobađanje javnih saobraćajnih površina koje koriste osobe sa invaliditetom tokom kretanja i prilagođavanje Centara bezbjednosti u skladu sa potrebama OSI.</w:t>
      </w:r>
    </w:p>
    <w:p w14:paraId="0BD249CF" w14:textId="77777777" w:rsidR="00973DF0" w:rsidRPr="00973DF0" w:rsidRDefault="00973DF0" w:rsidP="0070169F">
      <w:pPr>
        <w:rPr>
          <w:rFonts w:eastAsia="Times New Roman" w:cs="Arial"/>
          <w:i/>
        </w:rPr>
      </w:pPr>
      <w:r w:rsidRPr="00973DF0">
        <w:rPr>
          <w:rFonts w:eastAsia="Times New Roman" w:cs="Arial"/>
          <w:i/>
        </w:rPr>
        <w:t>U narednom periodu, Uprava policije će imenovati i kontakt osobu za komunikaciju sa osobama sa invaliditetom i definisaće procedure prilikom kontrolisanja putnika/ca i vozila koja koriste putnici sa invaliditetom u gradskom, međugradskom i prekograničnom saobraćaju.</w:t>
      </w:r>
    </w:p>
    <w:tbl>
      <w:tblPr>
        <w:tblStyle w:val="TableGrid"/>
        <w:tblW w:w="8748" w:type="dxa"/>
        <w:tblLayout w:type="fixed"/>
        <w:tblLook w:val="04A0" w:firstRow="1" w:lastRow="0" w:firstColumn="1" w:lastColumn="0" w:noHBand="0" w:noVBand="1"/>
      </w:tblPr>
      <w:tblGrid>
        <w:gridCol w:w="468"/>
        <w:gridCol w:w="12"/>
        <w:gridCol w:w="1230"/>
        <w:gridCol w:w="468"/>
        <w:gridCol w:w="180"/>
        <w:gridCol w:w="1260"/>
        <w:gridCol w:w="1080"/>
        <w:gridCol w:w="540"/>
        <w:gridCol w:w="820"/>
        <w:gridCol w:w="170"/>
        <w:gridCol w:w="1710"/>
        <w:gridCol w:w="810"/>
      </w:tblGrid>
      <w:tr w:rsidR="00830188" w:rsidRPr="00710884" w14:paraId="7966C457" w14:textId="77777777" w:rsidTr="00830188">
        <w:tc>
          <w:tcPr>
            <w:tcW w:w="8748" w:type="dxa"/>
            <w:gridSpan w:val="12"/>
            <w:shd w:val="clear" w:color="auto" w:fill="DAEEF3" w:themeFill="accent5" w:themeFillTint="33"/>
          </w:tcPr>
          <w:p w14:paraId="1D66520F" w14:textId="77777777" w:rsidR="00830188" w:rsidRPr="00710884" w:rsidRDefault="00191E23" w:rsidP="0070169F">
            <w:pPr>
              <w:rPr>
                <w:b/>
              </w:rPr>
            </w:pPr>
            <w:r w:rsidRPr="00710884">
              <w:rPr>
                <w:b/>
                <w:sz w:val="28"/>
              </w:rPr>
              <w:t>Opis obaveze</w:t>
            </w:r>
          </w:p>
        </w:tc>
      </w:tr>
      <w:tr w:rsidR="00830188" w:rsidRPr="00710884" w14:paraId="5DD47A7A" w14:textId="77777777" w:rsidTr="00830188">
        <w:tc>
          <w:tcPr>
            <w:tcW w:w="480" w:type="dxa"/>
            <w:gridSpan w:val="2"/>
            <w:vMerge w:val="restart"/>
            <w:shd w:val="clear" w:color="auto" w:fill="DAEEF3" w:themeFill="accent5" w:themeFillTint="33"/>
          </w:tcPr>
          <w:p w14:paraId="768734F7" w14:textId="77777777" w:rsidR="00830188" w:rsidRPr="00710884" w:rsidRDefault="00563370" w:rsidP="0070169F">
            <w:pPr>
              <w:rPr>
                <w:b/>
              </w:rPr>
            </w:pPr>
            <w:r w:rsidRPr="00710884">
              <w:rPr>
                <w:b/>
              </w:rPr>
              <w:t>Odgovornost</w:t>
            </w:r>
          </w:p>
        </w:tc>
        <w:tc>
          <w:tcPr>
            <w:tcW w:w="1698" w:type="dxa"/>
            <w:gridSpan w:val="2"/>
            <w:shd w:val="clear" w:color="auto" w:fill="DAEEF3" w:themeFill="accent5" w:themeFillTint="33"/>
          </w:tcPr>
          <w:p w14:paraId="3C07CF35" w14:textId="77777777" w:rsidR="00830188" w:rsidRPr="00710884" w:rsidRDefault="00191E23" w:rsidP="0070169F">
            <w:pPr>
              <w:rPr>
                <w:b/>
              </w:rPr>
            </w:pPr>
            <w:r w:rsidRPr="00710884">
              <w:rPr>
                <w:b/>
              </w:rPr>
              <w:t>Vodeća institucija</w:t>
            </w:r>
          </w:p>
        </w:tc>
        <w:tc>
          <w:tcPr>
            <w:tcW w:w="6570" w:type="dxa"/>
            <w:gridSpan w:val="8"/>
            <w:shd w:val="clear" w:color="auto" w:fill="DAEEF3" w:themeFill="accent5" w:themeFillTint="33"/>
          </w:tcPr>
          <w:p w14:paraId="12A4F840" w14:textId="77777777" w:rsidR="00830188" w:rsidRPr="00710884" w:rsidRDefault="00BF13EE" w:rsidP="0070169F">
            <w:r w:rsidRPr="00710884">
              <w:t>Ministarstvo unutrašnjih poslova i javne uprave</w:t>
            </w:r>
          </w:p>
        </w:tc>
      </w:tr>
      <w:tr w:rsidR="00830188" w:rsidRPr="00710884" w14:paraId="07DC6E86" w14:textId="77777777" w:rsidTr="00830188">
        <w:tc>
          <w:tcPr>
            <w:tcW w:w="480" w:type="dxa"/>
            <w:gridSpan w:val="2"/>
            <w:vMerge/>
            <w:shd w:val="clear" w:color="auto" w:fill="DAEEF3" w:themeFill="accent5" w:themeFillTint="33"/>
          </w:tcPr>
          <w:p w14:paraId="3B6B823F" w14:textId="77777777" w:rsidR="00830188" w:rsidRPr="00710884" w:rsidRDefault="00830188" w:rsidP="0070169F">
            <w:pPr>
              <w:rPr>
                <w:b/>
              </w:rPr>
            </w:pPr>
          </w:p>
        </w:tc>
        <w:tc>
          <w:tcPr>
            <w:tcW w:w="1698" w:type="dxa"/>
            <w:gridSpan w:val="2"/>
            <w:shd w:val="clear" w:color="auto" w:fill="DAEEF3" w:themeFill="accent5" w:themeFillTint="33"/>
          </w:tcPr>
          <w:p w14:paraId="26708241" w14:textId="77777777" w:rsidR="00830188" w:rsidRPr="00710884" w:rsidRDefault="00191E23" w:rsidP="0070169F">
            <w:pPr>
              <w:rPr>
                <w:b/>
              </w:rPr>
            </w:pPr>
            <w:r w:rsidRPr="00710884">
              <w:rPr>
                <w:b/>
              </w:rPr>
              <w:t>Pomoćne institucije</w:t>
            </w:r>
          </w:p>
        </w:tc>
        <w:tc>
          <w:tcPr>
            <w:tcW w:w="6570" w:type="dxa"/>
            <w:gridSpan w:val="8"/>
            <w:shd w:val="clear" w:color="auto" w:fill="DAEEF3" w:themeFill="accent5" w:themeFillTint="33"/>
          </w:tcPr>
          <w:p w14:paraId="4541C983" w14:textId="77777777" w:rsidR="00830188" w:rsidRPr="00710884" w:rsidRDefault="00710884" w:rsidP="0070169F">
            <w:pPr>
              <w:rPr>
                <w:bCs/>
                <w:szCs w:val="22"/>
              </w:rPr>
            </w:pPr>
            <w:r>
              <w:t>Uprava policije</w:t>
            </w:r>
          </w:p>
        </w:tc>
      </w:tr>
      <w:tr w:rsidR="00830188" w:rsidRPr="00710884" w14:paraId="279C5950" w14:textId="77777777" w:rsidTr="00830188">
        <w:tc>
          <w:tcPr>
            <w:tcW w:w="480" w:type="dxa"/>
            <w:gridSpan w:val="2"/>
            <w:vMerge/>
            <w:shd w:val="clear" w:color="auto" w:fill="DAEEF3" w:themeFill="accent5" w:themeFillTint="33"/>
          </w:tcPr>
          <w:p w14:paraId="2E88CC8B" w14:textId="77777777" w:rsidR="00830188" w:rsidRPr="00710884" w:rsidRDefault="00830188" w:rsidP="0070169F">
            <w:pPr>
              <w:rPr>
                <w:b/>
              </w:rPr>
            </w:pPr>
          </w:p>
        </w:tc>
        <w:tc>
          <w:tcPr>
            <w:tcW w:w="1698" w:type="dxa"/>
            <w:gridSpan w:val="2"/>
            <w:shd w:val="clear" w:color="auto" w:fill="DAEEF3" w:themeFill="accent5" w:themeFillTint="33"/>
          </w:tcPr>
          <w:p w14:paraId="511BBD5F" w14:textId="77777777" w:rsidR="00830188" w:rsidRPr="00710884" w:rsidRDefault="00191E23" w:rsidP="0070169F">
            <w:pPr>
              <w:rPr>
                <w:b/>
              </w:rPr>
            </w:pPr>
            <w:r w:rsidRPr="00710884">
              <w:rPr>
                <w:b/>
              </w:rPr>
              <w:t>Preciziran kontakt</w:t>
            </w:r>
            <w:r w:rsidR="00830188" w:rsidRPr="00710884">
              <w:rPr>
                <w:b/>
              </w:rPr>
              <w:t>?</w:t>
            </w:r>
          </w:p>
        </w:tc>
        <w:tc>
          <w:tcPr>
            <w:tcW w:w="6570" w:type="dxa"/>
            <w:gridSpan w:val="8"/>
            <w:shd w:val="clear" w:color="auto" w:fill="DAEEF3" w:themeFill="accent5" w:themeFillTint="33"/>
          </w:tcPr>
          <w:p w14:paraId="303CCD4A" w14:textId="77777777" w:rsidR="00830188" w:rsidRPr="00710884" w:rsidRDefault="00710884" w:rsidP="0070169F">
            <w:r>
              <w:t>Ne</w:t>
            </w:r>
          </w:p>
        </w:tc>
      </w:tr>
      <w:tr w:rsidR="00830188" w:rsidRPr="00710884" w14:paraId="4C0637CF" w14:textId="77777777" w:rsidTr="00830188">
        <w:trPr>
          <w:trHeight w:val="309"/>
        </w:trPr>
        <w:tc>
          <w:tcPr>
            <w:tcW w:w="2178" w:type="dxa"/>
            <w:gridSpan w:val="4"/>
            <w:shd w:val="clear" w:color="auto" w:fill="DAEEF3" w:themeFill="accent5" w:themeFillTint="33"/>
          </w:tcPr>
          <w:p w14:paraId="341B2C34" w14:textId="77777777" w:rsidR="00830188" w:rsidRPr="00710884" w:rsidRDefault="00191E23" w:rsidP="0070169F">
            <w:pPr>
              <w:rPr>
                <w:b/>
              </w:rPr>
            </w:pPr>
            <w:r w:rsidRPr="00710884">
              <w:rPr>
                <w:b/>
              </w:rPr>
              <w:t>Specifičnost i mjerljivost</w:t>
            </w:r>
          </w:p>
        </w:tc>
        <w:tc>
          <w:tcPr>
            <w:tcW w:w="6570" w:type="dxa"/>
            <w:gridSpan w:val="8"/>
            <w:shd w:val="clear" w:color="auto" w:fill="DAEEF3" w:themeFill="accent5" w:themeFillTint="33"/>
          </w:tcPr>
          <w:p w14:paraId="117B8E13" w14:textId="77777777" w:rsidR="00830188" w:rsidRPr="00710884" w:rsidRDefault="00191E23" w:rsidP="0070169F">
            <w:r w:rsidRPr="00710884">
              <w:t>Niska (formulacija obaveze je takva da je aktivnost mjerljiva samo sa nekom interpretacijom na strani čitaoca)</w:t>
            </w:r>
          </w:p>
        </w:tc>
      </w:tr>
      <w:tr w:rsidR="00830188" w:rsidRPr="00710884" w14:paraId="257C026D" w14:textId="77777777" w:rsidTr="00830188">
        <w:trPr>
          <w:trHeight w:val="309"/>
        </w:trPr>
        <w:tc>
          <w:tcPr>
            <w:tcW w:w="468" w:type="dxa"/>
            <w:vMerge w:val="restart"/>
            <w:shd w:val="clear" w:color="auto" w:fill="DAEEF3" w:themeFill="accent5" w:themeFillTint="33"/>
          </w:tcPr>
          <w:p w14:paraId="2597CFED" w14:textId="77777777" w:rsidR="00830188" w:rsidRPr="00710884" w:rsidRDefault="00563370" w:rsidP="0070169F">
            <w:pPr>
              <w:rPr>
                <w:b/>
              </w:rPr>
            </w:pPr>
            <w:r w:rsidRPr="00710884">
              <w:rPr>
                <w:b/>
              </w:rPr>
              <w:t>Značaj</w:t>
            </w:r>
          </w:p>
        </w:tc>
        <w:tc>
          <w:tcPr>
            <w:tcW w:w="1710" w:type="dxa"/>
            <w:gridSpan w:val="3"/>
            <w:shd w:val="clear" w:color="auto" w:fill="DAEEF3" w:themeFill="accent5" w:themeFillTint="33"/>
          </w:tcPr>
          <w:p w14:paraId="4C1074C3" w14:textId="77777777" w:rsidR="00830188" w:rsidRPr="00710884" w:rsidRDefault="00191E23" w:rsidP="0070169F">
            <w:pPr>
              <w:rPr>
                <w:b/>
              </w:rPr>
            </w:pPr>
            <w:r w:rsidRPr="00710884">
              <w:rPr>
                <w:b/>
              </w:rPr>
              <w:t>POV veliki izazovi</w:t>
            </w:r>
          </w:p>
        </w:tc>
        <w:tc>
          <w:tcPr>
            <w:tcW w:w="6570" w:type="dxa"/>
            <w:gridSpan w:val="8"/>
            <w:shd w:val="clear" w:color="auto" w:fill="DAEEF3" w:themeFill="accent5" w:themeFillTint="33"/>
          </w:tcPr>
          <w:p w14:paraId="2E5C497D" w14:textId="77777777" w:rsidR="00830188" w:rsidRPr="00710884" w:rsidRDefault="00A84564" w:rsidP="0070169F">
            <w:r w:rsidRPr="00710884">
              <w:t>Uspostavljanje bezbjednijih zajednica</w:t>
            </w:r>
          </w:p>
        </w:tc>
      </w:tr>
      <w:tr w:rsidR="00830188" w:rsidRPr="00710884" w14:paraId="10101E60" w14:textId="77777777" w:rsidTr="00830188">
        <w:trPr>
          <w:trHeight w:val="309"/>
        </w:trPr>
        <w:tc>
          <w:tcPr>
            <w:tcW w:w="468" w:type="dxa"/>
            <w:vMerge/>
            <w:shd w:val="clear" w:color="auto" w:fill="DAEEF3" w:themeFill="accent5" w:themeFillTint="33"/>
          </w:tcPr>
          <w:p w14:paraId="2175C40D" w14:textId="77777777" w:rsidR="00830188" w:rsidRPr="00710884" w:rsidRDefault="00830188" w:rsidP="0070169F">
            <w:pPr>
              <w:rPr>
                <w:b/>
              </w:rPr>
            </w:pPr>
          </w:p>
        </w:tc>
        <w:tc>
          <w:tcPr>
            <w:tcW w:w="8280" w:type="dxa"/>
            <w:gridSpan w:val="11"/>
            <w:shd w:val="clear" w:color="auto" w:fill="DAEEF3" w:themeFill="accent5" w:themeFillTint="33"/>
          </w:tcPr>
          <w:p w14:paraId="3DEEDFE5" w14:textId="77777777" w:rsidR="00830188" w:rsidRPr="00710884" w:rsidRDefault="00191E23" w:rsidP="0070169F">
            <w:pPr>
              <w:rPr>
                <w:b/>
              </w:rPr>
            </w:pPr>
            <w:r w:rsidRPr="00710884">
              <w:rPr>
                <w:b/>
              </w:rPr>
              <w:t>POV vrijednosti</w:t>
            </w:r>
          </w:p>
        </w:tc>
      </w:tr>
      <w:tr w:rsidR="00830188" w:rsidRPr="00710884" w14:paraId="43FEDBB6" w14:textId="77777777" w:rsidTr="00830188">
        <w:trPr>
          <w:trHeight w:val="309"/>
        </w:trPr>
        <w:tc>
          <w:tcPr>
            <w:tcW w:w="468" w:type="dxa"/>
            <w:vMerge/>
            <w:shd w:val="clear" w:color="auto" w:fill="DAEEF3" w:themeFill="accent5" w:themeFillTint="33"/>
          </w:tcPr>
          <w:p w14:paraId="5569F59B" w14:textId="77777777" w:rsidR="00830188" w:rsidRPr="00710884" w:rsidRDefault="00830188" w:rsidP="0070169F">
            <w:pPr>
              <w:rPr>
                <w:b/>
              </w:rPr>
            </w:pPr>
          </w:p>
        </w:tc>
        <w:tc>
          <w:tcPr>
            <w:tcW w:w="1890" w:type="dxa"/>
            <w:gridSpan w:val="4"/>
            <w:shd w:val="clear" w:color="auto" w:fill="DAEEF3" w:themeFill="accent5" w:themeFillTint="33"/>
          </w:tcPr>
          <w:p w14:paraId="5D002601" w14:textId="77777777" w:rsidR="00830188" w:rsidRPr="00710884" w:rsidRDefault="00E92321" w:rsidP="0070169F">
            <w:pPr>
              <w:rPr>
                <w:b/>
              </w:rPr>
            </w:pPr>
            <w:r w:rsidRPr="00710884">
              <w:rPr>
                <w:b/>
              </w:rPr>
              <w:t>Pokazatelj uspjeha</w:t>
            </w:r>
          </w:p>
        </w:tc>
        <w:tc>
          <w:tcPr>
            <w:tcW w:w="1260" w:type="dxa"/>
            <w:shd w:val="clear" w:color="auto" w:fill="DAEEF3" w:themeFill="accent5" w:themeFillTint="33"/>
          </w:tcPr>
          <w:p w14:paraId="69BEE760" w14:textId="77777777" w:rsidR="00830188" w:rsidRPr="00710884" w:rsidRDefault="00665578" w:rsidP="0070169F">
            <w:pPr>
              <w:rPr>
                <w:b/>
              </w:rPr>
            </w:pPr>
            <w:r w:rsidRPr="00710884">
              <w:rPr>
                <w:b/>
              </w:rPr>
              <w:t>Pristup informacijama</w:t>
            </w:r>
          </w:p>
        </w:tc>
        <w:tc>
          <w:tcPr>
            <w:tcW w:w="1620" w:type="dxa"/>
            <w:gridSpan w:val="2"/>
            <w:shd w:val="clear" w:color="auto" w:fill="DAEEF3" w:themeFill="accent5" w:themeFillTint="33"/>
          </w:tcPr>
          <w:p w14:paraId="5BBF471C" w14:textId="77777777" w:rsidR="00830188" w:rsidRPr="00710884" w:rsidRDefault="00191E23" w:rsidP="0070169F">
            <w:pPr>
              <w:rPr>
                <w:b/>
              </w:rPr>
            </w:pPr>
            <w:r w:rsidRPr="00710884">
              <w:rPr>
                <w:b/>
              </w:rPr>
              <w:t>Učešće građana</w:t>
            </w:r>
          </w:p>
        </w:tc>
        <w:tc>
          <w:tcPr>
            <w:tcW w:w="990" w:type="dxa"/>
            <w:gridSpan w:val="2"/>
            <w:shd w:val="clear" w:color="auto" w:fill="DAEEF3" w:themeFill="accent5" w:themeFillTint="33"/>
          </w:tcPr>
          <w:p w14:paraId="5417D2F7" w14:textId="77777777" w:rsidR="00830188" w:rsidRPr="00710884" w:rsidRDefault="00191E23" w:rsidP="0070169F">
            <w:pPr>
              <w:rPr>
                <w:b/>
              </w:rPr>
            </w:pPr>
            <w:r w:rsidRPr="00710884">
              <w:rPr>
                <w:b/>
              </w:rPr>
              <w:t>Odgovornost</w:t>
            </w:r>
          </w:p>
        </w:tc>
        <w:tc>
          <w:tcPr>
            <w:tcW w:w="1710" w:type="dxa"/>
            <w:shd w:val="clear" w:color="auto" w:fill="DAEEF3" w:themeFill="accent5" w:themeFillTint="33"/>
          </w:tcPr>
          <w:p w14:paraId="310526BF" w14:textId="77777777" w:rsidR="00830188" w:rsidRPr="00710884" w:rsidRDefault="00665578" w:rsidP="0070169F">
            <w:pPr>
              <w:rPr>
                <w:b/>
              </w:rPr>
            </w:pPr>
            <w:r w:rsidRPr="00710884">
              <w:rPr>
                <w:b/>
              </w:rPr>
              <w:t>Tehnol. i inovac. za transpar. i odgov.</w:t>
            </w:r>
          </w:p>
        </w:tc>
        <w:tc>
          <w:tcPr>
            <w:tcW w:w="810" w:type="dxa"/>
            <w:shd w:val="clear" w:color="auto" w:fill="DAEEF3" w:themeFill="accent5" w:themeFillTint="33"/>
          </w:tcPr>
          <w:p w14:paraId="2DAC3F23" w14:textId="77777777" w:rsidR="00830188" w:rsidRPr="00710884" w:rsidRDefault="00191E23" w:rsidP="0070169F">
            <w:pPr>
              <w:rPr>
                <w:b/>
              </w:rPr>
            </w:pPr>
            <w:r w:rsidRPr="00710884">
              <w:rPr>
                <w:b/>
              </w:rPr>
              <w:t>Ni jedna</w:t>
            </w:r>
          </w:p>
        </w:tc>
      </w:tr>
      <w:tr w:rsidR="00830188" w:rsidRPr="00710884" w14:paraId="09CB48BB" w14:textId="77777777" w:rsidTr="00830188">
        <w:trPr>
          <w:trHeight w:val="387"/>
        </w:trPr>
        <w:tc>
          <w:tcPr>
            <w:tcW w:w="468" w:type="dxa"/>
            <w:vMerge/>
            <w:shd w:val="clear" w:color="auto" w:fill="DAEEF3" w:themeFill="accent5" w:themeFillTint="33"/>
          </w:tcPr>
          <w:p w14:paraId="233F9F39" w14:textId="77777777" w:rsidR="00830188" w:rsidRPr="00710884" w:rsidRDefault="00830188" w:rsidP="0070169F"/>
        </w:tc>
        <w:tc>
          <w:tcPr>
            <w:tcW w:w="1890" w:type="dxa"/>
            <w:gridSpan w:val="4"/>
            <w:shd w:val="clear" w:color="auto" w:fill="DAEEF3" w:themeFill="accent5" w:themeFillTint="33"/>
          </w:tcPr>
          <w:p w14:paraId="5ACC19D5" w14:textId="77777777" w:rsidR="00830188" w:rsidRPr="00710884" w:rsidRDefault="00830188" w:rsidP="0070169F">
            <w:r w:rsidRPr="00710884">
              <w:t xml:space="preserve">1. </w:t>
            </w:r>
            <w:r w:rsidR="00973DF0" w:rsidRPr="00B66781">
              <w:rPr>
                <w:b/>
              </w:rPr>
              <w:t>Sprovođenje</w:t>
            </w:r>
            <w:r w:rsidR="00973DF0">
              <w:t xml:space="preserve"> aktivnosti definisanih potpisanim </w:t>
            </w:r>
            <w:r w:rsidR="00973DF0" w:rsidRPr="00B66781">
              <w:rPr>
                <w:b/>
              </w:rPr>
              <w:lastRenderedPageBreak/>
              <w:t xml:space="preserve">Memorandumima </w:t>
            </w:r>
            <w:r w:rsidR="00973DF0" w:rsidRPr="00B66781">
              <w:t>o saradnji</w:t>
            </w:r>
            <w:r w:rsidR="00973DF0">
              <w:t xml:space="preserve"> sa NVO</w:t>
            </w:r>
          </w:p>
        </w:tc>
        <w:tc>
          <w:tcPr>
            <w:tcW w:w="1260" w:type="dxa"/>
            <w:shd w:val="clear" w:color="auto" w:fill="DAEEF3" w:themeFill="accent5" w:themeFillTint="33"/>
          </w:tcPr>
          <w:p w14:paraId="6307EF32" w14:textId="77777777" w:rsidR="00830188" w:rsidRPr="00710884" w:rsidRDefault="00295115" w:rsidP="0070169F">
            <w:r w:rsidRPr="00710884">
              <w:lastRenderedPageBreak/>
              <w:t xml:space="preserve"> </w:t>
            </w:r>
          </w:p>
        </w:tc>
        <w:tc>
          <w:tcPr>
            <w:tcW w:w="1620" w:type="dxa"/>
            <w:gridSpan w:val="2"/>
            <w:shd w:val="clear" w:color="auto" w:fill="DAEEF3" w:themeFill="accent5" w:themeFillTint="33"/>
          </w:tcPr>
          <w:p w14:paraId="427043CE" w14:textId="77777777" w:rsidR="00830188" w:rsidRPr="00710884" w:rsidRDefault="00830188" w:rsidP="0070169F">
            <w:r w:rsidRPr="00710884">
              <w:t xml:space="preserve"> </w:t>
            </w:r>
          </w:p>
        </w:tc>
        <w:tc>
          <w:tcPr>
            <w:tcW w:w="990" w:type="dxa"/>
            <w:gridSpan w:val="2"/>
            <w:shd w:val="clear" w:color="auto" w:fill="DAEEF3" w:themeFill="accent5" w:themeFillTint="33"/>
          </w:tcPr>
          <w:p w14:paraId="67E60C3A" w14:textId="77777777" w:rsidR="00830188" w:rsidRPr="00710884" w:rsidRDefault="00830188" w:rsidP="0070169F">
            <w:r w:rsidRPr="00710884">
              <w:t xml:space="preserve"> </w:t>
            </w:r>
          </w:p>
        </w:tc>
        <w:tc>
          <w:tcPr>
            <w:tcW w:w="1710" w:type="dxa"/>
            <w:shd w:val="clear" w:color="auto" w:fill="DAEEF3" w:themeFill="accent5" w:themeFillTint="33"/>
          </w:tcPr>
          <w:p w14:paraId="7F6FF777" w14:textId="77777777" w:rsidR="00830188" w:rsidRPr="00710884" w:rsidRDefault="00830188" w:rsidP="0070169F">
            <w:r w:rsidRPr="00710884">
              <w:t xml:space="preserve"> </w:t>
            </w:r>
          </w:p>
        </w:tc>
        <w:tc>
          <w:tcPr>
            <w:tcW w:w="810" w:type="dxa"/>
            <w:shd w:val="clear" w:color="auto" w:fill="DAEEF3" w:themeFill="accent5" w:themeFillTint="33"/>
          </w:tcPr>
          <w:p w14:paraId="05758DBD" w14:textId="77777777" w:rsidR="00830188" w:rsidRPr="00710884" w:rsidRDefault="00830188" w:rsidP="0070169F">
            <w:r w:rsidRPr="00710884">
              <w:rPr>
                <w:rFonts w:ascii="Zapf Dingbats" w:hAnsi="Zapf Dingbats"/>
              </w:rPr>
              <w:t>✓</w:t>
            </w:r>
            <w:r w:rsidRPr="00710884">
              <w:rPr>
                <w:rFonts w:ascii="Times" w:hAnsi="Times"/>
              </w:rPr>
              <w:t xml:space="preserve"> </w:t>
            </w:r>
          </w:p>
        </w:tc>
      </w:tr>
      <w:tr w:rsidR="00830188" w:rsidRPr="00710884" w14:paraId="642633A1" w14:textId="77777777" w:rsidTr="00830188">
        <w:trPr>
          <w:trHeight w:val="63"/>
        </w:trPr>
        <w:tc>
          <w:tcPr>
            <w:tcW w:w="468" w:type="dxa"/>
            <w:vMerge/>
            <w:shd w:val="clear" w:color="auto" w:fill="DAEEF3" w:themeFill="accent5" w:themeFillTint="33"/>
          </w:tcPr>
          <w:p w14:paraId="56B1E2D5" w14:textId="77777777" w:rsidR="00830188" w:rsidRPr="00710884" w:rsidRDefault="00830188" w:rsidP="0070169F"/>
        </w:tc>
        <w:tc>
          <w:tcPr>
            <w:tcW w:w="1890" w:type="dxa"/>
            <w:gridSpan w:val="4"/>
            <w:shd w:val="clear" w:color="auto" w:fill="DAEEF3" w:themeFill="accent5" w:themeFillTint="33"/>
          </w:tcPr>
          <w:p w14:paraId="0157E85D" w14:textId="77777777" w:rsidR="00830188" w:rsidRPr="00710884" w:rsidRDefault="00830188" w:rsidP="0070169F">
            <w:r w:rsidRPr="00710884">
              <w:t xml:space="preserve">2. </w:t>
            </w:r>
            <w:r w:rsidR="00973DF0" w:rsidRPr="00B66781">
              <w:rPr>
                <w:b/>
              </w:rPr>
              <w:t>Obuke za policijske službenike</w:t>
            </w:r>
            <w:r w:rsidR="00973DF0">
              <w:t xml:space="preserve"> u cilju dalje senzibilizacije </w:t>
            </w:r>
            <w:r w:rsidR="00973DF0" w:rsidRPr="00B66781">
              <w:rPr>
                <w:b/>
              </w:rPr>
              <w:t>za postupanje prema LGBT osobama</w:t>
            </w:r>
          </w:p>
        </w:tc>
        <w:tc>
          <w:tcPr>
            <w:tcW w:w="1260" w:type="dxa"/>
            <w:shd w:val="clear" w:color="auto" w:fill="DAEEF3" w:themeFill="accent5" w:themeFillTint="33"/>
          </w:tcPr>
          <w:p w14:paraId="2479E93D" w14:textId="77777777" w:rsidR="00830188" w:rsidRPr="00710884" w:rsidRDefault="00830188" w:rsidP="0070169F">
            <w:r w:rsidRPr="00710884">
              <w:t xml:space="preserve"> </w:t>
            </w:r>
          </w:p>
        </w:tc>
        <w:tc>
          <w:tcPr>
            <w:tcW w:w="1620" w:type="dxa"/>
            <w:gridSpan w:val="2"/>
            <w:shd w:val="clear" w:color="auto" w:fill="DAEEF3" w:themeFill="accent5" w:themeFillTint="33"/>
          </w:tcPr>
          <w:p w14:paraId="73F59E80" w14:textId="77777777" w:rsidR="00830188" w:rsidRPr="00710884" w:rsidRDefault="00830188" w:rsidP="0070169F">
            <w:r w:rsidRPr="00710884">
              <w:t xml:space="preserve"> </w:t>
            </w:r>
          </w:p>
        </w:tc>
        <w:tc>
          <w:tcPr>
            <w:tcW w:w="990" w:type="dxa"/>
            <w:gridSpan w:val="2"/>
            <w:shd w:val="clear" w:color="auto" w:fill="DAEEF3" w:themeFill="accent5" w:themeFillTint="33"/>
          </w:tcPr>
          <w:p w14:paraId="30CE9BEF" w14:textId="77777777" w:rsidR="00830188" w:rsidRPr="00710884" w:rsidRDefault="00830188" w:rsidP="0070169F">
            <w:r w:rsidRPr="00710884">
              <w:t xml:space="preserve"> </w:t>
            </w:r>
          </w:p>
        </w:tc>
        <w:tc>
          <w:tcPr>
            <w:tcW w:w="1710" w:type="dxa"/>
            <w:shd w:val="clear" w:color="auto" w:fill="DAEEF3" w:themeFill="accent5" w:themeFillTint="33"/>
          </w:tcPr>
          <w:p w14:paraId="0140F2A0" w14:textId="77777777" w:rsidR="00830188" w:rsidRPr="00710884" w:rsidRDefault="00830188" w:rsidP="0070169F">
            <w:r w:rsidRPr="00710884">
              <w:t xml:space="preserve"> </w:t>
            </w:r>
          </w:p>
        </w:tc>
        <w:tc>
          <w:tcPr>
            <w:tcW w:w="810" w:type="dxa"/>
            <w:shd w:val="clear" w:color="auto" w:fill="DAEEF3" w:themeFill="accent5" w:themeFillTint="33"/>
          </w:tcPr>
          <w:p w14:paraId="33A88C96" w14:textId="77777777" w:rsidR="00830188" w:rsidRPr="00710884" w:rsidRDefault="00830188" w:rsidP="0070169F">
            <w:r w:rsidRPr="00710884">
              <w:rPr>
                <w:rFonts w:ascii="Zapf Dingbats" w:hAnsi="Zapf Dingbats"/>
              </w:rPr>
              <w:t>✓</w:t>
            </w:r>
            <w:r w:rsidRPr="00710884">
              <w:rPr>
                <w:rFonts w:ascii="Times" w:hAnsi="Times"/>
              </w:rPr>
              <w:t xml:space="preserve"> </w:t>
            </w:r>
          </w:p>
        </w:tc>
      </w:tr>
      <w:tr w:rsidR="00830188" w:rsidRPr="00710884" w14:paraId="6FB7309A" w14:textId="77777777" w:rsidTr="00830188">
        <w:trPr>
          <w:trHeight w:val="63"/>
        </w:trPr>
        <w:tc>
          <w:tcPr>
            <w:tcW w:w="468" w:type="dxa"/>
            <w:vMerge/>
            <w:shd w:val="clear" w:color="auto" w:fill="DAEEF3" w:themeFill="accent5" w:themeFillTint="33"/>
          </w:tcPr>
          <w:p w14:paraId="2897845D" w14:textId="77777777" w:rsidR="00830188" w:rsidRPr="00710884" w:rsidRDefault="00830188" w:rsidP="0070169F"/>
        </w:tc>
        <w:tc>
          <w:tcPr>
            <w:tcW w:w="1890" w:type="dxa"/>
            <w:gridSpan w:val="4"/>
            <w:shd w:val="clear" w:color="auto" w:fill="DAEEF3" w:themeFill="accent5" w:themeFillTint="33"/>
          </w:tcPr>
          <w:p w14:paraId="57BDAFE9" w14:textId="77777777" w:rsidR="00830188" w:rsidRPr="00973DF0" w:rsidRDefault="00830188" w:rsidP="0070169F">
            <w:r w:rsidRPr="00973DF0">
              <w:t xml:space="preserve">3. </w:t>
            </w:r>
            <w:r w:rsidR="00973DF0" w:rsidRPr="00B66781">
              <w:rPr>
                <w:b/>
              </w:rPr>
              <w:t>Obuke za policijske službenike</w:t>
            </w:r>
            <w:r w:rsidR="00973DF0" w:rsidRPr="00973DF0">
              <w:t xml:space="preserve"> za </w:t>
            </w:r>
            <w:r w:rsidR="00973DF0" w:rsidRPr="00B66781">
              <w:rPr>
                <w:b/>
              </w:rPr>
              <w:t>ophođenje prema osobama sa invaliditetom</w:t>
            </w:r>
            <w:r w:rsidR="00B66781">
              <w:rPr>
                <w:b/>
              </w:rPr>
              <w:t xml:space="preserve"> (OSI)</w:t>
            </w:r>
          </w:p>
        </w:tc>
        <w:tc>
          <w:tcPr>
            <w:tcW w:w="1260" w:type="dxa"/>
            <w:shd w:val="clear" w:color="auto" w:fill="DAEEF3" w:themeFill="accent5" w:themeFillTint="33"/>
          </w:tcPr>
          <w:p w14:paraId="23126C77" w14:textId="77777777" w:rsidR="00830188" w:rsidRPr="00710884" w:rsidRDefault="00830188" w:rsidP="0070169F">
            <w:r w:rsidRPr="00710884">
              <w:t xml:space="preserve"> </w:t>
            </w:r>
          </w:p>
        </w:tc>
        <w:tc>
          <w:tcPr>
            <w:tcW w:w="1620" w:type="dxa"/>
            <w:gridSpan w:val="2"/>
            <w:shd w:val="clear" w:color="auto" w:fill="DAEEF3" w:themeFill="accent5" w:themeFillTint="33"/>
          </w:tcPr>
          <w:p w14:paraId="14D7DD83" w14:textId="77777777" w:rsidR="00830188" w:rsidRPr="00710884" w:rsidRDefault="00830188" w:rsidP="0070169F">
            <w:r w:rsidRPr="00710884">
              <w:t xml:space="preserve"> </w:t>
            </w:r>
          </w:p>
        </w:tc>
        <w:tc>
          <w:tcPr>
            <w:tcW w:w="990" w:type="dxa"/>
            <w:gridSpan w:val="2"/>
            <w:shd w:val="clear" w:color="auto" w:fill="DAEEF3" w:themeFill="accent5" w:themeFillTint="33"/>
          </w:tcPr>
          <w:p w14:paraId="38599A9F" w14:textId="77777777" w:rsidR="00830188" w:rsidRPr="00710884" w:rsidRDefault="00830188" w:rsidP="0070169F">
            <w:r w:rsidRPr="00710884">
              <w:t xml:space="preserve"> </w:t>
            </w:r>
          </w:p>
        </w:tc>
        <w:tc>
          <w:tcPr>
            <w:tcW w:w="1710" w:type="dxa"/>
            <w:shd w:val="clear" w:color="auto" w:fill="DAEEF3" w:themeFill="accent5" w:themeFillTint="33"/>
          </w:tcPr>
          <w:p w14:paraId="608D89CC" w14:textId="77777777" w:rsidR="00830188" w:rsidRPr="00710884" w:rsidRDefault="00830188" w:rsidP="0070169F">
            <w:r w:rsidRPr="00710884">
              <w:t xml:space="preserve"> </w:t>
            </w:r>
          </w:p>
        </w:tc>
        <w:tc>
          <w:tcPr>
            <w:tcW w:w="810" w:type="dxa"/>
            <w:shd w:val="clear" w:color="auto" w:fill="DAEEF3" w:themeFill="accent5" w:themeFillTint="33"/>
          </w:tcPr>
          <w:p w14:paraId="30EC2E41" w14:textId="77777777" w:rsidR="00830188" w:rsidRPr="00710884" w:rsidRDefault="00830188" w:rsidP="0070169F">
            <w:r w:rsidRPr="00710884">
              <w:rPr>
                <w:rFonts w:ascii="Zapf Dingbats" w:hAnsi="Zapf Dingbats"/>
              </w:rPr>
              <w:t>✓</w:t>
            </w:r>
            <w:r w:rsidRPr="00710884">
              <w:rPr>
                <w:rFonts w:ascii="Times" w:hAnsi="Times"/>
              </w:rPr>
              <w:t xml:space="preserve"> </w:t>
            </w:r>
          </w:p>
        </w:tc>
      </w:tr>
      <w:tr w:rsidR="00830188" w:rsidRPr="00710884" w14:paraId="2A5F825F" w14:textId="77777777" w:rsidTr="00830188">
        <w:tc>
          <w:tcPr>
            <w:tcW w:w="468" w:type="dxa"/>
            <w:vMerge/>
            <w:shd w:val="clear" w:color="auto" w:fill="DAEEF3" w:themeFill="accent5" w:themeFillTint="33"/>
          </w:tcPr>
          <w:p w14:paraId="61D07E9A" w14:textId="77777777" w:rsidR="00830188" w:rsidRPr="00710884" w:rsidRDefault="00830188" w:rsidP="0070169F"/>
        </w:tc>
        <w:tc>
          <w:tcPr>
            <w:tcW w:w="1890" w:type="dxa"/>
            <w:gridSpan w:val="4"/>
            <w:shd w:val="clear" w:color="auto" w:fill="DAEEF3" w:themeFill="accent5" w:themeFillTint="33"/>
          </w:tcPr>
          <w:p w14:paraId="1695C120" w14:textId="77777777" w:rsidR="00830188" w:rsidRPr="00710884" w:rsidRDefault="00830188" w:rsidP="0070169F">
            <w:r w:rsidRPr="00710884">
              <w:t xml:space="preserve">4. </w:t>
            </w:r>
            <w:r w:rsidR="00973DF0" w:rsidRPr="001A7FA7">
              <w:rPr>
                <w:b/>
              </w:rPr>
              <w:t>Oslobađanje javnih saobraćajnih površina</w:t>
            </w:r>
            <w:r w:rsidR="00973DF0">
              <w:t xml:space="preserve"> koje koriste osobe sa invaliditetom </w:t>
            </w:r>
            <w:r w:rsidR="00F94952" w:rsidRPr="001A7FA7">
              <w:rPr>
                <w:b/>
              </w:rPr>
              <w:t>i definisanje procedura</w:t>
            </w:r>
            <w:r w:rsidR="00F94952">
              <w:t xml:space="preserve"> za kontrolu putnika i vozila koja koriste osobe sa invaliditetom</w:t>
            </w:r>
          </w:p>
        </w:tc>
        <w:tc>
          <w:tcPr>
            <w:tcW w:w="1260" w:type="dxa"/>
            <w:shd w:val="clear" w:color="auto" w:fill="DAEEF3" w:themeFill="accent5" w:themeFillTint="33"/>
          </w:tcPr>
          <w:p w14:paraId="0A1EA0AD" w14:textId="77777777" w:rsidR="00830188" w:rsidRPr="00710884" w:rsidRDefault="00830188" w:rsidP="0070169F">
            <w:r w:rsidRPr="00710884">
              <w:t xml:space="preserve"> </w:t>
            </w:r>
          </w:p>
        </w:tc>
        <w:tc>
          <w:tcPr>
            <w:tcW w:w="1620" w:type="dxa"/>
            <w:gridSpan w:val="2"/>
            <w:shd w:val="clear" w:color="auto" w:fill="DAEEF3" w:themeFill="accent5" w:themeFillTint="33"/>
          </w:tcPr>
          <w:p w14:paraId="5406BB3A" w14:textId="77777777" w:rsidR="00830188" w:rsidRPr="00710884" w:rsidRDefault="00830188" w:rsidP="0070169F">
            <w:r w:rsidRPr="00710884">
              <w:t xml:space="preserve"> </w:t>
            </w:r>
          </w:p>
        </w:tc>
        <w:tc>
          <w:tcPr>
            <w:tcW w:w="990" w:type="dxa"/>
            <w:gridSpan w:val="2"/>
            <w:shd w:val="clear" w:color="auto" w:fill="DAEEF3" w:themeFill="accent5" w:themeFillTint="33"/>
          </w:tcPr>
          <w:p w14:paraId="21498A9F" w14:textId="77777777" w:rsidR="00830188" w:rsidRPr="00710884" w:rsidRDefault="00830188" w:rsidP="0070169F">
            <w:r w:rsidRPr="00710884">
              <w:t xml:space="preserve"> </w:t>
            </w:r>
          </w:p>
        </w:tc>
        <w:tc>
          <w:tcPr>
            <w:tcW w:w="1710" w:type="dxa"/>
            <w:shd w:val="clear" w:color="auto" w:fill="DAEEF3" w:themeFill="accent5" w:themeFillTint="33"/>
          </w:tcPr>
          <w:p w14:paraId="1D57B47B" w14:textId="77777777" w:rsidR="00830188" w:rsidRPr="00710884" w:rsidRDefault="00830188" w:rsidP="0070169F">
            <w:r w:rsidRPr="00710884">
              <w:t xml:space="preserve"> </w:t>
            </w:r>
          </w:p>
        </w:tc>
        <w:tc>
          <w:tcPr>
            <w:tcW w:w="810" w:type="dxa"/>
            <w:shd w:val="clear" w:color="auto" w:fill="DAEEF3" w:themeFill="accent5" w:themeFillTint="33"/>
          </w:tcPr>
          <w:p w14:paraId="48B3876F" w14:textId="77777777" w:rsidR="00830188" w:rsidRPr="00710884" w:rsidRDefault="00830188" w:rsidP="0070169F">
            <w:r w:rsidRPr="00710884">
              <w:rPr>
                <w:rFonts w:ascii="Zapf Dingbats" w:hAnsi="Zapf Dingbats"/>
              </w:rPr>
              <w:t>✓</w:t>
            </w:r>
            <w:r w:rsidRPr="00710884">
              <w:rPr>
                <w:rFonts w:ascii="Times" w:hAnsi="Times"/>
              </w:rPr>
              <w:t xml:space="preserve"> </w:t>
            </w:r>
          </w:p>
        </w:tc>
      </w:tr>
      <w:tr w:rsidR="00830188" w:rsidRPr="00710884" w14:paraId="2A8AC2C7" w14:textId="77777777" w:rsidTr="00830188">
        <w:trPr>
          <w:trHeight w:val="224"/>
        </w:trPr>
        <w:tc>
          <w:tcPr>
            <w:tcW w:w="468" w:type="dxa"/>
            <w:vMerge/>
            <w:shd w:val="clear" w:color="auto" w:fill="DAEEF3" w:themeFill="accent5" w:themeFillTint="33"/>
          </w:tcPr>
          <w:p w14:paraId="2D193035" w14:textId="77777777" w:rsidR="00830188" w:rsidRPr="00710884" w:rsidRDefault="00830188" w:rsidP="0070169F"/>
        </w:tc>
        <w:tc>
          <w:tcPr>
            <w:tcW w:w="1890" w:type="dxa"/>
            <w:gridSpan w:val="4"/>
            <w:shd w:val="clear" w:color="auto" w:fill="DAEEF3" w:themeFill="accent5" w:themeFillTint="33"/>
          </w:tcPr>
          <w:p w14:paraId="3A5B35D9" w14:textId="051E9497" w:rsidR="00830188" w:rsidRPr="00F94952" w:rsidRDefault="00830188" w:rsidP="0070169F">
            <w:r w:rsidRPr="00F94952">
              <w:t xml:space="preserve">5. </w:t>
            </w:r>
            <w:r w:rsidR="00F94952" w:rsidRPr="001A7FA7">
              <w:rPr>
                <w:b/>
              </w:rPr>
              <w:t>Prilagođavanje centara bezbjednosti</w:t>
            </w:r>
            <w:r w:rsidR="00FC6904">
              <w:t xml:space="preserve"> </w:t>
            </w:r>
            <w:r w:rsidR="00F94952">
              <w:t>u skladu sa potrebama osoba sa invaliditetom</w:t>
            </w:r>
            <w:r w:rsidR="00F94952" w:rsidRPr="001A7FA7">
              <w:rPr>
                <w:b/>
              </w:rPr>
              <w:t xml:space="preserve"> i imenovanje kontakt osobe</w:t>
            </w:r>
            <w:r w:rsidR="00F94952">
              <w:t xml:space="preserve"> za komunikaciju sa ovim licima</w:t>
            </w:r>
          </w:p>
        </w:tc>
        <w:tc>
          <w:tcPr>
            <w:tcW w:w="1260" w:type="dxa"/>
            <w:shd w:val="clear" w:color="auto" w:fill="DAEEF3" w:themeFill="accent5" w:themeFillTint="33"/>
          </w:tcPr>
          <w:p w14:paraId="582DA271" w14:textId="77777777" w:rsidR="00830188" w:rsidRPr="00710884" w:rsidRDefault="00830188" w:rsidP="0070169F">
            <w:r w:rsidRPr="00710884">
              <w:t xml:space="preserve"> </w:t>
            </w:r>
          </w:p>
        </w:tc>
        <w:tc>
          <w:tcPr>
            <w:tcW w:w="1620" w:type="dxa"/>
            <w:gridSpan w:val="2"/>
            <w:shd w:val="clear" w:color="auto" w:fill="DAEEF3" w:themeFill="accent5" w:themeFillTint="33"/>
          </w:tcPr>
          <w:p w14:paraId="69BDB65E" w14:textId="77777777" w:rsidR="00830188" w:rsidRPr="00710884" w:rsidRDefault="00830188" w:rsidP="0070169F">
            <w:r w:rsidRPr="00710884">
              <w:t xml:space="preserve"> </w:t>
            </w:r>
          </w:p>
        </w:tc>
        <w:tc>
          <w:tcPr>
            <w:tcW w:w="990" w:type="dxa"/>
            <w:gridSpan w:val="2"/>
            <w:shd w:val="clear" w:color="auto" w:fill="DAEEF3" w:themeFill="accent5" w:themeFillTint="33"/>
          </w:tcPr>
          <w:p w14:paraId="2E0A34E0" w14:textId="77777777" w:rsidR="00830188" w:rsidRPr="00710884" w:rsidRDefault="00830188" w:rsidP="0070169F">
            <w:r w:rsidRPr="00710884">
              <w:t xml:space="preserve"> </w:t>
            </w:r>
          </w:p>
        </w:tc>
        <w:tc>
          <w:tcPr>
            <w:tcW w:w="1710" w:type="dxa"/>
            <w:shd w:val="clear" w:color="auto" w:fill="DAEEF3" w:themeFill="accent5" w:themeFillTint="33"/>
          </w:tcPr>
          <w:p w14:paraId="589B5176" w14:textId="77777777" w:rsidR="00830188" w:rsidRPr="00710884" w:rsidRDefault="00830188" w:rsidP="0070169F">
            <w:r w:rsidRPr="00710884">
              <w:t xml:space="preserve"> </w:t>
            </w:r>
          </w:p>
        </w:tc>
        <w:tc>
          <w:tcPr>
            <w:tcW w:w="810" w:type="dxa"/>
            <w:shd w:val="clear" w:color="auto" w:fill="DAEEF3" w:themeFill="accent5" w:themeFillTint="33"/>
          </w:tcPr>
          <w:p w14:paraId="5990FEC5" w14:textId="77777777" w:rsidR="00830188" w:rsidRPr="00710884" w:rsidRDefault="00830188" w:rsidP="0070169F">
            <w:r w:rsidRPr="00710884">
              <w:rPr>
                <w:rFonts w:ascii="Zapf Dingbats" w:hAnsi="Zapf Dingbats"/>
              </w:rPr>
              <w:t>✓</w:t>
            </w:r>
            <w:r w:rsidRPr="00710884">
              <w:rPr>
                <w:rFonts w:ascii="Times" w:hAnsi="Times"/>
              </w:rPr>
              <w:t xml:space="preserve"> </w:t>
            </w:r>
          </w:p>
        </w:tc>
      </w:tr>
      <w:tr w:rsidR="00830188" w:rsidRPr="00710884" w14:paraId="653858AB" w14:textId="77777777" w:rsidTr="00830188">
        <w:tc>
          <w:tcPr>
            <w:tcW w:w="8748" w:type="dxa"/>
            <w:gridSpan w:val="12"/>
            <w:shd w:val="clear" w:color="auto" w:fill="D6E3BC" w:themeFill="accent3" w:themeFillTint="66"/>
          </w:tcPr>
          <w:p w14:paraId="285F25C2" w14:textId="77777777" w:rsidR="00830188" w:rsidRPr="00710884" w:rsidRDefault="00191E23" w:rsidP="0070169F">
            <w:pPr>
              <w:rPr>
                <w:b/>
              </w:rPr>
            </w:pPr>
            <w:r w:rsidRPr="00710884">
              <w:rPr>
                <w:b/>
                <w:sz w:val="28"/>
              </w:rPr>
              <w:t>Ambicija</w:t>
            </w:r>
          </w:p>
        </w:tc>
      </w:tr>
      <w:tr w:rsidR="00830188" w:rsidRPr="00710884" w14:paraId="408FEC19" w14:textId="77777777" w:rsidTr="00830188">
        <w:tc>
          <w:tcPr>
            <w:tcW w:w="1710" w:type="dxa"/>
            <w:gridSpan w:val="3"/>
            <w:shd w:val="clear" w:color="auto" w:fill="D6E3BC" w:themeFill="accent3" w:themeFillTint="66"/>
          </w:tcPr>
          <w:p w14:paraId="3DAE861E" w14:textId="77777777" w:rsidR="00830188" w:rsidRPr="00710884" w:rsidRDefault="00E92321" w:rsidP="0070169F">
            <w:pPr>
              <w:rPr>
                <w:b/>
                <w:highlight w:val="yellow"/>
              </w:rPr>
            </w:pPr>
            <w:r w:rsidRPr="00710884">
              <w:rPr>
                <w:b/>
              </w:rPr>
              <w:t>Pokazatelj uspjeha</w:t>
            </w:r>
          </w:p>
        </w:tc>
        <w:tc>
          <w:tcPr>
            <w:tcW w:w="1908" w:type="dxa"/>
            <w:gridSpan w:val="3"/>
            <w:shd w:val="clear" w:color="auto" w:fill="D6E3BC" w:themeFill="accent3" w:themeFillTint="66"/>
          </w:tcPr>
          <w:p w14:paraId="6B5BF940" w14:textId="77777777" w:rsidR="00830188" w:rsidRPr="00710884" w:rsidRDefault="006926B5" w:rsidP="0070169F">
            <w:pPr>
              <w:rPr>
                <w:b/>
              </w:rPr>
            </w:pPr>
            <w:r w:rsidRPr="00710884">
              <w:rPr>
                <w:b/>
              </w:rPr>
              <w:t>Nova ili postojeca</w:t>
            </w:r>
          </w:p>
        </w:tc>
        <w:tc>
          <w:tcPr>
            <w:tcW w:w="5130" w:type="dxa"/>
            <w:gridSpan w:val="6"/>
            <w:shd w:val="clear" w:color="auto" w:fill="D6E3BC" w:themeFill="accent3" w:themeFillTint="66"/>
          </w:tcPr>
          <w:p w14:paraId="4275E99C" w14:textId="77777777" w:rsidR="00830188" w:rsidRPr="00710884" w:rsidRDefault="00191E23" w:rsidP="0070169F">
            <w:pPr>
              <w:rPr>
                <w:b/>
              </w:rPr>
            </w:pPr>
            <w:r w:rsidRPr="00710884">
              <w:rPr>
                <w:b/>
              </w:rPr>
              <w:t>Mogući uticaj</w:t>
            </w:r>
          </w:p>
        </w:tc>
      </w:tr>
      <w:tr w:rsidR="00F94952" w:rsidRPr="00710884" w14:paraId="0C27B396" w14:textId="77777777" w:rsidTr="00830188">
        <w:trPr>
          <w:trHeight w:val="530"/>
        </w:trPr>
        <w:tc>
          <w:tcPr>
            <w:tcW w:w="1710" w:type="dxa"/>
            <w:gridSpan w:val="3"/>
            <w:shd w:val="clear" w:color="auto" w:fill="D6E3BC" w:themeFill="accent3" w:themeFillTint="66"/>
          </w:tcPr>
          <w:p w14:paraId="6C616088" w14:textId="77777777" w:rsidR="00F94952" w:rsidRPr="00710884" w:rsidRDefault="00F94952" w:rsidP="0070169F">
            <w:r w:rsidRPr="00710884">
              <w:t xml:space="preserve">1. </w:t>
            </w:r>
            <w:r>
              <w:t xml:space="preserve">Sprovođenje </w:t>
            </w:r>
            <w:r w:rsidR="00B66781">
              <w:lastRenderedPageBreak/>
              <w:t>memoranduma</w:t>
            </w:r>
          </w:p>
        </w:tc>
        <w:tc>
          <w:tcPr>
            <w:tcW w:w="1908" w:type="dxa"/>
            <w:gridSpan w:val="3"/>
            <w:shd w:val="clear" w:color="auto" w:fill="D6E3BC" w:themeFill="accent3" w:themeFillTint="66"/>
          </w:tcPr>
          <w:p w14:paraId="6EC13F5C" w14:textId="77777777" w:rsidR="00F94952" w:rsidRPr="00710884" w:rsidRDefault="00F94952" w:rsidP="0070169F">
            <w:pPr>
              <w:rPr>
                <w:szCs w:val="22"/>
              </w:rPr>
            </w:pPr>
            <w:r w:rsidRPr="00710884">
              <w:lastRenderedPageBreak/>
              <w:t>Postojeća</w:t>
            </w:r>
          </w:p>
        </w:tc>
        <w:tc>
          <w:tcPr>
            <w:tcW w:w="5130" w:type="dxa"/>
            <w:gridSpan w:val="6"/>
            <w:shd w:val="clear" w:color="auto" w:fill="D6E3BC" w:themeFill="accent3" w:themeFillTint="66"/>
          </w:tcPr>
          <w:p w14:paraId="06A8934D" w14:textId="77777777" w:rsidR="00F94952" w:rsidRPr="00710884" w:rsidRDefault="00F94952" w:rsidP="0070169F">
            <w:pPr>
              <w:rPr>
                <w:szCs w:val="22"/>
              </w:rPr>
            </w:pPr>
            <w:r w:rsidRPr="00710884">
              <w:t xml:space="preserve">Mali (obaveza predstavlja postepen ali pozitivan </w:t>
            </w:r>
            <w:r w:rsidRPr="00710884">
              <w:lastRenderedPageBreak/>
              <w:t>korak u relevantnoj oblasti)</w:t>
            </w:r>
          </w:p>
        </w:tc>
      </w:tr>
      <w:tr w:rsidR="00F94952" w:rsidRPr="00710884" w14:paraId="4AA5C61F" w14:textId="77777777" w:rsidTr="00830188">
        <w:tc>
          <w:tcPr>
            <w:tcW w:w="1710" w:type="dxa"/>
            <w:gridSpan w:val="3"/>
            <w:shd w:val="clear" w:color="auto" w:fill="D6E3BC" w:themeFill="accent3" w:themeFillTint="66"/>
          </w:tcPr>
          <w:p w14:paraId="6A214753" w14:textId="77777777" w:rsidR="00F94952" w:rsidRPr="00710884" w:rsidRDefault="00F94952" w:rsidP="0070169F">
            <w:r w:rsidRPr="00710884">
              <w:lastRenderedPageBreak/>
              <w:t xml:space="preserve">2. </w:t>
            </w:r>
            <w:r w:rsidR="00B66781">
              <w:t>Obuke za policijske službenike - LGBT prava</w:t>
            </w:r>
          </w:p>
        </w:tc>
        <w:tc>
          <w:tcPr>
            <w:tcW w:w="1908" w:type="dxa"/>
            <w:gridSpan w:val="3"/>
            <w:shd w:val="clear" w:color="auto" w:fill="D6E3BC" w:themeFill="accent3" w:themeFillTint="66"/>
          </w:tcPr>
          <w:p w14:paraId="19BA2015" w14:textId="77777777" w:rsidR="00F94952" w:rsidRPr="00710884" w:rsidRDefault="00F94952" w:rsidP="0070169F">
            <w:r w:rsidRPr="00710884">
              <w:t>Postojeća</w:t>
            </w:r>
          </w:p>
        </w:tc>
        <w:tc>
          <w:tcPr>
            <w:tcW w:w="5130" w:type="dxa"/>
            <w:gridSpan w:val="6"/>
            <w:shd w:val="clear" w:color="auto" w:fill="D6E3BC" w:themeFill="accent3" w:themeFillTint="66"/>
          </w:tcPr>
          <w:p w14:paraId="146D92CF" w14:textId="77777777" w:rsidR="00F94952" w:rsidRPr="00710884" w:rsidRDefault="00F94952" w:rsidP="0070169F">
            <w:r w:rsidRPr="00710884">
              <w:t>Osrednji (obavezom se definiše veliki korak naprijed u značajnoj oblasti, ali ona ostaje ograničena u smislu razmjere ili dometa)</w:t>
            </w:r>
          </w:p>
        </w:tc>
      </w:tr>
      <w:tr w:rsidR="00F94952" w:rsidRPr="00710884" w14:paraId="58028BE9" w14:textId="77777777" w:rsidTr="00830188">
        <w:tc>
          <w:tcPr>
            <w:tcW w:w="1710" w:type="dxa"/>
            <w:gridSpan w:val="3"/>
            <w:shd w:val="clear" w:color="auto" w:fill="D6E3BC" w:themeFill="accent3" w:themeFillTint="66"/>
          </w:tcPr>
          <w:p w14:paraId="54AE7292" w14:textId="77777777" w:rsidR="00F94952" w:rsidRPr="00973DF0" w:rsidRDefault="00B66781" w:rsidP="0070169F">
            <w:r>
              <w:t>3</w:t>
            </w:r>
            <w:r w:rsidRPr="00710884">
              <w:t xml:space="preserve">. </w:t>
            </w:r>
            <w:r>
              <w:t>Obuke za policijske službenike - prava OSI</w:t>
            </w:r>
          </w:p>
        </w:tc>
        <w:tc>
          <w:tcPr>
            <w:tcW w:w="1908" w:type="dxa"/>
            <w:gridSpan w:val="3"/>
            <w:shd w:val="clear" w:color="auto" w:fill="D6E3BC" w:themeFill="accent3" w:themeFillTint="66"/>
          </w:tcPr>
          <w:p w14:paraId="436E26AD" w14:textId="77777777" w:rsidR="00F94952" w:rsidRPr="00710884" w:rsidRDefault="001A7FA7" w:rsidP="0070169F">
            <w:r>
              <w:t>Nova</w:t>
            </w:r>
          </w:p>
        </w:tc>
        <w:tc>
          <w:tcPr>
            <w:tcW w:w="5130" w:type="dxa"/>
            <w:gridSpan w:val="6"/>
            <w:shd w:val="clear" w:color="auto" w:fill="D6E3BC" w:themeFill="accent3" w:themeFillTint="66"/>
          </w:tcPr>
          <w:p w14:paraId="73CE9A4E" w14:textId="77777777" w:rsidR="00F94952" w:rsidRPr="00710884" w:rsidRDefault="00F94952" w:rsidP="0070169F">
            <w:r w:rsidRPr="00710884">
              <w:t>Mali (obaveza predstavlja postepen ali pozitivan korak u relevantnoj oblasti)</w:t>
            </w:r>
          </w:p>
        </w:tc>
      </w:tr>
      <w:tr w:rsidR="00F94952" w:rsidRPr="00710884" w14:paraId="41AEC621" w14:textId="77777777" w:rsidTr="00830188">
        <w:tc>
          <w:tcPr>
            <w:tcW w:w="1710" w:type="dxa"/>
            <w:gridSpan w:val="3"/>
            <w:shd w:val="clear" w:color="auto" w:fill="D6E3BC" w:themeFill="accent3" w:themeFillTint="66"/>
          </w:tcPr>
          <w:p w14:paraId="74BE40EF" w14:textId="77777777" w:rsidR="00F94952" w:rsidRPr="00710884" w:rsidRDefault="00F94952" w:rsidP="0070169F">
            <w:r w:rsidRPr="00710884">
              <w:t xml:space="preserve">4. </w:t>
            </w:r>
            <w:r>
              <w:t xml:space="preserve">Oslobađanje javnih saobraćajnih površina i definisanje procedura </w:t>
            </w:r>
          </w:p>
        </w:tc>
        <w:tc>
          <w:tcPr>
            <w:tcW w:w="1908" w:type="dxa"/>
            <w:gridSpan w:val="3"/>
            <w:shd w:val="clear" w:color="auto" w:fill="D6E3BC" w:themeFill="accent3" w:themeFillTint="66"/>
          </w:tcPr>
          <w:p w14:paraId="41CE021E" w14:textId="77777777" w:rsidR="00F94952" w:rsidRPr="00710884" w:rsidRDefault="001A7FA7" w:rsidP="0070169F">
            <w:r>
              <w:t>Nova</w:t>
            </w:r>
          </w:p>
        </w:tc>
        <w:tc>
          <w:tcPr>
            <w:tcW w:w="5130" w:type="dxa"/>
            <w:gridSpan w:val="6"/>
            <w:shd w:val="clear" w:color="auto" w:fill="D6E3BC" w:themeFill="accent3" w:themeFillTint="66"/>
          </w:tcPr>
          <w:p w14:paraId="173404F4" w14:textId="77777777" w:rsidR="00F94952" w:rsidRPr="00710884" w:rsidRDefault="00F94952" w:rsidP="0070169F">
            <w:r w:rsidRPr="00710884">
              <w:t>Osrednji (obavezom se definiše veliki korak naprijed u značajnoj oblasti, ali ona ostaje ograničena u smislu razmjere ili dometa)</w:t>
            </w:r>
          </w:p>
        </w:tc>
      </w:tr>
      <w:tr w:rsidR="00F94952" w:rsidRPr="00710884" w14:paraId="464A0331" w14:textId="77777777" w:rsidTr="00830188">
        <w:tc>
          <w:tcPr>
            <w:tcW w:w="1710" w:type="dxa"/>
            <w:gridSpan w:val="3"/>
            <w:shd w:val="clear" w:color="auto" w:fill="D6E3BC" w:themeFill="accent3" w:themeFillTint="66"/>
          </w:tcPr>
          <w:p w14:paraId="68F3B062" w14:textId="77777777" w:rsidR="00F94952" w:rsidRPr="00F94952" w:rsidRDefault="00F94952" w:rsidP="0070169F">
            <w:r w:rsidRPr="00F94952">
              <w:t>5. Pri</w:t>
            </w:r>
            <w:r>
              <w:t xml:space="preserve">lagođavanje centara bezbjednosti i imenovanje kontakt osobe </w:t>
            </w:r>
          </w:p>
        </w:tc>
        <w:tc>
          <w:tcPr>
            <w:tcW w:w="1908" w:type="dxa"/>
            <w:gridSpan w:val="3"/>
            <w:shd w:val="clear" w:color="auto" w:fill="D6E3BC" w:themeFill="accent3" w:themeFillTint="66"/>
          </w:tcPr>
          <w:p w14:paraId="67C29BFB" w14:textId="77777777" w:rsidR="00F94952" w:rsidRPr="00710884" w:rsidRDefault="001A7FA7" w:rsidP="0070169F">
            <w:r>
              <w:t>Nova</w:t>
            </w:r>
          </w:p>
        </w:tc>
        <w:tc>
          <w:tcPr>
            <w:tcW w:w="5130" w:type="dxa"/>
            <w:gridSpan w:val="6"/>
            <w:shd w:val="clear" w:color="auto" w:fill="D6E3BC" w:themeFill="accent3" w:themeFillTint="66"/>
          </w:tcPr>
          <w:p w14:paraId="2FE6DA1B" w14:textId="77777777" w:rsidR="00F94952" w:rsidRPr="00710884" w:rsidRDefault="00F94952" w:rsidP="0070169F">
            <w:r w:rsidRPr="00710884">
              <w:t>Mali (obaveza predstavlja postepen ali pozitivan korak u relevantnoj oblasti)</w:t>
            </w:r>
          </w:p>
        </w:tc>
      </w:tr>
      <w:tr w:rsidR="00830188" w:rsidRPr="00710884" w14:paraId="0339C010" w14:textId="77777777" w:rsidTr="00830188">
        <w:tc>
          <w:tcPr>
            <w:tcW w:w="8748" w:type="dxa"/>
            <w:gridSpan w:val="12"/>
            <w:shd w:val="clear" w:color="auto" w:fill="FBD4B4" w:themeFill="accent6" w:themeFillTint="66"/>
          </w:tcPr>
          <w:p w14:paraId="20695049" w14:textId="77777777" w:rsidR="00830188" w:rsidRPr="00710884" w:rsidRDefault="00191E23" w:rsidP="0070169F">
            <w:pPr>
              <w:rPr>
                <w:b/>
              </w:rPr>
            </w:pPr>
            <w:r w:rsidRPr="00710884">
              <w:rPr>
                <w:b/>
                <w:sz w:val="28"/>
              </w:rPr>
              <w:t>Stepen realizacije</w:t>
            </w:r>
          </w:p>
        </w:tc>
      </w:tr>
      <w:tr w:rsidR="00830188" w:rsidRPr="00F94952" w14:paraId="188FBB7E" w14:textId="77777777" w:rsidTr="00830188">
        <w:tc>
          <w:tcPr>
            <w:tcW w:w="8748" w:type="dxa"/>
            <w:gridSpan w:val="12"/>
            <w:shd w:val="clear" w:color="auto" w:fill="FBD4B4" w:themeFill="accent6" w:themeFillTint="66"/>
          </w:tcPr>
          <w:p w14:paraId="5989DA7C" w14:textId="77777777" w:rsidR="00830188" w:rsidRPr="001A7FA7" w:rsidRDefault="001A7FA7" w:rsidP="0070169F">
            <w:pPr>
              <w:rPr>
                <w:b/>
              </w:rPr>
            </w:pPr>
            <w:r w:rsidRPr="001A7FA7">
              <w:rPr>
                <w:b/>
              </w:rPr>
              <w:t>1. Sprovođenje memoranduma</w:t>
            </w:r>
          </w:p>
        </w:tc>
      </w:tr>
      <w:tr w:rsidR="00267B59" w:rsidRPr="00710884" w14:paraId="72C0D343" w14:textId="77777777" w:rsidTr="00267B59">
        <w:tc>
          <w:tcPr>
            <w:tcW w:w="3618" w:type="dxa"/>
            <w:gridSpan w:val="6"/>
            <w:shd w:val="clear" w:color="auto" w:fill="FBD4B4" w:themeFill="accent6" w:themeFillTint="66"/>
          </w:tcPr>
          <w:p w14:paraId="5D187F3A" w14:textId="77777777" w:rsidR="00267B59" w:rsidRPr="00710884" w:rsidRDefault="00191E23" w:rsidP="0070169F">
            <w:r w:rsidRPr="00710884">
              <w:rPr>
                <w:b/>
              </w:rPr>
              <w:t>Početni datum</w:t>
            </w:r>
            <w:r w:rsidR="00267B59" w:rsidRPr="00710884">
              <w:rPr>
                <w:b/>
              </w:rPr>
              <w:t xml:space="preserve">: </w:t>
            </w:r>
            <w:r w:rsidR="00267B59" w:rsidRPr="00710884">
              <w:t>6 April 2012</w:t>
            </w:r>
          </w:p>
        </w:tc>
        <w:tc>
          <w:tcPr>
            <w:tcW w:w="2440" w:type="dxa"/>
            <w:gridSpan w:val="3"/>
            <w:shd w:val="clear" w:color="auto" w:fill="FBD4B4" w:themeFill="accent6" w:themeFillTint="66"/>
          </w:tcPr>
          <w:p w14:paraId="0FD5C597" w14:textId="77777777" w:rsidR="00267B59" w:rsidRPr="00710884" w:rsidRDefault="00191E23" w:rsidP="0070169F">
            <w:r w:rsidRPr="00710884">
              <w:rPr>
                <w:b/>
              </w:rPr>
              <w:t>Aktuelni stepen realizacije</w:t>
            </w:r>
          </w:p>
        </w:tc>
        <w:tc>
          <w:tcPr>
            <w:tcW w:w="2690" w:type="dxa"/>
            <w:gridSpan w:val="3"/>
            <w:shd w:val="clear" w:color="auto" w:fill="FBD4B4" w:themeFill="accent6" w:themeFillTint="66"/>
          </w:tcPr>
          <w:p w14:paraId="1709EC74" w14:textId="77777777" w:rsidR="00267B59" w:rsidRPr="00710884" w:rsidRDefault="00191E23" w:rsidP="0070169F">
            <w:r w:rsidRPr="00710884">
              <w:t>Značajan</w:t>
            </w:r>
          </w:p>
        </w:tc>
      </w:tr>
      <w:tr w:rsidR="00267B59" w:rsidRPr="00710884" w14:paraId="48A884CF" w14:textId="77777777" w:rsidTr="00267B59">
        <w:tc>
          <w:tcPr>
            <w:tcW w:w="3618" w:type="dxa"/>
            <w:gridSpan w:val="6"/>
            <w:shd w:val="clear" w:color="auto" w:fill="FBD4B4" w:themeFill="accent6" w:themeFillTint="66"/>
          </w:tcPr>
          <w:p w14:paraId="6A75A939" w14:textId="77777777" w:rsidR="00267B59" w:rsidRPr="00710884" w:rsidRDefault="00191E23" w:rsidP="0070169F">
            <w:r w:rsidRPr="00710884">
              <w:rPr>
                <w:b/>
              </w:rPr>
              <w:t>Završni datum</w:t>
            </w:r>
            <w:r w:rsidR="00267B59" w:rsidRPr="00710884">
              <w:rPr>
                <w:b/>
              </w:rPr>
              <w:t xml:space="preserve">: </w:t>
            </w:r>
            <w:r w:rsidR="00267B59" w:rsidRPr="00710884">
              <w:t>6 April 2015</w:t>
            </w:r>
          </w:p>
        </w:tc>
        <w:tc>
          <w:tcPr>
            <w:tcW w:w="2440" w:type="dxa"/>
            <w:gridSpan w:val="3"/>
            <w:shd w:val="clear" w:color="auto" w:fill="FBD4B4" w:themeFill="accent6" w:themeFillTint="66"/>
          </w:tcPr>
          <w:p w14:paraId="3EE9E186" w14:textId="77777777" w:rsidR="00267B59" w:rsidRPr="00710884" w:rsidRDefault="00191E23" w:rsidP="0070169F">
            <w:r w:rsidRPr="00710884">
              <w:rPr>
                <w:b/>
              </w:rPr>
              <w:t>Projektovani stepen realizacije</w:t>
            </w:r>
          </w:p>
        </w:tc>
        <w:tc>
          <w:tcPr>
            <w:tcW w:w="2690" w:type="dxa"/>
            <w:gridSpan w:val="3"/>
            <w:shd w:val="clear" w:color="auto" w:fill="FBD4B4" w:themeFill="accent6" w:themeFillTint="66"/>
          </w:tcPr>
          <w:p w14:paraId="2D7DA826" w14:textId="77777777" w:rsidR="00267B59" w:rsidRPr="00710884" w:rsidRDefault="00191E23" w:rsidP="0070169F">
            <w:r w:rsidRPr="00710884">
              <w:t>Značajan</w:t>
            </w:r>
          </w:p>
        </w:tc>
      </w:tr>
      <w:tr w:rsidR="00267B59" w:rsidRPr="00F94952" w14:paraId="6DD66412" w14:textId="77777777" w:rsidTr="00830188">
        <w:tc>
          <w:tcPr>
            <w:tcW w:w="8748" w:type="dxa"/>
            <w:gridSpan w:val="12"/>
            <w:shd w:val="clear" w:color="auto" w:fill="FBD4B4" w:themeFill="accent6" w:themeFillTint="66"/>
          </w:tcPr>
          <w:p w14:paraId="03FBCC39" w14:textId="77777777" w:rsidR="00267B59" w:rsidRPr="001A7FA7" w:rsidRDefault="001A7FA7" w:rsidP="0070169F">
            <w:pPr>
              <w:rPr>
                <w:b/>
              </w:rPr>
            </w:pPr>
            <w:r w:rsidRPr="001A7FA7">
              <w:rPr>
                <w:b/>
              </w:rPr>
              <w:t>2. Obuke za policijske službenike - LGBT prava</w:t>
            </w:r>
          </w:p>
        </w:tc>
      </w:tr>
      <w:tr w:rsidR="00267B59" w:rsidRPr="00710884" w14:paraId="1778B88F" w14:textId="77777777" w:rsidTr="00267B59">
        <w:tc>
          <w:tcPr>
            <w:tcW w:w="3618" w:type="dxa"/>
            <w:gridSpan w:val="6"/>
            <w:shd w:val="clear" w:color="auto" w:fill="FBD4B4" w:themeFill="accent6" w:themeFillTint="66"/>
          </w:tcPr>
          <w:p w14:paraId="54C9FDAD" w14:textId="77777777" w:rsidR="00267B59" w:rsidRPr="00710884" w:rsidRDefault="00191E23" w:rsidP="0070169F">
            <w:r w:rsidRPr="00710884">
              <w:rPr>
                <w:b/>
              </w:rPr>
              <w:t>Početni datum</w:t>
            </w:r>
            <w:r w:rsidR="00267B59" w:rsidRPr="00710884">
              <w:rPr>
                <w:b/>
              </w:rPr>
              <w:t xml:space="preserve">: </w:t>
            </w:r>
            <w:r w:rsidR="00267B59" w:rsidRPr="00710884">
              <w:t>6 April 2012</w:t>
            </w:r>
          </w:p>
        </w:tc>
        <w:tc>
          <w:tcPr>
            <w:tcW w:w="2440" w:type="dxa"/>
            <w:gridSpan w:val="3"/>
            <w:shd w:val="clear" w:color="auto" w:fill="FBD4B4" w:themeFill="accent6" w:themeFillTint="66"/>
          </w:tcPr>
          <w:p w14:paraId="6415A87E" w14:textId="77777777" w:rsidR="00267B59" w:rsidRPr="00710884" w:rsidRDefault="00191E23" w:rsidP="0070169F">
            <w:r w:rsidRPr="00710884">
              <w:rPr>
                <w:b/>
              </w:rPr>
              <w:t>Aktuelni stepen realizacije</w:t>
            </w:r>
          </w:p>
        </w:tc>
        <w:tc>
          <w:tcPr>
            <w:tcW w:w="2690" w:type="dxa"/>
            <w:gridSpan w:val="3"/>
            <w:shd w:val="clear" w:color="auto" w:fill="FBD4B4" w:themeFill="accent6" w:themeFillTint="66"/>
          </w:tcPr>
          <w:p w14:paraId="2DEDD107" w14:textId="77777777" w:rsidR="00267B59" w:rsidRPr="00710884" w:rsidRDefault="00191E23" w:rsidP="0070169F">
            <w:r w:rsidRPr="00710884">
              <w:t>Ograničen</w:t>
            </w:r>
          </w:p>
        </w:tc>
      </w:tr>
      <w:tr w:rsidR="00267B59" w:rsidRPr="00710884" w14:paraId="6F58219A" w14:textId="77777777" w:rsidTr="00267B59">
        <w:tc>
          <w:tcPr>
            <w:tcW w:w="3618" w:type="dxa"/>
            <w:gridSpan w:val="6"/>
            <w:shd w:val="clear" w:color="auto" w:fill="FBD4B4" w:themeFill="accent6" w:themeFillTint="66"/>
          </w:tcPr>
          <w:p w14:paraId="0D4D1693" w14:textId="77777777" w:rsidR="00267B59" w:rsidRPr="00710884" w:rsidRDefault="00191E23" w:rsidP="0070169F">
            <w:r w:rsidRPr="00710884">
              <w:rPr>
                <w:b/>
              </w:rPr>
              <w:t>Završni datum</w:t>
            </w:r>
            <w:r w:rsidR="00267B59" w:rsidRPr="00710884">
              <w:rPr>
                <w:b/>
              </w:rPr>
              <w:t xml:space="preserve">: </w:t>
            </w:r>
            <w:r w:rsidR="00267B59" w:rsidRPr="00710884">
              <w:t>6 April 2015</w:t>
            </w:r>
          </w:p>
        </w:tc>
        <w:tc>
          <w:tcPr>
            <w:tcW w:w="2440" w:type="dxa"/>
            <w:gridSpan w:val="3"/>
            <w:shd w:val="clear" w:color="auto" w:fill="FBD4B4" w:themeFill="accent6" w:themeFillTint="66"/>
          </w:tcPr>
          <w:p w14:paraId="6167C9F6" w14:textId="77777777" w:rsidR="00267B59" w:rsidRPr="00710884" w:rsidRDefault="00191E23" w:rsidP="0070169F">
            <w:r w:rsidRPr="00710884">
              <w:rPr>
                <w:b/>
              </w:rPr>
              <w:t>Projektovani stepen realizacije</w:t>
            </w:r>
          </w:p>
        </w:tc>
        <w:tc>
          <w:tcPr>
            <w:tcW w:w="2690" w:type="dxa"/>
            <w:gridSpan w:val="3"/>
            <w:shd w:val="clear" w:color="auto" w:fill="FBD4B4" w:themeFill="accent6" w:themeFillTint="66"/>
          </w:tcPr>
          <w:p w14:paraId="65BBC3EC" w14:textId="77777777" w:rsidR="00267B59" w:rsidRPr="00710884" w:rsidRDefault="00191E23" w:rsidP="0070169F">
            <w:r w:rsidRPr="00710884">
              <w:t>Značajan</w:t>
            </w:r>
          </w:p>
        </w:tc>
      </w:tr>
      <w:tr w:rsidR="00267B59" w:rsidRPr="00F94952" w14:paraId="6D449585" w14:textId="77777777" w:rsidTr="00830188">
        <w:tc>
          <w:tcPr>
            <w:tcW w:w="8748" w:type="dxa"/>
            <w:gridSpan w:val="12"/>
            <w:shd w:val="clear" w:color="auto" w:fill="FBD4B4" w:themeFill="accent6" w:themeFillTint="66"/>
          </w:tcPr>
          <w:p w14:paraId="230E0E3A" w14:textId="77777777" w:rsidR="00267B59" w:rsidRPr="001A7FA7" w:rsidRDefault="001A7FA7" w:rsidP="0070169F">
            <w:pPr>
              <w:rPr>
                <w:b/>
              </w:rPr>
            </w:pPr>
            <w:r w:rsidRPr="001A7FA7">
              <w:rPr>
                <w:b/>
              </w:rPr>
              <w:t>3. Obuke za policijske službenike - prava OSI</w:t>
            </w:r>
          </w:p>
        </w:tc>
      </w:tr>
      <w:tr w:rsidR="00267B59" w:rsidRPr="00710884" w14:paraId="48C93F8F" w14:textId="77777777" w:rsidTr="00267B59">
        <w:tc>
          <w:tcPr>
            <w:tcW w:w="3618" w:type="dxa"/>
            <w:gridSpan w:val="6"/>
            <w:shd w:val="clear" w:color="auto" w:fill="FBD4B4" w:themeFill="accent6" w:themeFillTint="66"/>
          </w:tcPr>
          <w:p w14:paraId="7B28EFF8" w14:textId="77777777" w:rsidR="00267B59" w:rsidRPr="00710884" w:rsidRDefault="00191E23" w:rsidP="0070169F">
            <w:r w:rsidRPr="00710884">
              <w:rPr>
                <w:b/>
              </w:rPr>
              <w:t>Početni datum</w:t>
            </w:r>
            <w:r w:rsidR="00267B59" w:rsidRPr="00710884">
              <w:rPr>
                <w:b/>
              </w:rPr>
              <w:t xml:space="preserve">: </w:t>
            </w:r>
            <w:r w:rsidR="00267B59" w:rsidRPr="00710884">
              <w:t>6 April 2012</w:t>
            </w:r>
          </w:p>
        </w:tc>
        <w:tc>
          <w:tcPr>
            <w:tcW w:w="2440" w:type="dxa"/>
            <w:gridSpan w:val="3"/>
            <w:shd w:val="clear" w:color="auto" w:fill="FBD4B4" w:themeFill="accent6" w:themeFillTint="66"/>
          </w:tcPr>
          <w:p w14:paraId="6C8B0995" w14:textId="77777777" w:rsidR="00267B59" w:rsidRPr="00710884" w:rsidRDefault="00191E23" w:rsidP="0070169F">
            <w:r w:rsidRPr="00710884">
              <w:rPr>
                <w:b/>
              </w:rPr>
              <w:t>Aktuelni stepen realizacije</w:t>
            </w:r>
          </w:p>
        </w:tc>
        <w:tc>
          <w:tcPr>
            <w:tcW w:w="2690" w:type="dxa"/>
            <w:gridSpan w:val="3"/>
            <w:shd w:val="clear" w:color="auto" w:fill="FBD4B4" w:themeFill="accent6" w:themeFillTint="66"/>
          </w:tcPr>
          <w:p w14:paraId="2CFB8926" w14:textId="77777777" w:rsidR="00267B59" w:rsidRPr="00710884" w:rsidRDefault="00CF0D6B" w:rsidP="0070169F">
            <w:r w:rsidRPr="00710884">
              <w:t>Nije započeta</w:t>
            </w:r>
          </w:p>
        </w:tc>
      </w:tr>
      <w:tr w:rsidR="00267B59" w:rsidRPr="00710884" w14:paraId="04049826" w14:textId="77777777" w:rsidTr="00267B59">
        <w:tc>
          <w:tcPr>
            <w:tcW w:w="3618" w:type="dxa"/>
            <w:gridSpan w:val="6"/>
            <w:shd w:val="clear" w:color="auto" w:fill="FBD4B4" w:themeFill="accent6" w:themeFillTint="66"/>
          </w:tcPr>
          <w:p w14:paraId="6B983919" w14:textId="77777777" w:rsidR="00267B59" w:rsidRPr="00710884" w:rsidRDefault="00191E23" w:rsidP="0070169F">
            <w:r w:rsidRPr="00710884">
              <w:rPr>
                <w:b/>
              </w:rPr>
              <w:t>Završni datum</w:t>
            </w:r>
            <w:r w:rsidR="00267B59" w:rsidRPr="00710884">
              <w:rPr>
                <w:b/>
              </w:rPr>
              <w:t xml:space="preserve">: </w:t>
            </w:r>
            <w:r w:rsidR="00267B59" w:rsidRPr="00710884">
              <w:t>6 April 2015</w:t>
            </w:r>
          </w:p>
        </w:tc>
        <w:tc>
          <w:tcPr>
            <w:tcW w:w="2440" w:type="dxa"/>
            <w:gridSpan w:val="3"/>
            <w:shd w:val="clear" w:color="auto" w:fill="FBD4B4" w:themeFill="accent6" w:themeFillTint="66"/>
          </w:tcPr>
          <w:p w14:paraId="49D3605A" w14:textId="77777777" w:rsidR="00267B59" w:rsidRPr="00710884" w:rsidRDefault="00191E23" w:rsidP="0070169F">
            <w:r w:rsidRPr="00710884">
              <w:rPr>
                <w:b/>
              </w:rPr>
              <w:t>Projektovani stepen realizacije</w:t>
            </w:r>
          </w:p>
        </w:tc>
        <w:tc>
          <w:tcPr>
            <w:tcW w:w="2690" w:type="dxa"/>
            <w:gridSpan w:val="3"/>
            <w:shd w:val="clear" w:color="auto" w:fill="FBD4B4" w:themeFill="accent6" w:themeFillTint="66"/>
          </w:tcPr>
          <w:p w14:paraId="4D2448AB" w14:textId="77777777" w:rsidR="00267B59" w:rsidRPr="00710884" w:rsidRDefault="00191E23" w:rsidP="0070169F">
            <w:r w:rsidRPr="00710884">
              <w:t>Značajan</w:t>
            </w:r>
          </w:p>
        </w:tc>
      </w:tr>
      <w:tr w:rsidR="00267B59" w:rsidRPr="00F94952" w14:paraId="1F8C2559" w14:textId="77777777" w:rsidTr="00830188">
        <w:tc>
          <w:tcPr>
            <w:tcW w:w="8748" w:type="dxa"/>
            <w:gridSpan w:val="12"/>
            <w:shd w:val="clear" w:color="auto" w:fill="FBD4B4" w:themeFill="accent6" w:themeFillTint="66"/>
          </w:tcPr>
          <w:p w14:paraId="3F4D9CFB" w14:textId="77777777" w:rsidR="00267B59" w:rsidRPr="001A7FA7" w:rsidRDefault="001A7FA7" w:rsidP="0070169F">
            <w:pPr>
              <w:rPr>
                <w:b/>
              </w:rPr>
            </w:pPr>
            <w:r w:rsidRPr="001A7FA7">
              <w:rPr>
                <w:b/>
              </w:rPr>
              <w:t>4. Oslobađanje javnih saobraćajnih površina i definisanje procedura</w:t>
            </w:r>
          </w:p>
        </w:tc>
      </w:tr>
      <w:tr w:rsidR="00267B59" w:rsidRPr="00710884" w14:paraId="050E650A" w14:textId="77777777" w:rsidTr="00267B59">
        <w:tc>
          <w:tcPr>
            <w:tcW w:w="3618" w:type="dxa"/>
            <w:gridSpan w:val="6"/>
            <w:shd w:val="clear" w:color="auto" w:fill="FBD4B4" w:themeFill="accent6" w:themeFillTint="66"/>
          </w:tcPr>
          <w:p w14:paraId="5E818AD7" w14:textId="77777777" w:rsidR="00267B59" w:rsidRPr="00710884" w:rsidRDefault="00191E23" w:rsidP="0070169F">
            <w:r w:rsidRPr="00710884">
              <w:rPr>
                <w:b/>
              </w:rPr>
              <w:t>Početni datum</w:t>
            </w:r>
            <w:r w:rsidR="00267B59" w:rsidRPr="00710884">
              <w:rPr>
                <w:b/>
              </w:rPr>
              <w:t xml:space="preserve">: </w:t>
            </w:r>
            <w:r w:rsidR="00267B59" w:rsidRPr="00710884">
              <w:t>6 April 2012</w:t>
            </w:r>
          </w:p>
        </w:tc>
        <w:tc>
          <w:tcPr>
            <w:tcW w:w="2440" w:type="dxa"/>
            <w:gridSpan w:val="3"/>
            <w:shd w:val="clear" w:color="auto" w:fill="FBD4B4" w:themeFill="accent6" w:themeFillTint="66"/>
          </w:tcPr>
          <w:p w14:paraId="2AB84D32" w14:textId="77777777" w:rsidR="00267B59" w:rsidRPr="00710884" w:rsidRDefault="00191E23" w:rsidP="0070169F">
            <w:r w:rsidRPr="00710884">
              <w:rPr>
                <w:b/>
              </w:rPr>
              <w:t>Aktuelni stepen realizacije</w:t>
            </w:r>
          </w:p>
        </w:tc>
        <w:tc>
          <w:tcPr>
            <w:tcW w:w="2690" w:type="dxa"/>
            <w:gridSpan w:val="3"/>
            <w:shd w:val="clear" w:color="auto" w:fill="FBD4B4" w:themeFill="accent6" w:themeFillTint="66"/>
          </w:tcPr>
          <w:p w14:paraId="7B765100" w14:textId="77777777" w:rsidR="00267B59" w:rsidRPr="00710884" w:rsidRDefault="00CF0D6B" w:rsidP="0070169F">
            <w:r w:rsidRPr="00710884">
              <w:t>Nije započeta</w:t>
            </w:r>
          </w:p>
        </w:tc>
      </w:tr>
      <w:tr w:rsidR="00267B59" w:rsidRPr="00710884" w14:paraId="63A84F69" w14:textId="77777777" w:rsidTr="00267B59">
        <w:tc>
          <w:tcPr>
            <w:tcW w:w="3618" w:type="dxa"/>
            <w:gridSpan w:val="6"/>
            <w:shd w:val="clear" w:color="auto" w:fill="FBD4B4" w:themeFill="accent6" w:themeFillTint="66"/>
          </w:tcPr>
          <w:p w14:paraId="1446E3D0" w14:textId="77777777" w:rsidR="00267B59" w:rsidRPr="00710884" w:rsidRDefault="00191E23" w:rsidP="0070169F">
            <w:r w:rsidRPr="00710884">
              <w:rPr>
                <w:b/>
              </w:rPr>
              <w:lastRenderedPageBreak/>
              <w:t>Završni datum</w:t>
            </w:r>
            <w:r w:rsidR="00267B59" w:rsidRPr="00710884">
              <w:rPr>
                <w:b/>
              </w:rPr>
              <w:t xml:space="preserve">: </w:t>
            </w:r>
            <w:r w:rsidR="00267B59" w:rsidRPr="00710884">
              <w:t>6 April 2015</w:t>
            </w:r>
          </w:p>
        </w:tc>
        <w:tc>
          <w:tcPr>
            <w:tcW w:w="2440" w:type="dxa"/>
            <w:gridSpan w:val="3"/>
            <w:shd w:val="clear" w:color="auto" w:fill="FBD4B4" w:themeFill="accent6" w:themeFillTint="66"/>
          </w:tcPr>
          <w:p w14:paraId="7E9E585C" w14:textId="77777777" w:rsidR="00267B59" w:rsidRPr="00710884" w:rsidRDefault="00191E23" w:rsidP="0070169F">
            <w:r w:rsidRPr="00710884">
              <w:rPr>
                <w:b/>
              </w:rPr>
              <w:t>Projektovani stepen realizacije</w:t>
            </w:r>
          </w:p>
        </w:tc>
        <w:tc>
          <w:tcPr>
            <w:tcW w:w="2690" w:type="dxa"/>
            <w:gridSpan w:val="3"/>
            <w:shd w:val="clear" w:color="auto" w:fill="FBD4B4" w:themeFill="accent6" w:themeFillTint="66"/>
          </w:tcPr>
          <w:p w14:paraId="1BB0AB4C" w14:textId="77777777" w:rsidR="00267B59" w:rsidRPr="00710884" w:rsidRDefault="00191E23" w:rsidP="0070169F">
            <w:r w:rsidRPr="00710884">
              <w:t>Značajan</w:t>
            </w:r>
          </w:p>
        </w:tc>
      </w:tr>
      <w:tr w:rsidR="00267B59" w:rsidRPr="00F94952" w14:paraId="26371131" w14:textId="77777777" w:rsidTr="00830188">
        <w:tc>
          <w:tcPr>
            <w:tcW w:w="8748" w:type="dxa"/>
            <w:gridSpan w:val="12"/>
            <w:shd w:val="clear" w:color="auto" w:fill="FBD4B4" w:themeFill="accent6" w:themeFillTint="66"/>
          </w:tcPr>
          <w:p w14:paraId="4AFB4FF4" w14:textId="77777777" w:rsidR="00267B59" w:rsidRPr="001A7FA7" w:rsidRDefault="001A7FA7" w:rsidP="0070169F">
            <w:pPr>
              <w:rPr>
                <w:b/>
              </w:rPr>
            </w:pPr>
            <w:r w:rsidRPr="001A7FA7">
              <w:rPr>
                <w:b/>
              </w:rPr>
              <w:t>5. Prilagođavanje centara bezbjednosti i imenovanje kontakt osobe</w:t>
            </w:r>
          </w:p>
        </w:tc>
      </w:tr>
      <w:tr w:rsidR="00267B59" w:rsidRPr="00710884" w14:paraId="3605E49A" w14:textId="77777777" w:rsidTr="00267B59">
        <w:tc>
          <w:tcPr>
            <w:tcW w:w="3618" w:type="dxa"/>
            <w:gridSpan w:val="6"/>
            <w:shd w:val="clear" w:color="auto" w:fill="FBD4B4" w:themeFill="accent6" w:themeFillTint="66"/>
          </w:tcPr>
          <w:p w14:paraId="299B5E91" w14:textId="77777777" w:rsidR="00267B59" w:rsidRPr="00710884" w:rsidRDefault="00191E23" w:rsidP="0070169F">
            <w:r w:rsidRPr="00710884">
              <w:rPr>
                <w:b/>
              </w:rPr>
              <w:t>Početni datum</w:t>
            </w:r>
            <w:r w:rsidR="00267B59" w:rsidRPr="00710884">
              <w:rPr>
                <w:b/>
              </w:rPr>
              <w:t xml:space="preserve">: </w:t>
            </w:r>
            <w:r w:rsidR="00267B59" w:rsidRPr="00710884">
              <w:t>6 April 2012</w:t>
            </w:r>
          </w:p>
        </w:tc>
        <w:tc>
          <w:tcPr>
            <w:tcW w:w="2440" w:type="dxa"/>
            <w:gridSpan w:val="3"/>
            <w:shd w:val="clear" w:color="auto" w:fill="FBD4B4" w:themeFill="accent6" w:themeFillTint="66"/>
          </w:tcPr>
          <w:p w14:paraId="4887AB61" w14:textId="77777777" w:rsidR="00267B59" w:rsidRPr="00710884" w:rsidRDefault="00191E23" w:rsidP="0070169F">
            <w:r w:rsidRPr="00710884">
              <w:rPr>
                <w:b/>
              </w:rPr>
              <w:t>Aktuelni stepen realizacije</w:t>
            </w:r>
          </w:p>
        </w:tc>
        <w:tc>
          <w:tcPr>
            <w:tcW w:w="2690" w:type="dxa"/>
            <w:gridSpan w:val="3"/>
            <w:shd w:val="clear" w:color="auto" w:fill="FBD4B4" w:themeFill="accent6" w:themeFillTint="66"/>
          </w:tcPr>
          <w:p w14:paraId="17C685C0" w14:textId="77777777" w:rsidR="00267B59" w:rsidRPr="00710884" w:rsidRDefault="00191E23" w:rsidP="0070169F">
            <w:r w:rsidRPr="00710884">
              <w:t>Ograničen</w:t>
            </w:r>
          </w:p>
        </w:tc>
      </w:tr>
      <w:tr w:rsidR="00267B59" w:rsidRPr="00710884" w14:paraId="00D3DFF1" w14:textId="77777777" w:rsidTr="00267B59">
        <w:tc>
          <w:tcPr>
            <w:tcW w:w="3618" w:type="dxa"/>
            <w:gridSpan w:val="6"/>
            <w:shd w:val="clear" w:color="auto" w:fill="FBD4B4" w:themeFill="accent6" w:themeFillTint="66"/>
          </w:tcPr>
          <w:p w14:paraId="1B1FB739" w14:textId="77777777" w:rsidR="00267B59" w:rsidRPr="00710884" w:rsidRDefault="00191E23" w:rsidP="0070169F">
            <w:r w:rsidRPr="00710884">
              <w:rPr>
                <w:b/>
              </w:rPr>
              <w:t>Završni datum</w:t>
            </w:r>
            <w:r w:rsidR="00267B59" w:rsidRPr="00710884">
              <w:rPr>
                <w:b/>
              </w:rPr>
              <w:t xml:space="preserve">: </w:t>
            </w:r>
            <w:r w:rsidR="00267B59" w:rsidRPr="00710884">
              <w:t>6 April 2015</w:t>
            </w:r>
          </w:p>
        </w:tc>
        <w:tc>
          <w:tcPr>
            <w:tcW w:w="2440" w:type="dxa"/>
            <w:gridSpan w:val="3"/>
            <w:shd w:val="clear" w:color="auto" w:fill="FBD4B4" w:themeFill="accent6" w:themeFillTint="66"/>
          </w:tcPr>
          <w:p w14:paraId="2AC4BFEE" w14:textId="77777777" w:rsidR="00267B59" w:rsidRPr="00710884" w:rsidRDefault="00191E23" w:rsidP="0070169F">
            <w:r w:rsidRPr="00710884">
              <w:rPr>
                <w:b/>
              </w:rPr>
              <w:t>Projektovani stepen realizacije</w:t>
            </w:r>
          </w:p>
        </w:tc>
        <w:tc>
          <w:tcPr>
            <w:tcW w:w="2690" w:type="dxa"/>
            <w:gridSpan w:val="3"/>
            <w:shd w:val="clear" w:color="auto" w:fill="FBD4B4" w:themeFill="accent6" w:themeFillTint="66"/>
          </w:tcPr>
          <w:p w14:paraId="5903C61B" w14:textId="77777777" w:rsidR="00267B59" w:rsidRPr="00710884" w:rsidRDefault="00191E23" w:rsidP="0070169F">
            <w:r w:rsidRPr="00710884">
              <w:t>Značajan</w:t>
            </w:r>
          </w:p>
        </w:tc>
      </w:tr>
      <w:tr w:rsidR="00267B59" w:rsidRPr="00710884" w14:paraId="2B5D1E48" w14:textId="77777777" w:rsidTr="00830188">
        <w:tc>
          <w:tcPr>
            <w:tcW w:w="8748" w:type="dxa"/>
            <w:gridSpan w:val="12"/>
            <w:shd w:val="clear" w:color="auto" w:fill="E5DFEC" w:themeFill="accent4" w:themeFillTint="33"/>
          </w:tcPr>
          <w:p w14:paraId="5B42C3C4" w14:textId="77777777" w:rsidR="00267B59" w:rsidRPr="00710884" w:rsidRDefault="00191E23" w:rsidP="0070169F">
            <w:pPr>
              <w:rPr>
                <w:rFonts w:asciiTheme="majorHAnsi" w:eastAsia="Times New Roman" w:hAnsiTheme="majorHAnsi" w:cs="Arial"/>
                <w:szCs w:val="22"/>
              </w:rPr>
            </w:pPr>
            <w:r w:rsidRPr="00710884">
              <w:rPr>
                <w:rFonts w:asciiTheme="majorHAnsi" w:eastAsia="Times New Roman" w:hAnsiTheme="majorHAnsi" w:cs="Arial"/>
                <w:b/>
                <w:sz w:val="28"/>
                <w:szCs w:val="22"/>
              </w:rPr>
              <w:t>Naredni koraci</w:t>
            </w:r>
          </w:p>
        </w:tc>
      </w:tr>
      <w:tr w:rsidR="001A7FA7" w:rsidRPr="00710884" w14:paraId="7B50F39C" w14:textId="77777777" w:rsidTr="00830188">
        <w:tc>
          <w:tcPr>
            <w:tcW w:w="4698" w:type="dxa"/>
            <w:gridSpan w:val="7"/>
            <w:shd w:val="clear" w:color="auto" w:fill="E5DFEC" w:themeFill="accent4" w:themeFillTint="33"/>
          </w:tcPr>
          <w:p w14:paraId="2E5F7A90" w14:textId="77777777" w:rsidR="001A7FA7" w:rsidRPr="00710884" w:rsidRDefault="001A7FA7" w:rsidP="0070169F">
            <w:r w:rsidRPr="00710884">
              <w:t xml:space="preserve">1. </w:t>
            </w:r>
            <w:r>
              <w:t>Sprovođenje memoranduma</w:t>
            </w:r>
          </w:p>
        </w:tc>
        <w:tc>
          <w:tcPr>
            <w:tcW w:w="4050" w:type="dxa"/>
            <w:gridSpan w:val="5"/>
            <w:shd w:val="clear" w:color="auto" w:fill="E5DFEC" w:themeFill="accent4" w:themeFillTint="33"/>
          </w:tcPr>
          <w:p w14:paraId="1FEDA7F4" w14:textId="77777777" w:rsidR="001A7FA7" w:rsidRPr="00710884" w:rsidRDefault="001A7FA7" w:rsidP="0070169F">
            <w:pPr>
              <w:rPr>
                <w:rFonts w:asciiTheme="majorHAnsi" w:eastAsia="Times New Roman" w:hAnsiTheme="majorHAnsi" w:cs="Arial"/>
                <w:szCs w:val="22"/>
              </w:rPr>
            </w:pPr>
            <w:r w:rsidRPr="00710884">
              <w:rPr>
                <w:rFonts w:asciiTheme="majorHAnsi" w:eastAsia="Times New Roman" w:hAnsiTheme="majorHAnsi" w:cs="Arial"/>
                <w:szCs w:val="22"/>
              </w:rPr>
              <w:t>Nema: Odustati od obaveze</w:t>
            </w:r>
          </w:p>
        </w:tc>
      </w:tr>
      <w:tr w:rsidR="001A7FA7" w:rsidRPr="00710884" w14:paraId="3D33E32B" w14:textId="77777777" w:rsidTr="00830188">
        <w:tc>
          <w:tcPr>
            <w:tcW w:w="4698" w:type="dxa"/>
            <w:gridSpan w:val="7"/>
            <w:shd w:val="clear" w:color="auto" w:fill="E5DFEC" w:themeFill="accent4" w:themeFillTint="33"/>
          </w:tcPr>
          <w:p w14:paraId="6B9E9BCF" w14:textId="77777777" w:rsidR="001A7FA7" w:rsidRPr="00710884" w:rsidRDefault="001A7FA7" w:rsidP="0070169F">
            <w:r w:rsidRPr="00710884">
              <w:t xml:space="preserve">2. </w:t>
            </w:r>
            <w:r>
              <w:t>Obuke za policijske službenike - LGBT prava</w:t>
            </w:r>
          </w:p>
        </w:tc>
        <w:tc>
          <w:tcPr>
            <w:tcW w:w="4050" w:type="dxa"/>
            <w:gridSpan w:val="5"/>
            <w:shd w:val="clear" w:color="auto" w:fill="E5DFEC" w:themeFill="accent4" w:themeFillTint="33"/>
          </w:tcPr>
          <w:p w14:paraId="3ECC4305" w14:textId="77777777" w:rsidR="001A7FA7" w:rsidRPr="00710884" w:rsidRDefault="001A7FA7" w:rsidP="0070169F">
            <w:pPr>
              <w:rPr>
                <w:rFonts w:asciiTheme="majorHAnsi" w:eastAsia="Times New Roman" w:hAnsiTheme="majorHAnsi" w:cs="Arial"/>
                <w:szCs w:val="22"/>
              </w:rPr>
            </w:pPr>
            <w:r w:rsidRPr="00710884">
              <w:rPr>
                <w:rFonts w:asciiTheme="majorHAnsi" w:eastAsia="Times New Roman" w:hAnsiTheme="majorHAnsi" w:cs="Arial"/>
                <w:szCs w:val="22"/>
              </w:rPr>
              <w:t>Nema: Odustati od obaveze</w:t>
            </w:r>
          </w:p>
        </w:tc>
      </w:tr>
      <w:tr w:rsidR="001A7FA7" w:rsidRPr="00710884" w14:paraId="0503CA63" w14:textId="77777777" w:rsidTr="00830188">
        <w:tc>
          <w:tcPr>
            <w:tcW w:w="4698" w:type="dxa"/>
            <w:gridSpan w:val="7"/>
            <w:shd w:val="clear" w:color="auto" w:fill="E5DFEC" w:themeFill="accent4" w:themeFillTint="33"/>
          </w:tcPr>
          <w:p w14:paraId="0A9EC5FC" w14:textId="77777777" w:rsidR="001A7FA7" w:rsidRPr="00973DF0" w:rsidRDefault="001A7FA7" w:rsidP="0070169F">
            <w:r>
              <w:t>3</w:t>
            </w:r>
            <w:r w:rsidRPr="00710884">
              <w:t xml:space="preserve">. </w:t>
            </w:r>
            <w:r>
              <w:t>Obuke za policijske službenike - prava OSI</w:t>
            </w:r>
          </w:p>
        </w:tc>
        <w:tc>
          <w:tcPr>
            <w:tcW w:w="4050" w:type="dxa"/>
            <w:gridSpan w:val="5"/>
            <w:shd w:val="clear" w:color="auto" w:fill="E5DFEC" w:themeFill="accent4" w:themeFillTint="33"/>
          </w:tcPr>
          <w:p w14:paraId="081E1477" w14:textId="77777777" w:rsidR="001A7FA7" w:rsidRPr="00710884" w:rsidRDefault="001A7FA7" w:rsidP="0070169F">
            <w:pPr>
              <w:rPr>
                <w:rFonts w:asciiTheme="majorHAnsi" w:eastAsia="Times New Roman" w:hAnsiTheme="majorHAnsi" w:cs="Arial"/>
                <w:szCs w:val="22"/>
              </w:rPr>
            </w:pPr>
            <w:r w:rsidRPr="00710884">
              <w:rPr>
                <w:rFonts w:asciiTheme="majorHAnsi" w:eastAsia="Times New Roman" w:hAnsiTheme="majorHAnsi" w:cs="Arial"/>
                <w:szCs w:val="22"/>
              </w:rPr>
              <w:t>Nema: Odustati od obaveze</w:t>
            </w:r>
          </w:p>
        </w:tc>
      </w:tr>
      <w:tr w:rsidR="001A7FA7" w:rsidRPr="00710884" w14:paraId="361EED00" w14:textId="77777777" w:rsidTr="00830188">
        <w:tc>
          <w:tcPr>
            <w:tcW w:w="4698" w:type="dxa"/>
            <w:gridSpan w:val="7"/>
            <w:shd w:val="clear" w:color="auto" w:fill="E5DFEC" w:themeFill="accent4" w:themeFillTint="33"/>
          </w:tcPr>
          <w:p w14:paraId="7D77F16E" w14:textId="77777777" w:rsidR="001A7FA7" w:rsidRPr="00710884" w:rsidRDefault="001A7FA7" w:rsidP="0070169F">
            <w:r w:rsidRPr="00710884">
              <w:t xml:space="preserve">4. </w:t>
            </w:r>
            <w:r>
              <w:t xml:space="preserve">Oslobađanje javnih saobraćajnih površina i definisanje procedura </w:t>
            </w:r>
          </w:p>
        </w:tc>
        <w:tc>
          <w:tcPr>
            <w:tcW w:w="4050" w:type="dxa"/>
            <w:gridSpan w:val="5"/>
            <w:shd w:val="clear" w:color="auto" w:fill="E5DFEC" w:themeFill="accent4" w:themeFillTint="33"/>
          </w:tcPr>
          <w:p w14:paraId="7D761560" w14:textId="77777777" w:rsidR="001A7FA7" w:rsidRPr="00710884" w:rsidRDefault="001A7FA7" w:rsidP="0070169F">
            <w:pPr>
              <w:rPr>
                <w:rFonts w:asciiTheme="majorHAnsi" w:eastAsia="Times New Roman" w:hAnsiTheme="majorHAnsi" w:cs="Arial"/>
                <w:szCs w:val="22"/>
              </w:rPr>
            </w:pPr>
            <w:r w:rsidRPr="00710884">
              <w:rPr>
                <w:rFonts w:asciiTheme="majorHAnsi" w:eastAsia="Times New Roman" w:hAnsiTheme="majorHAnsi" w:cs="Arial"/>
                <w:szCs w:val="22"/>
              </w:rPr>
              <w:t>Nema: Odustati od obaveze</w:t>
            </w:r>
          </w:p>
        </w:tc>
      </w:tr>
      <w:tr w:rsidR="001A7FA7" w:rsidRPr="00710884" w14:paraId="62E9DB6D" w14:textId="77777777" w:rsidTr="00830188">
        <w:tc>
          <w:tcPr>
            <w:tcW w:w="4698" w:type="dxa"/>
            <w:gridSpan w:val="7"/>
            <w:shd w:val="clear" w:color="auto" w:fill="E5DFEC" w:themeFill="accent4" w:themeFillTint="33"/>
          </w:tcPr>
          <w:p w14:paraId="5B76ECD8" w14:textId="77777777" w:rsidR="001A7FA7" w:rsidRPr="00F94952" w:rsidRDefault="001A7FA7" w:rsidP="0070169F">
            <w:r w:rsidRPr="00F94952">
              <w:t>5. Pri</w:t>
            </w:r>
            <w:r>
              <w:t xml:space="preserve">lagođavanje centara bezbjednosti i imenovanje kontakt osobe </w:t>
            </w:r>
          </w:p>
        </w:tc>
        <w:tc>
          <w:tcPr>
            <w:tcW w:w="4050" w:type="dxa"/>
            <w:gridSpan w:val="5"/>
            <w:shd w:val="clear" w:color="auto" w:fill="E5DFEC" w:themeFill="accent4" w:themeFillTint="33"/>
          </w:tcPr>
          <w:p w14:paraId="7C68FE1F" w14:textId="77777777" w:rsidR="001A7FA7" w:rsidRPr="00710884" w:rsidRDefault="001A7FA7" w:rsidP="0070169F">
            <w:pPr>
              <w:rPr>
                <w:rFonts w:asciiTheme="majorHAnsi" w:eastAsia="Times New Roman" w:hAnsiTheme="majorHAnsi" w:cs="Arial"/>
                <w:szCs w:val="22"/>
              </w:rPr>
            </w:pPr>
            <w:r w:rsidRPr="00710884">
              <w:rPr>
                <w:rFonts w:asciiTheme="majorHAnsi" w:eastAsia="Times New Roman" w:hAnsiTheme="majorHAnsi" w:cs="Arial"/>
                <w:szCs w:val="22"/>
              </w:rPr>
              <w:t>Nema: Odustati od obaveze</w:t>
            </w:r>
          </w:p>
        </w:tc>
      </w:tr>
    </w:tbl>
    <w:p w14:paraId="4093E1A7" w14:textId="77777777" w:rsidR="00830188" w:rsidRPr="005B3E4C" w:rsidRDefault="00191E23" w:rsidP="0070169F">
      <w:pPr>
        <w:pStyle w:val="Heading4"/>
        <w:rPr>
          <w:color w:val="548DD4" w:themeColor="text2" w:themeTint="99"/>
        </w:rPr>
      </w:pPr>
      <w:r w:rsidRPr="005B3E4C">
        <w:rPr>
          <w:color w:val="548DD4" w:themeColor="text2" w:themeTint="99"/>
        </w:rPr>
        <w:t>Šta se desilo?</w:t>
      </w:r>
    </w:p>
    <w:p w14:paraId="0444A395" w14:textId="77777777" w:rsidR="00F94952" w:rsidRPr="005B3E4C" w:rsidRDefault="00F94952" w:rsidP="0070169F">
      <w:r w:rsidRPr="005B3E4C">
        <w:t xml:space="preserve">Većina aktivnosti u okviru ove obaveze iz Akcionog plana za POV su nove i nisu ranije bile predviđene nekim drugim strateškim dokumentima. </w:t>
      </w:r>
    </w:p>
    <w:p w14:paraId="58442B6C" w14:textId="77777777" w:rsidR="00F94952" w:rsidRPr="005B3E4C" w:rsidRDefault="00F94952" w:rsidP="0070169F">
      <w:r w:rsidRPr="005B3E4C">
        <w:t>Aktivnosti definisane memorandumima o saradnji koji su potpisani od strane Uprave policije i dvije LGBT organizacije sprovode se bez većih poteškoća, što uključuje i organizaciju dvije LGBT parade u Crnoj Gori koje su uspješno sprovedene (u julu i oktobru 2013. godine) ali i obuke za policijske službenike u dijelu prava LGBT l</w:t>
      </w:r>
      <w:r w:rsidR="00DB2E57">
        <w:t>ica. Ipak, još uvijek ne postoje</w:t>
      </w:r>
      <w:r w:rsidRPr="005B3E4C">
        <w:t xml:space="preserve"> dovoljni rezultati </w:t>
      </w:r>
      <w:r w:rsidR="00775B1E" w:rsidRPr="005B3E4C">
        <w:t xml:space="preserve">istraga, krivičnog gonjenja i presuda protiv pojedinaca koji su uznemiravali i fizički napadali LGBT </w:t>
      </w:r>
      <w:r w:rsidR="00DB2E57">
        <w:t>osobe</w:t>
      </w:r>
      <w:r w:rsidR="00775B1E" w:rsidRPr="005B3E4C">
        <w:t xml:space="preserve">. </w:t>
      </w:r>
    </w:p>
    <w:p w14:paraId="4A42B316" w14:textId="77777777" w:rsidR="00775B1E" w:rsidRPr="005B3E4C" w:rsidRDefault="00775B1E" w:rsidP="0070169F">
      <w:r w:rsidRPr="005B3E4C">
        <w:t>Definisanje i sprovođenje aktivnosti u cilju dalje senzibilizacije policijskih službenika prema LGBT zajednici i dalje je ograničenog karaktara. Policija je organizovala jednu obuku za 54 službenika zajedno sa organizacijama civilnog društva i predstavnicima međunarodne zajednice, ali nije bilo drugih aktivnosti ovim povodom niti je definisan strateški plan za buduća unapređenja u ovoj oblasti.</w:t>
      </w:r>
    </w:p>
    <w:p w14:paraId="7BDD3F8F" w14:textId="77777777" w:rsidR="00775B1E" w:rsidRPr="005B3E4C" w:rsidRDefault="00775B1E" w:rsidP="0070169F">
      <w:r w:rsidRPr="005B3E4C">
        <w:t xml:space="preserve">Nisu sprovođene edukativne aktivnosti za pripadnike policije oko saradnje sa osobama sa invaliditetom i ophođenja prema tim licima od kada je ovaj Akcioni plan usvojen. Jedina takva aktivnost za pripadnike policije organizovana je prije usvajanja Akcionog plana, kada je 30 policijskih službenika prošlo kroz obuku koju su zajednički organizovali policija i Savez organizacija gluvih i nagluvih Crne Gore. Na ovoj obuci policijski službenici bili su u prilici da nauče osnove komunikacije sa licima koja koriste znakovni jezik. </w:t>
      </w:r>
    </w:p>
    <w:p w14:paraId="71DC58B7" w14:textId="77777777" w:rsidR="00775B1E" w:rsidRPr="005B3E4C" w:rsidRDefault="00775B1E" w:rsidP="0070169F">
      <w:r w:rsidRPr="005B3E4C">
        <w:t xml:space="preserve">Oslobađanje javnih površina koje koriste osobe sa invaliditetom od strane policije, prema mišljenju zainteresovanih grupa, i dalje je na nezadovoljavajućem nivou. Nevladine organizacije koje se bave pravima lica sa invaliditetom naglašavaju da policija često uopšte ne reaguje kada prijavljuju da su ulice i pješački prolazi koje koriste osobe sa invaliditetom blokirane. </w:t>
      </w:r>
    </w:p>
    <w:p w14:paraId="2D4469C8" w14:textId="77777777" w:rsidR="00775B1E" w:rsidRPr="005B3E4C" w:rsidRDefault="00775B1E" w:rsidP="0070169F">
      <w:r w:rsidRPr="005B3E4C">
        <w:lastRenderedPageBreak/>
        <w:t xml:space="preserve">Procedure za kontrolu </w:t>
      </w:r>
      <w:r w:rsidR="005B3E4C" w:rsidRPr="005B3E4C">
        <w:rPr>
          <w:rFonts w:eastAsia="Times New Roman" w:cs="Arial"/>
        </w:rPr>
        <w:t>putnika i vozila koja koriste putnici sa invaliditetom u gradskom, međugradskom i prekograničnom saobraćaju, prema zvaničnim informacijama, još uvijek nisu sačinjene i usvojene.</w:t>
      </w:r>
    </w:p>
    <w:p w14:paraId="349AD687" w14:textId="77777777" w:rsidR="005B3E4C" w:rsidRPr="005B3E4C" w:rsidRDefault="005B3E4C" w:rsidP="0070169F">
      <w:r w:rsidRPr="005B3E4C">
        <w:t>Prilagođavanje centara bezbjednosti potrebama osoba sa invaliditetom u najvećoj mjeri nije realizovano. Samo u dvije opštine - Glavnom gradu Podgorici i djelimično u Nikšiću, centri bezbjednosti su prilagođeni potrebama osoba sa invaliditetom, dok u ostalih 20 opština ova obaveza nije implementirana.</w:t>
      </w:r>
    </w:p>
    <w:p w14:paraId="3324CDB7" w14:textId="77777777" w:rsidR="005B3E4C" w:rsidRPr="005B3E4C" w:rsidRDefault="005B3E4C" w:rsidP="0070169F">
      <w:r w:rsidRPr="005B3E4C">
        <w:t>Prema zvanično dostupnim informacijama, Uprava policije je odredila kontakt osobu za komunikaciju sa osobama sa invaliditetom ali nevladine organizacije koje se bave ovom problematikom nemaju informacija da je tako nešto učinjeno niti imaju kontakt sa tom osobom.</w:t>
      </w:r>
    </w:p>
    <w:p w14:paraId="25F4A2B3" w14:textId="77777777" w:rsidR="00830188" w:rsidRPr="006C2315" w:rsidRDefault="00563370" w:rsidP="0070169F">
      <w:pPr>
        <w:pStyle w:val="Heading4"/>
        <w:rPr>
          <w:color w:val="548DD4" w:themeColor="text2" w:themeTint="99"/>
        </w:rPr>
      </w:pPr>
      <w:r w:rsidRPr="006C2315">
        <w:rPr>
          <w:color w:val="548DD4" w:themeColor="text2" w:themeTint="99"/>
        </w:rPr>
        <w:t>Je li imalo značaja?</w:t>
      </w:r>
    </w:p>
    <w:p w14:paraId="35126FDD" w14:textId="77777777" w:rsidR="005B3E4C" w:rsidRPr="006C2315" w:rsidRDefault="005B3E4C" w:rsidP="0070169F">
      <w:r w:rsidRPr="006C2315">
        <w:t>Ova obaveza, kada bi bila u potpunosti implementirana, značajno bi unaprijedila poštovanje prava LGBT osoba i osoba sa invaliditetom.</w:t>
      </w:r>
    </w:p>
    <w:p w14:paraId="1F5A4C07" w14:textId="77777777" w:rsidR="005B3E4C" w:rsidRPr="006C2315" w:rsidRDefault="005B3E4C" w:rsidP="0070169F">
      <w:r w:rsidRPr="006C2315">
        <w:t>Organiza</w:t>
      </w:r>
      <w:r w:rsidR="00DB2E57">
        <w:t>cije</w:t>
      </w:r>
      <w:r w:rsidRPr="006C2315">
        <w:t xml:space="preserve"> civilnog društva koje se bave LGBT pitanjima ostvarile su bližu saradnju sa Vladom kroz organizaciju dvije LGBT parade. Neke zainteresovane grupe vjeruju da je organizacija parada bila važan korak naprijed, dok druge zainteresovane grupe navode da su policija i Vlada podržali organizaciju LGBT parada kako bi odvukli pažnju </w:t>
      </w:r>
      <w:r w:rsidR="00DB2E57">
        <w:t xml:space="preserve">javnosti </w:t>
      </w:r>
      <w:r w:rsidRPr="006C2315">
        <w:t xml:space="preserve">sa gorućih ekonomskih problema u Crnoj Gori. </w:t>
      </w:r>
    </w:p>
    <w:p w14:paraId="66235ABE" w14:textId="77777777" w:rsidR="005B3E4C" w:rsidRPr="006C2315" w:rsidRDefault="005B3E4C" w:rsidP="0070169F">
      <w:r w:rsidRPr="006C2315">
        <w:t xml:space="preserve">Organizacije civilnog društva koje se bave pravima osoba sa invaliditetom nisu zadovoljne dinamikom sprovođenja ove obaveze iz Akcionog plana i vjeruju da policija ne čini dovoljno kako bi obezbijedila poštovanje prava osoba sa invaliditetom. </w:t>
      </w:r>
    </w:p>
    <w:p w14:paraId="755D1FAF" w14:textId="77777777" w:rsidR="00830188" w:rsidRPr="006C2315" w:rsidRDefault="005B3E4C" w:rsidP="0070169F">
      <w:r w:rsidRPr="006C2315">
        <w:t>Većina zainteresovanih grupa kritički gleda na nedostatak istraga, krivičnog gonjenja i presuda protiv pojedinaca koji su uznemiravali i fizičk</w:t>
      </w:r>
      <w:r w:rsidR="006C2315" w:rsidRPr="006C2315">
        <w:t xml:space="preserve">i napadali LGBT lica, što bi trebalo da bude ključni segment saradnje između LGBT organizacija i policije. Zainteresovane grupe ukazuju na slučaj prvog javno deklarisanog homoseksualca u Crnoj Gori koji je napustio zemlju i tom prilikom naveo da su njegova prava u kontinuitetu kršena, dok prijetnje koje je permanentno dobijao </w:t>
      </w:r>
      <w:r w:rsidR="00DB2E57">
        <w:t xml:space="preserve">nikada </w:t>
      </w:r>
      <w:r w:rsidR="006C2315" w:rsidRPr="006C2315">
        <w:t xml:space="preserve">nisu bile adekvatno istražene. </w:t>
      </w:r>
    </w:p>
    <w:p w14:paraId="109575A9" w14:textId="77777777" w:rsidR="00830188" w:rsidRPr="006C2315" w:rsidRDefault="00563370" w:rsidP="0070169F">
      <w:pPr>
        <w:pStyle w:val="Heading4"/>
        <w:rPr>
          <w:color w:val="548DD4" w:themeColor="text2" w:themeTint="99"/>
        </w:rPr>
      </w:pPr>
      <w:r w:rsidRPr="006C2315">
        <w:rPr>
          <w:color w:val="548DD4" w:themeColor="text2" w:themeTint="99"/>
        </w:rPr>
        <w:t>Naredni koraci</w:t>
      </w:r>
    </w:p>
    <w:p w14:paraId="50CF9C40" w14:textId="77777777" w:rsidR="006C2315" w:rsidRPr="006C2315" w:rsidRDefault="009A3123" w:rsidP="0070169F">
      <w:r w:rsidRPr="006C2315">
        <w:t xml:space="preserve">NMI istraživač </w:t>
      </w:r>
      <w:r w:rsidR="006C2315" w:rsidRPr="006C2315">
        <w:t>vjeruje da je ova obaveza iz Akcionog plana veoma važna za crnogorsko društvo u cjelini, ali da bi ona morala biti dio drugih, sektorskih politika jer pitanja koja su razmatrana u okviru ove obaveze nisu direktno vezana za POV.</w:t>
      </w:r>
    </w:p>
    <w:p w14:paraId="47AA2482" w14:textId="77777777" w:rsidR="006C2315" w:rsidRPr="006C2315" w:rsidRDefault="006C2315" w:rsidP="0070169F">
      <w:r w:rsidRPr="006C2315">
        <w:t xml:space="preserve">Iz tog razloga, </w:t>
      </w:r>
      <w:r w:rsidR="009A3123" w:rsidRPr="006C2315">
        <w:t xml:space="preserve">NMI istraživač </w:t>
      </w:r>
      <w:r w:rsidRPr="006C2315">
        <w:t>preporučuje Vladi da sačini</w:t>
      </w:r>
      <w:r w:rsidR="00DB2E57">
        <w:t xml:space="preserve"> </w:t>
      </w:r>
      <w:r w:rsidRPr="006C2315">
        <w:t xml:space="preserve">poseban akcioni plan, u saradnji sa organizacijama civilnog društva i međunarodnom zajednicom, koji bi se odnosio na sva relevantna pitanja za marginalizovane grupe, uključujući i saradnju sa nadležnim državnim organima i anti-diskriminacione mjere. </w:t>
      </w:r>
    </w:p>
    <w:p w14:paraId="65476039" w14:textId="38F82EB3" w:rsidR="006C2315" w:rsidRPr="006C2315" w:rsidRDefault="006C2315" w:rsidP="0070169F">
      <w:r w:rsidRPr="006C2315">
        <w:t>Većina zainteresovanih grupa preporučuje Vladi da u potpunosti ispuni sve aktivnosti predviđene ovom obavezom a da u sledećem koraku razvije nove obaveze koje će biti nadgradnja ove postojeće. Ipak, zainteresovane grupe nisu sigurne u to da li bi te obaveze trebale biti uključene u Akcioni plan za POV</w:t>
      </w:r>
      <w:r w:rsidR="00FC6904">
        <w:t xml:space="preserve"> </w:t>
      </w:r>
      <w:r w:rsidRPr="006C2315">
        <w:t>ili u poseban strateški dokument koji bi se odnosio na prava ranjivih i marginalizovanih grupa.</w:t>
      </w:r>
    </w:p>
    <w:p w14:paraId="7E43521B" w14:textId="77777777" w:rsidR="00830188" w:rsidRPr="006C2315" w:rsidRDefault="00563370" w:rsidP="0070169F">
      <w:pPr>
        <w:pStyle w:val="Heading4"/>
        <w:rPr>
          <w:color w:val="548DD4" w:themeColor="text2" w:themeTint="99"/>
        </w:rPr>
      </w:pPr>
      <w:r w:rsidRPr="006C2315">
        <w:rPr>
          <w:color w:val="548DD4" w:themeColor="text2" w:themeTint="99"/>
        </w:rPr>
        <w:t>Izvori</w:t>
      </w:r>
    </w:p>
    <w:p w14:paraId="77B1C91F"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Cimbaljevic, Zdravko. 2012. </w:t>
      </w:r>
      <w:r w:rsidR="004F77B0" w:rsidRPr="00665578">
        <w:rPr>
          <w:noProof w:val="0"/>
          <w:color w:val="000000" w:themeColor="text1"/>
        </w:rPr>
        <w:t>NVO</w:t>
      </w:r>
      <w:r w:rsidRPr="00665578">
        <w:rPr>
          <w:noProof w:val="0"/>
          <w:color w:val="000000" w:themeColor="text1"/>
        </w:rPr>
        <w:t xml:space="preserve"> </w:t>
      </w:r>
      <w:r w:rsidR="00665578" w:rsidRPr="00665578">
        <w:rPr>
          <w:noProof w:val="0"/>
          <w:color w:val="000000" w:themeColor="text1"/>
        </w:rPr>
        <w:t>LGBT Forum Progres</w:t>
      </w:r>
      <w:r w:rsidRPr="00665578">
        <w:rPr>
          <w:noProof w:val="0"/>
          <w:color w:val="000000" w:themeColor="text1"/>
        </w:rPr>
        <w:t xml:space="preserve">. </w:t>
      </w:r>
      <w:r w:rsidR="004F77B0" w:rsidRPr="00665578">
        <w:rPr>
          <w:noProof w:val="0"/>
          <w:color w:val="000000" w:themeColor="text1"/>
        </w:rPr>
        <w:t>Pisani doprinos</w:t>
      </w:r>
      <w:r w:rsidRPr="00665578">
        <w:rPr>
          <w:noProof w:val="0"/>
          <w:color w:val="000000" w:themeColor="text1"/>
        </w:rPr>
        <w:t xml:space="preserve">. </w:t>
      </w:r>
      <w:r w:rsidR="00665578">
        <w:rPr>
          <w:noProof w:val="0"/>
          <w:color w:val="000000" w:themeColor="text1"/>
        </w:rPr>
        <w:t>Novembar</w:t>
      </w:r>
      <w:r w:rsidRPr="00665578">
        <w:rPr>
          <w:noProof w:val="0"/>
          <w:color w:val="000000" w:themeColor="text1"/>
        </w:rPr>
        <w:t xml:space="preserve"> 24. Podgorica.</w:t>
      </w:r>
    </w:p>
    <w:p w14:paraId="7A7D9914"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lastRenderedPageBreak/>
        <w:t xml:space="preserve">Dacic, Jelena. 2013. </w:t>
      </w:r>
      <w:r w:rsidR="004F77B0" w:rsidRPr="00665578">
        <w:rPr>
          <w:noProof w:val="0"/>
          <w:color w:val="000000" w:themeColor="text1"/>
        </w:rPr>
        <w:t>NVO</w:t>
      </w:r>
      <w:r w:rsidRPr="00665578">
        <w:rPr>
          <w:noProof w:val="0"/>
          <w:color w:val="000000" w:themeColor="text1"/>
        </w:rPr>
        <w:t xml:space="preserve"> Juventas. </w:t>
      </w:r>
      <w:r w:rsidR="004F77B0" w:rsidRPr="00665578">
        <w:rPr>
          <w:noProof w:val="0"/>
          <w:color w:val="000000" w:themeColor="text1"/>
        </w:rPr>
        <w:t>Intervju sa autorom</w:t>
      </w:r>
      <w:r w:rsidRPr="00665578">
        <w:rPr>
          <w:noProof w:val="0"/>
          <w:color w:val="000000" w:themeColor="text1"/>
        </w:rPr>
        <w:t xml:space="preserve">. </w:t>
      </w:r>
      <w:r w:rsidR="004F77B0" w:rsidRPr="00665578">
        <w:rPr>
          <w:noProof w:val="0"/>
          <w:color w:val="000000" w:themeColor="text1"/>
        </w:rPr>
        <w:t>Oktobar</w:t>
      </w:r>
      <w:r w:rsidRPr="00665578">
        <w:rPr>
          <w:noProof w:val="0"/>
          <w:color w:val="000000" w:themeColor="text1"/>
        </w:rPr>
        <w:t xml:space="preserve"> 1. Podgorica</w:t>
      </w:r>
    </w:p>
    <w:p w14:paraId="3F6686FB" w14:textId="77777777" w:rsidR="00830188" w:rsidRPr="00665578" w:rsidRDefault="00563370" w:rsidP="00334429">
      <w:pPr>
        <w:pStyle w:val="NoSpacing"/>
        <w:spacing w:after="120"/>
        <w:ind w:left="0" w:firstLine="0"/>
        <w:rPr>
          <w:noProof w:val="0"/>
          <w:color w:val="000000" w:themeColor="text1"/>
        </w:rPr>
      </w:pPr>
      <w:r w:rsidRPr="00665578">
        <w:rPr>
          <w:noProof w:val="0"/>
          <w:color w:val="000000" w:themeColor="text1"/>
        </w:rPr>
        <w:t>Evropska komisija, “Izvještaj o progresu Crne Gore za 2013.” Oktobar 16. Brisel</w:t>
      </w:r>
    </w:p>
    <w:p w14:paraId="5B55289E" w14:textId="77777777" w:rsidR="00830188" w:rsidRPr="00665578" w:rsidRDefault="00563370" w:rsidP="00334429">
      <w:pPr>
        <w:pStyle w:val="NoSpacing"/>
        <w:spacing w:after="120"/>
        <w:ind w:left="0" w:firstLine="0"/>
        <w:rPr>
          <w:noProof w:val="0"/>
          <w:color w:val="000000" w:themeColor="text1"/>
        </w:rPr>
      </w:pPr>
      <w:r w:rsidRPr="00665578">
        <w:rPr>
          <w:noProof w:val="0"/>
          <w:color w:val="000000" w:themeColor="text1"/>
        </w:rPr>
        <w:t>Vlada Crne Gore. “Izvještaj o sprovođenju POV Akcionog plana”. 2013. Septembar 20. Podgorica</w:t>
      </w:r>
    </w:p>
    <w:p w14:paraId="6D0422A4"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Vujacic, Marina. 2013. </w:t>
      </w:r>
      <w:r w:rsidR="00665578" w:rsidRPr="00665578">
        <w:rPr>
          <w:noProof w:val="0"/>
          <w:color w:val="000000" w:themeColor="text1"/>
        </w:rPr>
        <w:t>NVO Udruženje mladih sa hendikepom Crne Gore</w:t>
      </w:r>
      <w:r w:rsidRPr="00665578">
        <w:rPr>
          <w:noProof w:val="0"/>
          <w:color w:val="000000" w:themeColor="text1"/>
        </w:rPr>
        <w:t xml:space="preserve">. </w:t>
      </w:r>
      <w:r w:rsidR="00665578" w:rsidRPr="00665578">
        <w:rPr>
          <w:noProof w:val="0"/>
          <w:color w:val="000000" w:themeColor="text1"/>
        </w:rPr>
        <w:t>Telefonski intervju sa autorom</w:t>
      </w:r>
      <w:r w:rsidRPr="00665578">
        <w:rPr>
          <w:noProof w:val="0"/>
          <w:color w:val="000000" w:themeColor="text1"/>
        </w:rPr>
        <w:t xml:space="preserve">. </w:t>
      </w:r>
      <w:r w:rsidR="004F77B0" w:rsidRPr="00665578">
        <w:rPr>
          <w:noProof w:val="0"/>
          <w:color w:val="000000" w:themeColor="text1"/>
        </w:rPr>
        <w:t>Oktobar</w:t>
      </w:r>
      <w:r w:rsidRPr="00665578">
        <w:rPr>
          <w:noProof w:val="0"/>
          <w:color w:val="000000" w:themeColor="text1"/>
        </w:rPr>
        <w:t xml:space="preserve"> 1. Podgorica</w:t>
      </w:r>
    </w:p>
    <w:p w14:paraId="52B1E756"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Vujacic, Marina. 2013. </w:t>
      </w:r>
      <w:r w:rsidR="00665578" w:rsidRPr="00665578">
        <w:rPr>
          <w:noProof w:val="0"/>
          <w:color w:val="000000" w:themeColor="text1"/>
        </w:rPr>
        <w:t>NVO Udruženje mladih sa hendikepom Crne Gore</w:t>
      </w:r>
      <w:r w:rsidRPr="00665578">
        <w:rPr>
          <w:noProof w:val="0"/>
          <w:color w:val="000000" w:themeColor="text1"/>
        </w:rPr>
        <w:t xml:space="preserve">. </w:t>
      </w:r>
      <w:r w:rsidR="004F77B0" w:rsidRPr="00665578">
        <w:rPr>
          <w:noProof w:val="0"/>
          <w:color w:val="000000" w:themeColor="text1"/>
        </w:rPr>
        <w:t>Pisani doprinos</w:t>
      </w:r>
      <w:r w:rsidRPr="00665578">
        <w:rPr>
          <w:noProof w:val="0"/>
          <w:color w:val="000000" w:themeColor="text1"/>
        </w:rPr>
        <w:t xml:space="preserve">. </w:t>
      </w:r>
      <w:r w:rsidR="004F77B0" w:rsidRPr="00665578">
        <w:rPr>
          <w:noProof w:val="0"/>
          <w:color w:val="000000" w:themeColor="text1"/>
        </w:rPr>
        <w:t>Oktobar</w:t>
      </w:r>
      <w:r w:rsidRPr="00665578">
        <w:rPr>
          <w:noProof w:val="0"/>
          <w:color w:val="000000" w:themeColor="text1"/>
        </w:rPr>
        <w:t xml:space="preserve"> 1. Podgorica.</w:t>
      </w:r>
    </w:p>
    <w:p w14:paraId="0E04AE87"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Vujacic, Marina. 2013. </w:t>
      </w:r>
      <w:r w:rsidR="00665578" w:rsidRPr="00665578">
        <w:rPr>
          <w:noProof w:val="0"/>
          <w:color w:val="000000" w:themeColor="text1"/>
        </w:rPr>
        <w:t>NVO Udruženje mladih sa hendikepom Crne Gore</w:t>
      </w:r>
      <w:r w:rsidRPr="00665578">
        <w:rPr>
          <w:noProof w:val="0"/>
          <w:color w:val="000000" w:themeColor="text1"/>
        </w:rPr>
        <w:t xml:space="preserve">. </w:t>
      </w:r>
      <w:r w:rsidR="00665578" w:rsidRPr="00665578">
        <w:rPr>
          <w:noProof w:val="0"/>
          <w:color w:val="000000" w:themeColor="text1"/>
        </w:rPr>
        <w:t>Online anketa</w:t>
      </w:r>
      <w:r w:rsidRPr="00665578">
        <w:rPr>
          <w:noProof w:val="0"/>
          <w:color w:val="000000" w:themeColor="text1"/>
        </w:rPr>
        <w:t xml:space="preserve">. </w:t>
      </w:r>
      <w:r w:rsidR="004F77B0" w:rsidRPr="00665578">
        <w:rPr>
          <w:noProof w:val="0"/>
          <w:color w:val="000000" w:themeColor="text1"/>
        </w:rPr>
        <w:t>Oktobar</w:t>
      </w:r>
      <w:r w:rsidRPr="00665578">
        <w:rPr>
          <w:noProof w:val="0"/>
          <w:color w:val="000000" w:themeColor="text1"/>
        </w:rPr>
        <w:t>. Podgorica.</w:t>
      </w:r>
    </w:p>
    <w:p w14:paraId="64A8342D"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Vujovic, Ivana. 2012. </w:t>
      </w:r>
      <w:r w:rsidR="004F77B0" w:rsidRPr="00665578">
        <w:rPr>
          <w:noProof w:val="0"/>
          <w:color w:val="000000" w:themeColor="text1"/>
        </w:rPr>
        <w:t>NVO</w:t>
      </w:r>
      <w:r w:rsidRPr="00665578">
        <w:rPr>
          <w:noProof w:val="0"/>
          <w:color w:val="000000" w:themeColor="text1"/>
        </w:rPr>
        <w:t xml:space="preserve"> Juventas. </w:t>
      </w:r>
      <w:r w:rsidR="004F77B0" w:rsidRPr="00665578">
        <w:rPr>
          <w:noProof w:val="0"/>
          <w:color w:val="000000" w:themeColor="text1"/>
        </w:rPr>
        <w:t>Pisani doprinos</w:t>
      </w:r>
      <w:r w:rsidRPr="00665578">
        <w:rPr>
          <w:noProof w:val="0"/>
          <w:color w:val="000000" w:themeColor="text1"/>
        </w:rPr>
        <w:t xml:space="preserve">. </w:t>
      </w:r>
      <w:r w:rsidR="00665578" w:rsidRPr="00665578">
        <w:rPr>
          <w:noProof w:val="0"/>
          <w:color w:val="000000" w:themeColor="text1"/>
        </w:rPr>
        <w:t>Novembar</w:t>
      </w:r>
      <w:r w:rsidRPr="00665578">
        <w:rPr>
          <w:noProof w:val="0"/>
          <w:color w:val="000000" w:themeColor="text1"/>
        </w:rPr>
        <w:t xml:space="preserve"> 24. Podgorica.</w:t>
      </w:r>
    </w:p>
    <w:p w14:paraId="23E698F6"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6086DD72" w14:textId="6673AC48" w:rsidR="00830188" w:rsidRPr="00321018" w:rsidRDefault="00830188" w:rsidP="0070169F">
      <w:pPr>
        <w:pStyle w:val="Heading2"/>
        <w:rPr>
          <w:color w:val="4F81BD"/>
        </w:rPr>
      </w:pPr>
      <w:bookmarkStart w:id="49" w:name="_Toc379417741"/>
      <w:r w:rsidRPr="00321018">
        <w:rPr>
          <w:color w:val="4F81BD"/>
        </w:rPr>
        <w:lastRenderedPageBreak/>
        <w:t>28</w:t>
      </w:r>
      <w:r w:rsidR="00C45BFD">
        <w:rPr>
          <w:color w:val="4F81BD"/>
        </w:rPr>
        <w:t>.</w:t>
      </w:r>
      <w:r w:rsidRPr="00321018">
        <w:rPr>
          <w:color w:val="4F81BD"/>
        </w:rPr>
        <w:t xml:space="preserve"> </w:t>
      </w:r>
      <w:r w:rsidR="00321018" w:rsidRPr="00321018">
        <w:rPr>
          <w:color w:val="4F81BD"/>
        </w:rPr>
        <w:t>Unaprijeđenje medijskih sloboda</w:t>
      </w:r>
      <w:bookmarkEnd w:id="49"/>
    </w:p>
    <w:p w14:paraId="30EA5494" w14:textId="77777777" w:rsidR="00E20A84" w:rsidRPr="00321018" w:rsidRDefault="00321018" w:rsidP="0070169F">
      <w:pPr>
        <w:rPr>
          <w:rFonts w:eastAsia="Times New Roman" w:cs="Arial"/>
          <w:i/>
          <w:color w:val="000000" w:themeColor="text1"/>
        </w:rPr>
      </w:pPr>
      <w:r w:rsidRPr="00321018">
        <w:rPr>
          <w:i/>
          <w:color w:val="000000" w:themeColor="text1"/>
        </w:rPr>
        <w:t>Vlada će posvećeno raditi na unaprjeđenju medijskih sloboda, uključujući i rasvjetljavanje i otkrivanje počinilaca i nalogodavaca svih krivičnih djela uperenih protiv novinara.</w:t>
      </w:r>
    </w:p>
    <w:tbl>
      <w:tblPr>
        <w:tblStyle w:val="TableGrid"/>
        <w:tblW w:w="9054" w:type="dxa"/>
        <w:tblLayout w:type="fixed"/>
        <w:tblLook w:val="04A0" w:firstRow="1" w:lastRow="0" w:firstColumn="1" w:lastColumn="0" w:noHBand="0" w:noVBand="1"/>
      </w:tblPr>
      <w:tblGrid>
        <w:gridCol w:w="468"/>
        <w:gridCol w:w="12"/>
        <w:gridCol w:w="1608"/>
        <w:gridCol w:w="1530"/>
        <w:gridCol w:w="360"/>
        <w:gridCol w:w="747"/>
        <w:gridCol w:w="1243"/>
        <w:gridCol w:w="270"/>
        <w:gridCol w:w="973"/>
        <w:gridCol w:w="1843"/>
      </w:tblGrid>
      <w:tr w:rsidR="00830188" w:rsidRPr="00665578" w14:paraId="3ABA0F95" w14:textId="77777777" w:rsidTr="00830188">
        <w:tc>
          <w:tcPr>
            <w:tcW w:w="9054" w:type="dxa"/>
            <w:gridSpan w:val="10"/>
            <w:shd w:val="clear" w:color="auto" w:fill="DAEEF3" w:themeFill="accent5" w:themeFillTint="33"/>
          </w:tcPr>
          <w:p w14:paraId="28BB7667" w14:textId="77777777" w:rsidR="00830188" w:rsidRPr="00665578" w:rsidRDefault="00191E23" w:rsidP="0070169F">
            <w:pPr>
              <w:rPr>
                <w:b/>
                <w:color w:val="000000" w:themeColor="text1"/>
              </w:rPr>
            </w:pPr>
            <w:r w:rsidRPr="00665578">
              <w:rPr>
                <w:b/>
                <w:color w:val="000000" w:themeColor="text1"/>
                <w:sz w:val="28"/>
              </w:rPr>
              <w:t>Opis obaveze</w:t>
            </w:r>
          </w:p>
        </w:tc>
      </w:tr>
      <w:tr w:rsidR="00830188" w:rsidRPr="00665578" w14:paraId="02D010FB" w14:textId="77777777" w:rsidTr="00830188">
        <w:tc>
          <w:tcPr>
            <w:tcW w:w="480" w:type="dxa"/>
            <w:gridSpan w:val="2"/>
            <w:vMerge w:val="restart"/>
            <w:shd w:val="clear" w:color="auto" w:fill="DAEEF3" w:themeFill="accent5" w:themeFillTint="33"/>
          </w:tcPr>
          <w:p w14:paraId="0EF48985" w14:textId="77777777" w:rsidR="00830188" w:rsidRPr="00665578" w:rsidRDefault="00563370" w:rsidP="0070169F">
            <w:pPr>
              <w:rPr>
                <w:b/>
                <w:color w:val="000000" w:themeColor="text1"/>
              </w:rPr>
            </w:pPr>
            <w:r w:rsidRPr="00665578">
              <w:rPr>
                <w:b/>
                <w:color w:val="000000" w:themeColor="text1"/>
              </w:rPr>
              <w:t>Odgovornost</w:t>
            </w:r>
          </w:p>
        </w:tc>
        <w:tc>
          <w:tcPr>
            <w:tcW w:w="1608" w:type="dxa"/>
            <w:shd w:val="clear" w:color="auto" w:fill="DAEEF3" w:themeFill="accent5" w:themeFillTint="33"/>
          </w:tcPr>
          <w:p w14:paraId="564C643E" w14:textId="77777777" w:rsidR="00830188" w:rsidRPr="00665578" w:rsidRDefault="00191E23" w:rsidP="0070169F">
            <w:pPr>
              <w:rPr>
                <w:b/>
                <w:color w:val="000000" w:themeColor="text1"/>
              </w:rPr>
            </w:pPr>
            <w:r w:rsidRPr="00665578">
              <w:rPr>
                <w:b/>
                <w:color w:val="000000" w:themeColor="text1"/>
              </w:rPr>
              <w:t>Vodeća institucija</w:t>
            </w:r>
          </w:p>
        </w:tc>
        <w:tc>
          <w:tcPr>
            <w:tcW w:w="6966" w:type="dxa"/>
            <w:gridSpan w:val="7"/>
            <w:shd w:val="clear" w:color="auto" w:fill="DAEEF3" w:themeFill="accent5" w:themeFillTint="33"/>
          </w:tcPr>
          <w:p w14:paraId="4BAE8FD1" w14:textId="77777777" w:rsidR="00830188" w:rsidRPr="00665578" w:rsidRDefault="00A84564" w:rsidP="0070169F">
            <w:pPr>
              <w:rPr>
                <w:color w:val="000000" w:themeColor="text1"/>
              </w:rPr>
            </w:pPr>
            <w:r w:rsidRPr="00665578">
              <w:rPr>
                <w:color w:val="000000" w:themeColor="text1"/>
              </w:rPr>
              <w:t>Ministarstvo unutrašnjih poslova i javne uprave</w:t>
            </w:r>
          </w:p>
        </w:tc>
      </w:tr>
      <w:tr w:rsidR="00830188" w:rsidRPr="00665578" w14:paraId="02F5C71D" w14:textId="77777777" w:rsidTr="00830188">
        <w:tc>
          <w:tcPr>
            <w:tcW w:w="480" w:type="dxa"/>
            <w:gridSpan w:val="2"/>
            <w:vMerge/>
            <w:shd w:val="clear" w:color="auto" w:fill="DAEEF3" w:themeFill="accent5" w:themeFillTint="33"/>
          </w:tcPr>
          <w:p w14:paraId="03282EAD" w14:textId="77777777" w:rsidR="00830188" w:rsidRPr="00665578" w:rsidRDefault="00830188" w:rsidP="0070169F">
            <w:pPr>
              <w:rPr>
                <w:b/>
                <w:color w:val="000000" w:themeColor="text1"/>
              </w:rPr>
            </w:pPr>
          </w:p>
        </w:tc>
        <w:tc>
          <w:tcPr>
            <w:tcW w:w="1608" w:type="dxa"/>
            <w:shd w:val="clear" w:color="auto" w:fill="DAEEF3" w:themeFill="accent5" w:themeFillTint="33"/>
          </w:tcPr>
          <w:p w14:paraId="37934CE3" w14:textId="77777777" w:rsidR="00830188" w:rsidRPr="00665578" w:rsidRDefault="00191E23" w:rsidP="0070169F">
            <w:pPr>
              <w:rPr>
                <w:b/>
                <w:color w:val="000000" w:themeColor="text1"/>
              </w:rPr>
            </w:pPr>
            <w:r w:rsidRPr="00665578">
              <w:rPr>
                <w:b/>
                <w:color w:val="000000" w:themeColor="text1"/>
              </w:rPr>
              <w:t>Pomoćne institucije</w:t>
            </w:r>
          </w:p>
        </w:tc>
        <w:tc>
          <w:tcPr>
            <w:tcW w:w="6966" w:type="dxa"/>
            <w:gridSpan w:val="7"/>
            <w:shd w:val="clear" w:color="auto" w:fill="DAEEF3" w:themeFill="accent5" w:themeFillTint="33"/>
          </w:tcPr>
          <w:p w14:paraId="28F9671F" w14:textId="77777777" w:rsidR="00830188" w:rsidRPr="00665578" w:rsidRDefault="00A84564" w:rsidP="0070169F">
            <w:pPr>
              <w:rPr>
                <w:bCs/>
                <w:color w:val="000000" w:themeColor="text1"/>
                <w:szCs w:val="22"/>
              </w:rPr>
            </w:pPr>
            <w:r w:rsidRPr="00665578">
              <w:rPr>
                <w:color w:val="000000" w:themeColor="text1"/>
              </w:rPr>
              <w:t>Uprava policije</w:t>
            </w:r>
          </w:p>
        </w:tc>
      </w:tr>
      <w:tr w:rsidR="00830188" w:rsidRPr="00665578" w14:paraId="28927AE7" w14:textId="77777777" w:rsidTr="00830188">
        <w:tc>
          <w:tcPr>
            <w:tcW w:w="480" w:type="dxa"/>
            <w:gridSpan w:val="2"/>
            <w:vMerge/>
            <w:shd w:val="clear" w:color="auto" w:fill="DAEEF3" w:themeFill="accent5" w:themeFillTint="33"/>
          </w:tcPr>
          <w:p w14:paraId="29E45584" w14:textId="77777777" w:rsidR="00830188" w:rsidRPr="00665578" w:rsidRDefault="00830188" w:rsidP="0070169F">
            <w:pPr>
              <w:rPr>
                <w:b/>
                <w:color w:val="000000" w:themeColor="text1"/>
              </w:rPr>
            </w:pPr>
          </w:p>
        </w:tc>
        <w:tc>
          <w:tcPr>
            <w:tcW w:w="1608" w:type="dxa"/>
            <w:shd w:val="clear" w:color="auto" w:fill="DAEEF3" w:themeFill="accent5" w:themeFillTint="33"/>
          </w:tcPr>
          <w:p w14:paraId="37B1625A" w14:textId="77777777" w:rsidR="00830188" w:rsidRPr="00665578" w:rsidRDefault="00191E23" w:rsidP="0070169F">
            <w:pPr>
              <w:rPr>
                <w:b/>
                <w:color w:val="000000" w:themeColor="text1"/>
              </w:rPr>
            </w:pPr>
            <w:r w:rsidRPr="00665578">
              <w:rPr>
                <w:b/>
                <w:color w:val="000000" w:themeColor="text1"/>
              </w:rPr>
              <w:t>Preciziran kontakt</w:t>
            </w:r>
            <w:r w:rsidR="00830188" w:rsidRPr="00665578">
              <w:rPr>
                <w:b/>
                <w:color w:val="000000" w:themeColor="text1"/>
              </w:rPr>
              <w:t>?</w:t>
            </w:r>
          </w:p>
        </w:tc>
        <w:tc>
          <w:tcPr>
            <w:tcW w:w="6966" w:type="dxa"/>
            <w:gridSpan w:val="7"/>
            <w:shd w:val="clear" w:color="auto" w:fill="DAEEF3" w:themeFill="accent5" w:themeFillTint="33"/>
          </w:tcPr>
          <w:p w14:paraId="2B16E66C" w14:textId="77777777" w:rsidR="00830188" w:rsidRPr="00665578" w:rsidRDefault="00A84564" w:rsidP="0070169F">
            <w:pPr>
              <w:rPr>
                <w:color w:val="000000" w:themeColor="text1"/>
              </w:rPr>
            </w:pPr>
            <w:r w:rsidRPr="00665578">
              <w:rPr>
                <w:color w:val="000000" w:themeColor="text1"/>
              </w:rPr>
              <w:t>Ne</w:t>
            </w:r>
          </w:p>
        </w:tc>
      </w:tr>
      <w:tr w:rsidR="00830188" w:rsidRPr="00665578" w14:paraId="37A43ABB" w14:textId="77777777" w:rsidTr="00830188">
        <w:trPr>
          <w:trHeight w:val="309"/>
        </w:trPr>
        <w:tc>
          <w:tcPr>
            <w:tcW w:w="2088" w:type="dxa"/>
            <w:gridSpan w:val="3"/>
            <w:shd w:val="clear" w:color="auto" w:fill="DAEEF3" w:themeFill="accent5" w:themeFillTint="33"/>
          </w:tcPr>
          <w:p w14:paraId="1681B634" w14:textId="77777777" w:rsidR="00830188" w:rsidRPr="00665578" w:rsidRDefault="00191E23" w:rsidP="0070169F">
            <w:pPr>
              <w:rPr>
                <w:b/>
                <w:color w:val="000000" w:themeColor="text1"/>
              </w:rPr>
            </w:pPr>
            <w:r w:rsidRPr="00665578">
              <w:rPr>
                <w:b/>
                <w:color w:val="000000" w:themeColor="text1"/>
              </w:rPr>
              <w:t>Specifičnost i mjerljivost</w:t>
            </w:r>
          </w:p>
        </w:tc>
        <w:tc>
          <w:tcPr>
            <w:tcW w:w="6966" w:type="dxa"/>
            <w:gridSpan w:val="7"/>
            <w:shd w:val="clear" w:color="auto" w:fill="DAEEF3" w:themeFill="accent5" w:themeFillTint="33"/>
          </w:tcPr>
          <w:p w14:paraId="0937AAE8" w14:textId="77777777" w:rsidR="00830188" w:rsidRPr="00665578" w:rsidRDefault="00191E23" w:rsidP="0070169F">
            <w:pPr>
              <w:rPr>
                <w:color w:val="000000" w:themeColor="text1"/>
              </w:rPr>
            </w:pPr>
            <w:r w:rsidRPr="00665578">
              <w:rPr>
                <w:color w:val="000000" w:themeColor="text1"/>
              </w:rPr>
              <w:t>Niska (formulacija obaveze je takva da je aktivnost mjerljiva samo sa nekom interpretacijom na strani čitaoca)</w:t>
            </w:r>
          </w:p>
        </w:tc>
      </w:tr>
      <w:tr w:rsidR="00830188" w:rsidRPr="00665578" w14:paraId="400F73E1" w14:textId="77777777" w:rsidTr="00830188">
        <w:trPr>
          <w:trHeight w:val="309"/>
        </w:trPr>
        <w:tc>
          <w:tcPr>
            <w:tcW w:w="468" w:type="dxa"/>
            <w:vMerge w:val="restart"/>
            <w:shd w:val="clear" w:color="auto" w:fill="DAEEF3" w:themeFill="accent5" w:themeFillTint="33"/>
          </w:tcPr>
          <w:p w14:paraId="326DF778" w14:textId="77777777" w:rsidR="00830188" w:rsidRPr="00665578" w:rsidRDefault="00563370" w:rsidP="0070169F">
            <w:pPr>
              <w:rPr>
                <w:b/>
                <w:color w:val="000000" w:themeColor="text1"/>
              </w:rPr>
            </w:pPr>
            <w:r w:rsidRPr="00665578">
              <w:rPr>
                <w:b/>
                <w:color w:val="000000" w:themeColor="text1"/>
              </w:rPr>
              <w:t>Značaj</w:t>
            </w:r>
          </w:p>
        </w:tc>
        <w:tc>
          <w:tcPr>
            <w:tcW w:w="1620" w:type="dxa"/>
            <w:gridSpan w:val="2"/>
            <w:shd w:val="clear" w:color="auto" w:fill="DAEEF3" w:themeFill="accent5" w:themeFillTint="33"/>
          </w:tcPr>
          <w:p w14:paraId="3FBB80C6" w14:textId="77777777" w:rsidR="00830188" w:rsidRPr="00665578" w:rsidRDefault="00191E23" w:rsidP="0070169F">
            <w:pPr>
              <w:rPr>
                <w:b/>
                <w:color w:val="000000" w:themeColor="text1"/>
              </w:rPr>
            </w:pPr>
            <w:r w:rsidRPr="00665578">
              <w:rPr>
                <w:b/>
                <w:color w:val="000000" w:themeColor="text1"/>
              </w:rPr>
              <w:t>POV veliki izazovi</w:t>
            </w:r>
          </w:p>
        </w:tc>
        <w:tc>
          <w:tcPr>
            <w:tcW w:w="6966" w:type="dxa"/>
            <w:gridSpan w:val="7"/>
            <w:shd w:val="clear" w:color="auto" w:fill="DAEEF3" w:themeFill="accent5" w:themeFillTint="33"/>
          </w:tcPr>
          <w:p w14:paraId="1747FF07" w14:textId="77777777" w:rsidR="00830188" w:rsidRPr="00665578" w:rsidRDefault="00A84564" w:rsidP="0070169F">
            <w:pPr>
              <w:rPr>
                <w:color w:val="000000" w:themeColor="text1"/>
              </w:rPr>
            </w:pPr>
            <w:r w:rsidRPr="00665578">
              <w:rPr>
                <w:color w:val="000000" w:themeColor="text1"/>
              </w:rPr>
              <w:t>Uspostavljanje bezbjednijih zajednica</w:t>
            </w:r>
          </w:p>
        </w:tc>
      </w:tr>
      <w:tr w:rsidR="00830188" w:rsidRPr="00665578" w14:paraId="24A73B15" w14:textId="77777777" w:rsidTr="00830188">
        <w:trPr>
          <w:trHeight w:val="309"/>
        </w:trPr>
        <w:tc>
          <w:tcPr>
            <w:tcW w:w="468" w:type="dxa"/>
            <w:vMerge/>
            <w:shd w:val="clear" w:color="auto" w:fill="DAEEF3" w:themeFill="accent5" w:themeFillTint="33"/>
          </w:tcPr>
          <w:p w14:paraId="2BDD4B64" w14:textId="77777777" w:rsidR="00830188" w:rsidRPr="00665578" w:rsidRDefault="00830188" w:rsidP="0070169F">
            <w:pPr>
              <w:rPr>
                <w:b/>
                <w:color w:val="000000" w:themeColor="text1"/>
              </w:rPr>
            </w:pPr>
          </w:p>
        </w:tc>
        <w:tc>
          <w:tcPr>
            <w:tcW w:w="1620" w:type="dxa"/>
            <w:gridSpan w:val="2"/>
            <w:vMerge w:val="restart"/>
            <w:shd w:val="clear" w:color="auto" w:fill="DAEEF3" w:themeFill="accent5" w:themeFillTint="33"/>
          </w:tcPr>
          <w:p w14:paraId="63A20E32" w14:textId="77777777" w:rsidR="00830188" w:rsidRPr="00665578" w:rsidRDefault="00191E23" w:rsidP="0070169F">
            <w:pPr>
              <w:rPr>
                <w:b/>
                <w:color w:val="000000" w:themeColor="text1"/>
              </w:rPr>
            </w:pPr>
            <w:r w:rsidRPr="00665578">
              <w:rPr>
                <w:b/>
                <w:color w:val="000000" w:themeColor="text1"/>
              </w:rPr>
              <w:t>POV vrijednosti</w:t>
            </w:r>
          </w:p>
        </w:tc>
        <w:tc>
          <w:tcPr>
            <w:tcW w:w="1530" w:type="dxa"/>
            <w:shd w:val="clear" w:color="auto" w:fill="DAEEF3" w:themeFill="accent5" w:themeFillTint="33"/>
          </w:tcPr>
          <w:p w14:paraId="5B079052" w14:textId="77777777" w:rsidR="00830188" w:rsidRPr="00665578" w:rsidRDefault="00665578" w:rsidP="0070169F">
            <w:pPr>
              <w:rPr>
                <w:b/>
                <w:color w:val="000000" w:themeColor="text1"/>
              </w:rPr>
            </w:pPr>
            <w:r>
              <w:rPr>
                <w:b/>
                <w:color w:val="000000" w:themeColor="text1"/>
              </w:rPr>
              <w:t>Pristup informacijama</w:t>
            </w:r>
          </w:p>
        </w:tc>
        <w:tc>
          <w:tcPr>
            <w:tcW w:w="1107" w:type="dxa"/>
            <w:gridSpan w:val="2"/>
            <w:shd w:val="clear" w:color="auto" w:fill="DAEEF3" w:themeFill="accent5" w:themeFillTint="33"/>
          </w:tcPr>
          <w:p w14:paraId="4C3872CE" w14:textId="77777777" w:rsidR="00830188" w:rsidRPr="00665578" w:rsidRDefault="00191E23" w:rsidP="0070169F">
            <w:pPr>
              <w:rPr>
                <w:b/>
                <w:color w:val="000000" w:themeColor="text1"/>
              </w:rPr>
            </w:pPr>
            <w:r w:rsidRPr="00665578">
              <w:rPr>
                <w:b/>
                <w:color w:val="000000" w:themeColor="text1"/>
              </w:rPr>
              <w:t>Učešće građana</w:t>
            </w:r>
          </w:p>
        </w:tc>
        <w:tc>
          <w:tcPr>
            <w:tcW w:w="1243" w:type="dxa"/>
            <w:shd w:val="clear" w:color="auto" w:fill="DAEEF3" w:themeFill="accent5" w:themeFillTint="33"/>
          </w:tcPr>
          <w:p w14:paraId="2C991A96" w14:textId="77777777" w:rsidR="00830188" w:rsidRPr="00665578" w:rsidRDefault="00191E23" w:rsidP="0070169F">
            <w:pPr>
              <w:rPr>
                <w:b/>
                <w:color w:val="000000" w:themeColor="text1"/>
              </w:rPr>
            </w:pPr>
            <w:r w:rsidRPr="00665578">
              <w:rPr>
                <w:b/>
                <w:color w:val="000000" w:themeColor="text1"/>
              </w:rPr>
              <w:t>Odgovornost</w:t>
            </w:r>
          </w:p>
        </w:tc>
        <w:tc>
          <w:tcPr>
            <w:tcW w:w="1243" w:type="dxa"/>
            <w:gridSpan w:val="2"/>
            <w:shd w:val="clear" w:color="auto" w:fill="DAEEF3" w:themeFill="accent5" w:themeFillTint="33"/>
          </w:tcPr>
          <w:p w14:paraId="089DA67E" w14:textId="77777777" w:rsidR="00830188" w:rsidRPr="00665578" w:rsidRDefault="00665578" w:rsidP="0070169F">
            <w:pPr>
              <w:rPr>
                <w:b/>
                <w:color w:val="000000" w:themeColor="text1"/>
              </w:rPr>
            </w:pPr>
            <w:r>
              <w:rPr>
                <w:b/>
                <w:color w:val="000000" w:themeColor="text1"/>
              </w:rPr>
              <w:t>Tehnol. i inovac. za transpar. i odgov.</w:t>
            </w:r>
          </w:p>
        </w:tc>
        <w:tc>
          <w:tcPr>
            <w:tcW w:w="1843" w:type="dxa"/>
            <w:shd w:val="clear" w:color="auto" w:fill="DAEEF3" w:themeFill="accent5" w:themeFillTint="33"/>
          </w:tcPr>
          <w:p w14:paraId="2308D384" w14:textId="77777777" w:rsidR="00830188" w:rsidRPr="00665578" w:rsidRDefault="00191E23" w:rsidP="0070169F">
            <w:pPr>
              <w:rPr>
                <w:b/>
                <w:color w:val="000000" w:themeColor="text1"/>
              </w:rPr>
            </w:pPr>
            <w:r w:rsidRPr="00665578">
              <w:rPr>
                <w:b/>
                <w:color w:val="000000" w:themeColor="text1"/>
              </w:rPr>
              <w:t>Ni jedna</w:t>
            </w:r>
          </w:p>
        </w:tc>
      </w:tr>
      <w:tr w:rsidR="00830188" w:rsidRPr="00665578" w14:paraId="19D58F18" w14:textId="77777777" w:rsidTr="00830188">
        <w:trPr>
          <w:trHeight w:val="387"/>
        </w:trPr>
        <w:tc>
          <w:tcPr>
            <w:tcW w:w="468" w:type="dxa"/>
            <w:vMerge/>
            <w:shd w:val="clear" w:color="auto" w:fill="DAEEF3" w:themeFill="accent5" w:themeFillTint="33"/>
          </w:tcPr>
          <w:p w14:paraId="3E925D16" w14:textId="77777777" w:rsidR="00830188" w:rsidRPr="00665578" w:rsidRDefault="00830188" w:rsidP="0070169F">
            <w:pPr>
              <w:rPr>
                <w:color w:val="000000" w:themeColor="text1"/>
              </w:rPr>
            </w:pPr>
          </w:p>
        </w:tc>
        <w:tc>
          <w:tcPr>
            <w:tcW w:w="1620" w:type="dxa"/>
            <w:gridSpan w:val="2"/>
            <w:vMerge/>
            <w:shd w:val="clear" w:color="auto" w:fill="DAEEF3" w:themeFill="accent5" w:themeFillTint="33"/>
          </w:tcPr>
          <w:p w14:paraId="1009E146" w14:textId="77777777" w:rsidR="00830188" w:rsidRPr="00665578" w:rsidRDefault="00830188" w:rsidP="0070169F">
            <w:pPr>
              <w:rPr>
                <w:color w:val="000000" w:themeColor="text1"/>
              </w:rPr>
            </w:pPr>
          </w:p>
        </w:tc>
        <w:tc>
          <w:tcPr>
            <w:tcW w:w="1530" w:type="dxa"/>
            <w:shd w:val="clear" w:color="auto" w:fill="DAEEF3" w:themeFill="accent5" w:themeFillTint="33"/>
          </w:tcPr>
          <w:p w14:paraId="6613EA75" w14:textId="77777777" w:rsidR="00830188" w:rsidRPr="00665578" w:rsidRDefault="00295115" w:rsidP="0070169F">
            <w:pPr>
              <w:rPr>
                <w:color w:val="000000" w:themeColor="text1"/>
              </w:rPr>
            </w:pPr>
            <w:r w:rsidRPr="00665578">
              <w:rPr>
                <w:color w:val="000000" w:themeColor="text1"/>
              </w:rPr>
              <w:t xml:space="preserve"> </w:t>
            </w:r>
          </w:p>
        </w:tc>
        <w:tc>
          <w:tcPr>
            <w:tcW w:w="1107" w:type="dxa"/>
            <w:gridSpan w:val="2"/>
            <w:shd w:val="clear" w:color="auto" w:fill="DAEEF3" w:themeFill="accent5" w:themeFillTint="33"/>
          </w:tcPr>
          <w:p w14:paraId="251674E7" w14:textId="77777777" w:rsidR="00830188" w:rsidRPr="00665578" w:rsidRDefault="00830188" w:rsidP="0070169F">
            <w:pPr>
              <w:rPr>
                <w:color w:val="000000" w:themeColor="text1"/>
              </w:rPr>
            </w:pPr>
            <w:r w:rsidRPr="00665578">
              <w:rPr>
                <w:color w:val="000000" w:themeColor="text1"/>
              </w:rPr>
              <w:t xml:space="preserve"> </w:t>
            </w:r>
          </w:p>
        </w:tc>
        <w:tc>
          <w:tcPr>
            <w:tcW w:w="1243" w:type="dxa"/>
            <w:shd w:val="clear" w:color="auto" w:fill="DAEEF3" w:themeFill="accent5" w:themeFillTint="33"/>
          </w:tcPr>
          <w:p w14:paraId="698F990F" w14:textId="77777777" w:rsidR="00830188" w:rsidRPr="00665578" w:rsidRDefault="00830188" w:rsidP="0070169F">
            <w:pPr>
              <w:rPr>
                <w:color w:val="000000" w:themeColor="text1"/>
              </w:rPr>
            </w:pPr>
            <w:r w:rsidRPr="00665578">
              <w:rPr>
                <w:color w:val="000000" w:themeColor="text1"/>
              </w:rPr>
              <w:t xml:space="preserve"> </w:t>
            </w:r>
          </w:p>
        </w:tc>
        <w:tc>
          <w:tcPr>
            <w:tcW w:w="1243" w:type="dxa"/>
            <w:gridSpan w:val="2"/>
            <w:shd w:val="clear" w:color="auto" w:fill="DAEEF3" w:themeFill="accent5" w:themeFillTint="33"/>
          </w:tcPr>
          <w:p w14:paraId="44EFB7CE" w14:textId="77777777" w:rsidR="00830188" w:rsidRPr="00665578" w:rsidRDefault="00830188" w:rsidP="0070169F">
            <w:pPr>
              <w:rPr>
                <w:color w:val="000000" w:themeColor="text1"/>
              </w:rPr>
            </w:pPr>
            <w:r w:rsidRPr="00665578">
              <w:rPr>
                <w:color w:val="000000" w:themeColor="text1"/>
              </w:rPr>
              <w:t xml:space="preserve"> </w:t>
            </w:r>
          </w:p>
        </w:tc>
        <w:tc>
          <w:tcPr>
            <w:tcW w:w="1843" w:type="dxa"/>
            <w:shd w:val="clear" w:color="auto" w:fill="DAEEF3" w:themeFill="accent5" w:themeFillTint="33"/>
          </w:tcPr>
          <w:p w14:paraId="3B6B2E22" w14:textId="77777777" w:rsidR="00830188" w:rsidRPr="00665578" w:rsidRDefault="00830188" w:rsidP="0070169F">
            <w:pPr>
              <w:rPr>
                <w:color w:val="000000" w:themeColor="text1"/>
              </w:rPr>
            </w:pPr>
            <w:r w:rsidRPr="00665578">
              <w:rPr>
                <w:rFonts w:ascii="Zapf Dingbats" w:hAnsi="Zapf Dingbats"/>
                <w:color w:val="000000" w:themeColor="text1"/>
              </w:rPr>
              <w:t>✓</w:t>
            </w:r>
            <w:r w:rsidRPr="00665578">
              <w:rPr>
                <w:rFonts w:ascii="Times" w:hAnsi="Times"/>
                <w:color w:val="000000" w:themeColor="text1"/>
              </w:rPr>
              <w:t xml:space="preserve"> </w:t>
            </w:r>
          </w:p>
        </w:tc>
      </w:tr>
      <w:tr w:rsidR="00830188" w:rsidRPr="00665578" w14:paraId="7F2C36F9" w14:textId="77777777" w:rsidTr="00830188">
        <w:tc>
          <w:tcPr>
            <w:tcW w:w="9054" w:type="dxa"/>
            <w:gridSpan w:val="10"/>
            <w:shd w:val="clear" w:color="auto" w:fill="D6E3BC" w:themeFill="accent3" w:themeFillTint="66"/>
          </w:tcPr>
          <w:p w14:paraId="30DF3CCC" w14:textId="77777777" w:rsidR="00830188" w:rsidRPr="00665578" w:rsidRDefault="00191E23" w:rsidP="0070169F">
            <w:pPr>
              <w:rPr>
                <w:b/>
                <w:color w:val="000000" w:themeColor="text1"/>
              </w:rPr>
            </w:pPr>
            <w:r w:rsidRPr="00665578">
              <w:rPr>
                <w:b/>
                <w:color w:val="000000" w:themeColor="text1"/>
                <w:sz w:val="28"/>
              </w:rPr>
              <w:t>Ambicija</w:t>
            </w:r>
          </w:p>
        </w:tc>
      </w:tr>
      <w:tr w:rsidR="00830188" w:rsidRPr="00665578" w14:paraId="22A71F64" w14:textId="77777777" w:rsidTr="00830188">
        <w:trPr>
          <w:trHeight w:val="774"/>
        </w:trPr>
        <w:tc>
          <w:tcPr>
            <w:tcW w:w="2088" w:type="dxa"/>
            <w:gridSpan w:val="3"/>
            <w:shd w:val="clear" w:color="auto" w:fill="D6E3BC" w:themeFill="accent3" w:themeFillTint="66"/>
          </w:tcPr>
          <w:p w14:paraId="5E45D8A1" w14:textId="77777777" w:rsidR="00830188" w:rsidRPr="00665578" w:rsidRDefault="006926B5" w:rsidP="0070169F">
            <w:pPr>
              <w:rPr>
                <w:b/>
                <w:color w:val="000000" w:themeColor="text1"/>
              </w:rPr>
            </w:pPr>
            <w:r w:rsidRPr="00665578">
              <w:rPr>
                <w:b/>
                <w:color w:val="000000" w:themeColor="text1"/>
              </w:rPr>
              <w:t>Nova ili postojeca</w:t>
            </w:r>
          </w:p>
          <w:p w14:paraId="3894812A" w14:textId="77777777" w:rsidR="00830188" w:rsidRPr="00665578" w:rsidRDefault="00191E23" w:rsidP="0070169F">
            <w:pPr>
              <w:rPr>
                <w:b/>
                <w:color w:val="000000" w:themeColor="text1"/>
              </w:rPr>
            </w:pPr>
            <w:r w:rsidRPr="00665578">
              <w:rPr>
                <w:color w:val="000000" w:themeColor="text1"/>
              </w:rPr>
              <w:t>Postojeća</w:t>
            </w:r>
          </w:p>
        </w:tc>
        <w:tc>
          <w:tcPr>
            <w:tcW w:w="6966" w:type="dxa"/>
            <w:gridSpan w:val="7"/>
            <w:shd w:val="clear" w:color="auto" w:fill="D6E3BC" w:themeFill="accent3" w:themeFillTint="66"/>
          </w:tcPr>
          <w:p w14:paraId="342BF895" w14:textId="77777777" w:rsidR="00830188" w:rsidRPr="00665578" w:rsidRDefault="00191E23" w:rsidP="0070169F">
            <w:pPr>
              <w:rPr>
                <w:b/>
                <w:color w:val="000000" w:themeColor="text1"/>
              </w:rPr>
            </w:pPr>
            <w:r w:rsidRPr="00665578">
              <w:rPr>
                <w:b/>
                <w:color w:val="000000" w:themeColor="text1"/>
              </w:rPr>
              <w:t>Mogući uticaj</w:t>
            </w:r>
          </w:p>
          <w:p w14:paraId="15EC3B2E" w14:textId="77777777" w:rsidR="00830188" w:rsidRPr="00665578" w:rsidRDefault="00122B9E" w:rsidP="0070169F">
            <w:pPr>
              <w:rPr>
                <w:b/>
                <w:color w:val="000000" w:themeColor="text1"/>
              </w:rPr>
            </w:pPr>
            <w:r>
              <w:t>Veliki</w:t>
            </w:r>
            <w:r w:rsidRPr="00CA5018">
              <w:t xml:space="preserve"> (obaveza predviđa reformu koja potencijalno može promijeniti način funkcionisanja relevatne oblasti)</w:t>
            </w:r>
          </w:p>
        </w:tc>
      </w:tr>
      <w:tr w:rsidR="00830188" w:rsidRPr="00665578" w14:paraId="4AEF3C3F" w14:textId="77777777" w:rsidTr="00830188">
        <w:tc>
          <w:tcPr>
            <w:tcW w:w="9054" w:type="dxa"/>
            <w:gridSpan w:val="10"/>
            <w:shd w:val="clear" w:color="auto" w:fill="FBD4B4" w:themeFill="accent6" w:themeFillTint="66"/>
          </w:tcPr>
          <w:p w14:paraId="006C0457" w14:textId="77777777" w:rsidR="00830188" w:rsidRPr="00665578" w:rsidRDefault="00191E23" w:rsidP="0070169F">
            <w:pPr>
              <w:rPr>
                <w:b/>
                <w:color w:val="000000" w:themeColor="text1"/>
              </w:rPr>
            </w:pPr>
            <w:r w:rsidRPr="00665578">
              <w:rPr>
                <w:b/>
                <w:color w:val="000000" w:themeColor="text1"/>
                <w:sz w:val="28"/>
              </w:rPr>
              <w:t>Stepen realizacije</w:t>
            </w:r>
          </w:p>
        </w:tc>
      </w:tr>
      <w:tr w:rsidR="00267B59" w:rsidRPr="00665578" w14:paraId="732D773E" w14:textId="77777777" w:rsidTr="00267B59">
        <w:tc>
          <w:tcPr>
            <w:tcW w:w="3978" w:type="dxa"/>
            <w:gridSpan w:val="5"/>
            <w:shd w:val="clear" w:color="auto" w:fill="FBD4B4" w:themeFill="accent6" w:themeFillTint="66"/>
          </w:tcPr>
          <w:p w14:paraId="56E71108" w14:textId="77777777" w:rsidR="00267B59" w:rsidRPr="00665578" w:rsidRDefault="00191E23" w:rsidP="0070169F">
            <w:pPr>
              <w:rPr>
                <w:color w:val="000000" w:themeColor="text1"/>
              </w:rPr>
            </w:pPr>
            <w:r w:rsidRPr="00665578">
              <w:rPr>
                <w:b/>
                <w:color w:val="000000" w:themeColor="text1"/>
              </w:rPr>
              <w:t>Početni datum</w:t>
            </w:r>
            <w:r w:rsidR="00267B59" w:rsidRPr="00665578">
              <w:rPr>
                <w:b/>
                <w:color w:val="000000" w:themeColor="text1"/>
              </w:rPr>
              <w:t xml:space="preserve">: </w:t>
            </w:r>
            <w:r w:rsidR="00267B59" w:rsidRPr="00665578">
              <w:rPr>
                <w:color w:val="000000" w:themeColor="text1"/>
              </w:rPr>
              <w:t>6 April 2012</w:t>
            </w:r>
          </w:p>
        </w:tc>
        <w:tc>
          <w:tcPr>
            <w:tcW w:w="2260" w:type="dxa"/>
            <w:gridSpan w:val="3"/>
            <w:shd w:val="clear" w:color="auto" w:fill="FBD4B4" w:themeFill="accent6" w:themeFillTint="66"/>
          </w:tcPr>
          <w:p w14:paraId="79854488" w14:textId="77777777" w:rsidR="00267B59" w:rsidRPr="00665578" w:rsidRDefault="00191E23" w:rsidP="0070169F">
            <w:pPr>
              <w:rPr>
                <w:color w:val="000000" w:themeColor="text1"/>
              </w:rPr>
            </w:pPr>
            <w:r w:rsidRPr="00665578">
              <w:rPr>
                <w:b/>
                <w:color w:val="000000" w:themeColor="text1"/>
              </w:rPr>
              <w:t>Aktuelni stepen realizacije</w:t>
            </w:r>
          </w:p>
        </w:tc>
        <w:tc>
          <w:tcPr>
            <w:tcW w:w="2816" w:type="dxa"/>
            <w:gridSpan w:val="2"/>
            <w:shd w:val="clear" w:color="auto" w:fill="FBD4B4" w:themeFill="accent6" w:themeFillTint="66"/>
          </w:tcPr>
          <w:p w14:paraId="08A31370" w14:textId="77777777" w:rsidR="00267B59" w:rsidRPr="00665578" w:rsidRDefault="00191E23" w:rsidP="0070169F">
            <w:pPr>
              <w:rPr>
                <w:color w:val="000000" w:themeColor="text1"/>
              </w:rPr>
            </w:pPr>
            <w:r w:rsidRPr="00665578">
              <w:rPr>
                <w:color w:val="000000" w:themeColor="text1"/>
              </w:rPr>
              <w:t>Ograničen</w:t>
            </w:r>
          </w:p>
        </w:tc>
      </w:tr>
      <w:tr w:rsidR="00267B59" w:rsidRPr="00665578" w14:paraId="227674A9" w14:textId="77777777" w:rsidTr="00267B59">
        <w:tc>
          <w:tcPr>
            <w:tcW w:w="3978" w:type="dxa"/>
            <w:gridSpan w:val="5"/>
            <w:shd w:val="clear" w:color="auto" w:fill="FBD4B4" w:themeFill="accent6" w:themeFillTint="66"/>
          </w:tcPr>
          <w:p w14:paraId="32447146" w14:textId="77777777" w:rsidR="00267B59" w:rsidRPr="00665578" w:rsidRDefault="00191E23" w:rsidP="0070169F">
            <w:pPr>
              <w:rPr>
                <w:color w:val="000000" w:themeColor="text1"/>
              </w:rPr>
            </w:pPr>
            <w:r w:rsidRPr="00665578">
              <w:rPr>
                <w:b/>
                <w:color w:val="000000" w:themeColor="text1"/>
              </w:rPr>
              <w:t>Završni datum</w:t>
            </w:r>
            <w:r w:rsidR="00267B59" w:rsidRPr="00665578">
              <w:rPr>
                <w:b/>
                <w:color w:val="000000" w:themeColor="text1"/>
              </w:rPr>
              <w:t xml:space="preserve">: </w:t>
            </w:r>
            <w:r w:rsidR="00267B59" w:rsidRPr="00665578">
              <w:rPr>
                <w:color w:val="000000" w:themeColor="text1"/>
              </w:rPr>
              <w:t>6 April 2015</w:t>
            </w:r>
          </w:p>
        </w:tc>
        <w:tc>
          <w:tcPr>
            <w:tcW w:w="2260" w:type="dxa"/>
            <w:gridSpan w:val="3"/>
            <w:shd w:val="clear" w:color="auto" w:fill="FBD4B4" w:themeFill="accent6" w:themeFillTint="66"/>
          </w:tcPr>
          <w:p w14:paraId="06BA45B4" w14:textId="77777777" w:rsidR="00267B59" w:rsidRPr="00665578" w:rsidRDefault="00191E23" w:rsidP="0070169F">
            <w:pPr>
              <w:rPr>
                <w:color w:val="000000" w:themeColor="text1"/>
              </w:rPr>
            </w:pPr>
            <w:r w:rsidRPr="00665578">
              <w:rPr>
                <w:b/>
                <w:color w:val="000000" w:themeColor="text1"/>
              </w:rPr>
              <w:t>Projektovani stepen realizacije</w:t>
            </w:r>
          </w:p>
        </w:tc>
        <w:tc>
          <w:tcPr>
            <w:tcW w:w="2816" w:type="dxa"/>
            <w:gridSpan w:val="2"/>
            <w:shd w:val="clear" w:color="auto" w:fill="FBD4B4" w:themeFill="accent6" w:themeFillTint="66"/>
          </w:tcPr>
          <w:p w14:paraId="3310B181" w14:textId="77777777" w:rsidR="00267B59" w:rsidRPr="00665578" w:rsidRDefault="00D34CF8" w:rsidP="0070169F">
            <w:pPr>
              <w:rPr>
                <w:color w:val="000000" w:themeColor="text1"/>
              </w:rPr>
            </w:pPr>
            <w:r>
              <w:rPr>
                <w:color w:val="000000" w:themeColor="text1"/>
              </w:rPr>
              <w:t>Realizovana</w:t>
            </w:r>
          </w:p>
        </w:tc>
      </w:tr>
      <w:tr w:rsidR="00267B59" w:rsidRPr="00665578" w14:paraId="4278D30E" w14:textId="77777777" w:rsidTr="00830188">
        <w:tc>
          <w:tcPr>
            <w:tcW w:w="3978" w:type="dxa"/>
            <w:gridSpan w:val="5"/>
            <w:shd w:val="clear" w:color="auto" w:fill="E5DFEC" w:themeFill="accent4" w:themeFillTint="33"/>
          </w:tcPr>
          <w:p w14:paraId="35664638" w14:textId="77777777" w:rsidR="00267B59" w:rsidRPr="00665578" w:rsidRDefault="00191E23" w:rsidP="0070169F">
            <w:pPr>
              <w:rPr>
                <w:color w:val="000000" w:themeColor="text1"/>
              </w:rPr>
            </w:pPr>
            <w:r w:rsidRPr="00665578">
              <w:rPr>
                <w:rFonts w:asciiTheme="majorHAnsi" w:eastAsia="Times New Roman" w:hAnsiTheme="majorHAnsi" w:cs="Arial"/>
                <w:b/>
                <w:color w:val="000000" w:themeColor="text1"/>
                <w:sz w:val="28"/>
                <w:szCs w:val="22"/>
              </w:rPr>
              <w:t>Naredni koraci</w:t>
            </w:r>
          </w:p>
        </w:tc>
        <w:tc>
          <w:tcPr>
            <w:tcW w:w="5076" w:type="dxa"/>
            <w:gridSpan w:val="5"/>
            <w:shd w:val="clear" w:color="auto" w:fill="E5DFEC" w:themeFill="accent4" w:themeFillTint="33"/>
          </w:tcPr>
          <w:p w14:paraId="2FA0AF7B" w14:textId="77777777" w:rsidR="00267B59" w:rsidRPr="00665578" w:rsidRDefault="00191E23" w:rsidP="0070169F">
            <w:pPr>
              <w:rPr>
                <w:rFonts w:asciiTheme="majorHAnsi" w:eastAsia="Times New Roman" w:hAnsiTheme="majorHAnsi" w:cs="Arial"/>
                <w:color w:val="000000" w:themeColor="text1"/>
                <w:szCs w:val="22"/>
              </w:rPr>
            </w:pPr>
            <w:r w:rsidRPr="00665578">
              <w:rPr>
                <w:rFonts w:asciiTheme="majorHAnsi" w:eastAsia="Times New Roman" w:hAnsiTheme="majorHAnsi" w:cs="Arial"/>
                <w:color w:val="000000" w:themeColor="text1"/>
                <w:szCs w:val="22"/>
              </w:rPr>
              <w:t>Nastavak rada na sprovođenju osnova</w:t>
            </w:r>
          </w:p>
        </w:tc>
      </w:tr>
    </w:tbl>
    <w:p w14:paraId="3045A3F7" w14:textId="77777777" w:rsidR="00830188" w:rsidRPr="00321018" w:rsidRDefault="00191E23" w:rsidP="0070169F">
      <w:pPr>
        <w:pStyle w:val="Heading4"/>
        <w:rPr>
          <w:color w:val="4F81BD"/>
        </w:rPr>
      </w:pPr>
      <w:r w:rsidRPr="00321018">
        <w:rPr>
          <w:color w:val="4F81BD"/>
        </w:rPr>
        <w:t>Šta se desilo?</w:t>
      </w:r>
    </w:p>
    <w:p w14:paraId="7AB01970" w14:textId="77777777" w:rsidR="00830188" w:rsidRPr="00405B97" w:rsidRDefault="00577551" w:rsidP="0070169F">
      <w:pPr>
        <w:rPr>
          <w:color w:val="000000" w:themeColor="text1"/>
        </w:rPr>
      </w:pPr>
      <w:r w:rsidRPr="00405B97">
        <w:rPr>
          <w:color w:val="000000" w:themeColor="text1"/>
        </w:rPr>
        <w:t>Ovo je veoma stara obaveza vlade koja je prihvaćena nekoliko puta u prošlosti i definisana kroz više akcionih planova koji su usvojeni prije pristupanja POV-u</w:t>
      </w:r>
      <w:r w:rsidR="00830188" w:rsidRPr="00405B97">
        <w:rPr>
          <w:color w:val="000000" w:themeColor="text1"/>
        </w:rPr>
        <w:t>.</w:t>
      </w:r>
    </w:p>
    <w:p w14:paraId="50CCCE4E" w14:textId="77777777" w:rsidR="00830188" w:rsidRPr="00405B97" w:rsidRDefault="00577551" w:rsidP="0070169F">
      <w:pPr>
        <w:rPr>
          <w:color w:val="000000" w:themeColor="text1"/>
        </w:rPr>
      </w:pPr>
      <w:r w:rsidRPr="00405B97">
        <w:rPr>
          <w:color w:val="000000" w:themeColor="text1"/>
        </w:rPr>
        <w:t>Bilo je vrlo malo napretka u sprovođenju ove obaveze. Nekoliko istraga manjih slučajeva je sprovedeno i donešeno je par pravosnažnih presuda u manje osjetljivim slučajevima nasilja nad novinarima</w:t>
      </w:r>
      <w:r w:rsidR="00830188" w:rsidRPr="00405B97">
        <w:rPr>
          <w:color w:val="000000" w:themeColor="text1"/>
        </w:rPr>
        <w:t xml:space="preserve">. </w:t>
      </w:r>
      <w:r w:rsidRPr="00405B97">
        <w:rPr>
          <w:color w:val="000000" w:themeColor="text1"/>
        </w:rPr>
        <w:t>Sudije nastavljaju da učestvuju u obukama o standardima Evropskog suda za ljudska prava</w:t>
      </w:r>
      <w:r w:rsidR="00830188" w:rsidRPr="00405B97">
        <w:rPr>
          <w:color w:val="000000" w:themeColor="text1"/>
        </w:rPr>
        <w:t xml:space="preserve">. </w:t>
      </w:r>
      <w:r w:rsidR="00F816C6">
        <w:rPr>
          <w:color w:val="000000" w:themeColor="text1"/>
        </w:rPr>
        <w:t>Plan V</w:t>
      </w:r>
      <w:r w:rsidRPr="00405B97">
        <w:rPr>
          <w:color w:val="000000" w:themeColor="text1"/>
        </w:rPr>
        <w:t>lade da uspostavi posebnu komisiju za utvrđivanje problema u istrazi zločina protiv medija nije realizovan</w:t>
      </w:r>
      <w:r w:rsidR="00830188" w:rsidRPr="00405B97">
        <w:rPr>
          <w:color w:val="000000" w:themeColor="text1"/>
        </w:rPr>
        <w:t>.</w:t>
      </w:r>
    </w:p>
    <w:p w14:paraId="5C136079" w14:textId="77777777" w:rsidR="00830188" w:rsidRPr="00405B97" w:rsidRDefault="00577551" w:rsidP="0070169F">
      <w:pPr>
        <w:rPr>
          <w:color w:val="000000" w:themeColor="text1"/>
        </w:rPr>
      </w:pPr>
      <w:r w:rsidRPr="00405B97">
        <w:rPr>
          <w:color w:val="000000" w:themeColor="text1"/>
        </w:rPr>
        <w:lastRenderedPageBreak/>
        <w:t>U međuvremenu, sudeći po komparativnim analizima i indeksima slobode medija koje rade međunarodne organizacije, u Crnoj Gori je sve gora situacija. Nekoliko napada na novinare je izvršeno u toku sprovođenja POV akcionog plana i ti slučajevi su i dalje otvoreni</w:t>
      </w:r>
      <w:r w:rsidR="00830188" w:rsidRPr="00405B97">
        <w:rPr>
          <w:color w:val="000000" w:themeColor="text1"/>
        </w:rPr>
        <w:t xml:space="preserve">, </w:t>
      </w:r>
      <w:r w:rsidRPr="00405B97">
        <w:rPr>
          <w:color w:val="000000" w:themeColor="text1"/>
        </w:rPr>
        <w:t xml:space="preserve">baš kao i slučaj ubistva glavnog i odgovornog urednika nezavisnog medija i fizički napadi, pritisci i prijetnje </w:t>
      </w:r>
      <w:r w:rsidR="00405B97" w:rsidRPr="00405B97">
        <w:rPr>
          <w:color w:val="000000" w:themeColor="text1"/>
        </w:rPr>
        <w:t>brojnim novinarima</w:t>
      </w:r>
      <w:r w:rsidR="00830188" w:rsidRPr="00405B97">
        <w:rPr>
          <w:color w:val="000000" w:themeColor="text1"/>
        </w:rPr>
        <w:t xml:space="preserve">. </w:t>
      </w:r>
    </w:p>
    <w:p w14:paraId="6E68EF80" w14:textId="77777777" w:rsidR="00830188" w:rsidRPr="00405B97" w:rsidRDefault="00405B97" w:rsidP="0070169F">
      <w:pPr>
        <w:rPr>
          <w:color w:val="000000" w:themeColor="text1"/>
        </w:rPr>
      </w:pPr>
      <w:r w:rsidRPr="00405B97">
        <w:rPr>
          <w:color w:val="000000" w:themeColor="text1"/>
        </w:rPr>
        <w:t>Mnogi i</w:t>
      </w:r>
      <w:r w:rsidR="00563370" w:rsidRPr="00405B97">
        <w:rPr>
          <w:color w:val="000000" w:themeColor="text1"/>
        </w:rPr>
        <w:t>zvori</w:t>
      </w:r>
      <w:r w:rsidR="00830188" w:rsidRPr="00405B97">
        <w:rPr>
          <w:color w:val="000000" w:themeColor="text1"/>
        </w:rPr>
        <w:t xml:space="preserve"> </w:t>
      </w:r>
      <w:r w:rsidRPr="00405B97">
        <w:rPr>
          <w:color w:val="000000" w:themeColor="text1"/>
        </w:rPr>
        <w:t>u Crnoj Gori smatraju da se smanji</w:t>
      </w:r>
      <w:r w:rsidR="00F816C6">
        <w:rPr>
          <w:color w:val="000000" w:themeColor="text1"/>
        </w:rPr>
        <w:t>o</w:t>
      </w:r>
      <w:r w:rsidRPr="00405B97">
        <w:rPr>
          <w:color w:val="000000" w:themeColor="text1"/>
        </w:rPr>
        <w:t xml:space="preserve"> broj sudskih postupaka za slučajeve klevete protiv nezavisnih medija</w:t>
      </w:r>
      <w:r w:rsidR="00830188" w:rsidRPr="00405B97">
        <w:rPr>
          <w:color w:val="000000" w:themeColor="text1"/>
        </w:rPr>
        <w:t xml:space="preserve">, </w:t>
      </w:r>
      <w:r w:rsidR="00F816C6">
        <w:rPr>
          <w:color w:val="000000" w:themeColor="text1"/>
        </w:rPr>
        <w:t xml:space="preserve">a </w:t>
      </w:r>
      <w:r w:rsidRPr="00405B97">
        <w:rPr>
          <w:color w:val="000000" w:themeColor="text1"/>
        </w:rPr>
        <w:t>podaci koje su dostavili mediji ne podržavaju takvo stanovište</w:t>
      </w:r>
      <w:r w:rsidR="00830188" w:rsidRPr="00405B97">
        <w:rPr>
          <w:color w:val="000000" w:themeColor="text1"/>
        </w:rPr>
        <w:t xml:space="preserve">. </w:t>
      </w:r>
    </w:p>
    <w:p w14:paraId="4AB8F0C5" w14:textId="77777777" w:rsidR="00830188" w:rsidRPr="00405B97" w:rsidRDefault="00405B97" w:rsidP="0070169F">
      <w:pPr>
        <w:rPr>
          <w:color w:val="000000" w:themeColor="text1"/>
        </w:rPr>
      </w:pPr>
      <w:r w:rsidRPr="00405B97">
        <w:rPr>
          <w:color w:val="000000" w:themeColor="text1"/>
        </w:rPr>
        <w:t>Iznos naknada koji je presuđen u tim predmetima pokazuje da se crnogorski sudovi i dalje opiru prihvatanju standarda Evropskog suda za ljudska prava. Učestalost postupaka vezanih</w:t>
      </w:r>
      <w:r w:rsidR="00F816C6">
        <w:rPr>
          <w:color w:val="000000" w:themeColor="text1"/>
        </w:rPr>
        <w:t xml:space="preserve"> za klevetu je očigledno velika,</w:t>
      </w:r>
      <w:r w:rsidRPr="00405B97">
        <w:rPr>
          <w:color w:val="000000" w:themeColor="text1"/>
        </w:rPr>
        <w:t xml:space="preserve"> imajuči u vidu populaciju Crne Gore. </w:t>
      </w:r>
    </w:p>
    <w:p w14:paraId="33F9855E" w14:textId="77777777" w:rsidR="00830188" w:rsidRPr="00405B97" w:rsidRDefault="00405B97" w:rsidP="0070169F">
      <w:pPr>
        <w:rPr>
          <w:color w:val="000000" w:themeColor="text1"/>
        </w:rPr>
      </w:pPr>
      <w:r w:rsidRPr="00405B97">
        <w:rPr>
          <w:color w:val="000000" w:themeColor="text1"/>
        </w:rPr>
        <w:t xml:space="preserve">Pored političkog pritiska, nezavisni mediji smatraju da su i meta ekonomskog pritiska. Napori da se privatizuje državni medij nisu urodili polodom. Nastavlja se zabrinutost zbog kršenja zakona o medijima koji zabranjuje </w:t>
      </w:r>
      <w:r w:rsidR="00F816C6">
        <w:rPr>
          <w:color w:val="000000" w:themeColor="text1"/>
        </w:rPr>
        <w:t>V</w:t>
      </w:r>
      <w:r w:rsidRPr="00405B97">
        <w:rPr>
          <w:color w:val="000000" w:themeColor="text1"/>
        </w:rPr>
        <w:t>ladi da finansira medije</w:t>
      </w:r>
      <w:r w:rsidR="00830188" w:rsidRPr="00405B97">
        <w:rPr>
          <w:color w:val="000000" w:themeColor="text1"/>
        </w:rPr>
        <w:t xml:space="preserve">. </w:t>
      </w:r>
    </w:p>
    <w:p w14:paraId="067E2BC9" w14:textId="77777777" w:rsidR="00830188" w:rsidRPr="00405B97" w:rsidRDefault="00405B97" w:rsidP="0070169F">
      <w:pPr>
        <w:rPr>
          <w:color w:val="000000" w:themeColor="text1"/>
        </w:rPr>
      </w:pPr>
      <w:r w:rsidRPr="00405B97">
        <w:rPr>
          <w:color w:val="000000" w:themeColor="text1"/>
        </w:rPr>
        <w:t>Vlada je najveći oglašivač u zemlji, pa time i značajan izvor prihoda medija</w:t>
      </w:r>
      <w:r w:rsidR="00830188" w:rsidRPr="00405B97">
        <w:rPr>
          <w:color w:val="000000" w:themeColor="text1"/>
        </w:rPr>
        <w:t xml:space="preserve">. </w:t>
      </w:r>
      <w:r w:rsidR="00F816C6">
        <w:rPr>
          <w:color w:val="000000" w:themeColor="text1"/>
        </w:rPr>
        <w:t>Mnogi u nezavi</w:t>
      </w:r>
      <w:r w:rsidRPr="00405B97">
        <w:rPr>
          <w:color w:val="000000" w:themeColor="text1"/>
        </w:rPr>
        <w:t>s</w:t>
      </w:r>
      <w:r w:rsidR="00F816C6">
        <w:rPr>
          <w:color w:val="000000" w:themeColor="text1"/>
        </w:rPr>
        <w:t>n</w:t>
      </w:r>
      <w:r w:rsidRPr="00405B97">
        <w:rPr>
          <w:color w:val="000000" w:themeColor="text1"/>
        </w:rPr>
        <w:t xml:space="preserve">im medijima smatraju da </w:t>
      </w:r>
      <w:r w:rsidR="00F816C6">
        <w:rPr>
          <w:color w:val="000000" w:themeColor="text1"/>
        </w:rPr>
        <w:t>V</w:t>
      </w:r>
      <w:r w:rsidRPr="00405B97">
        <w:rPr>
          <w:color w:val="000000" w:themeColor="text1"/>
        </w:rPr>
        <w:t>lada koristi oglašavanje kao oblik državne pomoći novinama koje su pro-vladine</w:t>
      </w:r>
      <w:r w:rsidR="00830188" w:rsidRPr="00405B97">
        <w:rPr>
          <w:color w:val="000000" w:themeColor="text1"/>
        </w:rPr>
        <w:t xml:space="preserve">. </w:t>
      </w:r>
      <w:r w:rsidRPr="00405B97">
        <w:rPr>
          <w:color w:val="000000" w:themeColor="text1"/>
        </w:rPr>
        <w:t xml:space="preserve">Nedavna studija jedne </w:t>
      </w:r>
      <w:r w:rsidR="004F77B0" w:rsidRPr="00405B97">
        <w:rPr>
          <w:color w:val="000000" w:themeColor="text1"/>
        </w:rPr>
        <w:t>NVO</w:t>
      </w:r>
      <w:r w:rsidR="00830188" w:rsidRPr="00405B97">
        <w:rPr>
          <w:color w:val="000000" w:themeColor="text1"/>
        </w:rPr>
        <w:t xml:space="preserve"> </w:t>
      </w:r>
      <w:r w:rsidRPr="00405B97">
        <w:rPr>
          <w:color w:val="000000" w:themeColor="text1"/>
        </w:rPr>
        <w:t xml:space="preserve">je pokazala da </w:t>
      </w:r>
      <w:r w:rsidR="00830188" w:rsidRPr="00405B97">
        <w:rPr>
          <w:color w:val="000000" w:themeColor="text1"/>
        </w:rPr>
        <w:t xml:space="preserve">91% </w:t>
      </w:r>
      <w:r w:rsidRPr="00405B97">
        <w:rPr>
          <w:color w:val="000000" w:themeColor="text1"/>
        </w:rPr>
        <w:t xml:space="preserve">kompletnog vladinog oglašavanja u štampanim medijima završava u jednoj novini </w:t>
      </w:r>
      <w:r w:rsidR="00830188" w:rsidRPr="00405B97">
        <w:rPr>
          <w:color w:val="000000" w:themeColor="text1"/>
        </w:rPr>
        <w:t xml:space="preserve">– </w:t>
      </w:r>
      <w:r w:rsidRPr="00405B97">
        <w:rPr>
          <w:color w:val="000000" w:themeColor="text1"/>
        </w:rPr>
        <w:t xml:space="preserve">državnoj </w:t>
      </w:r>
      <w:r w:rsidR="00830188" w:rsidRPr="00405B97">
        <w:rPr>
          <w:color w:val="000000" w:themeColor="text1"/>
        </w:rPr>
        <w:t>Pobjed</w:t>
      </w:r>
      <w:r w:rsidRPr="00405B97">
        <w:rPr>
          <w:color w:val="000000" w:themeColor="text1"/>
        </w:rPr>
        <w:t>i</w:t>
      </w:r>
      <w:r w:rsidR="00830188" w:rsidRPr="00405B97">
        <w:rPr>
          <w:color w:val="000000" w:themeColor="text1"/>
        </w:rPr>
        <w:t xml:space="preserve">, </w:t>
      </w:r>
      <w:r w:rsidRPr="00405B97">
        <w:rPr>
          <w:color w:val="000000" w:themeColor="text1"/>
        </w:rPr>
        <w:t xml:space="preserve">čineći </w:t>
      </w:r>
      <w:r w:rsidR="00830188" w:rsidRPr="00405B97">
        <w:rPr>
          <w:color w:val="000000" w:themeColor="text1"/>
        </w:rPr>
        <w:t xml:space="preserve">15% </w:t>
      </w:r>
      <w:r w:rsidRPr="00405B97">
        <w:rPr>
          <w:color w:val="000000" w:themeColor="text1"/>
        </w:rPr>
        <w:t>njenih ukupnih prihoda</w:t>
      </w:r>
      <w:r w:rsidR="00830188" w:rsidRPr="00405B97">
        <w:rPr>
          <w:color w:val="000000" w:themeColor="text1"/>
        </w:rPr>
        <w:t>.</w:t>
      </w:r>
    </w:p>
    <w:p w14:paraId="3162802F" w14:textId="77777777" w:rsidR="00830188" w:rsidRPr="00321018" w:rsidRDefault="00563370" w:rsidP="0070169F">
      <w:pPr>
        <w:pStyle w:val="Heading4"/>
        <w:rPr>
          <w:color w:val="4F81BD"/>
        </w:rPr>
      </w:pPr>
      <w:r w:rsidRPr="00321018">
        <w:rPr>
          <w:color w:val="4F81BD"/>
        </w:rPr>
        <w:t>Je li imalo značaja?</w:t>
      </w:r>
    </w:p>
    <w:p w14:paraId="2ADC4D76" w14:textId="77777777" w:rsidR="00830188" w:rsidRPr="00DB56C0" w:rsidRDefault="00DB56C0" w:rsidP="0070169F">
      <w:pPr>
        <w:rPr>
          <w:color w:val="000000" w:themeColor="text1"/>
        </w:rPr>
      </w:pPr>
      <w:r w:rsidRPr="00DB56C0">
        <w:rPr>
          <w:color w:val="000000" w:themeColor="text1"/>
        </w:rPr>
        <w:t>Da je ova obaveza sprovedena, to bi imalo značajan uticaj na veću bezbijednost novinara u Crnoj Gori</w:t>
      </w:r>
      <w:r w:rsidR="00830188" w:rsidRPr="00DB56C0">
        <w:rPr>
          <w:color w:val="000000" w:themeColor="text1"/>
        </w:rPr>
        <w:t xml:space="preserve">, </w:t>
      </w:r>
      <w:r w:rsidRPr="00DB56C0">
        <w:rPr>
          <w:color w:val="000000" w:themeColor="text1"/>
        </w:rPr>
        <w:t>imajući u vidu da su istrage u slučajevima napada na nezavisne medije, uključujući i jedno ubistvo glavnog i odgovornog urednika dnevne novine, još uvijek u toku.</w:t>
      </w:r>
    </w:p>
    <w:p w14:paraId="60947F28" w14:textId="77777777" w:rsidR="00830188" w:rsidRPr="0077531C" w:rsidRDefault="00F816C6" w:rsidP="0070169F">
      <w:pPr>
        <w:rPr>
          <w:color w:val="000000" w:themeColor="text1"/>
        </w:rPr>
      </w:pPr>
      <w:r>
        <w:rPr>
          <w:color w:val="000000" w:themeColor="text1"/>
        </w:rPr>
        <w:t>Prema mišljenju p</w:t>
      </w:r>
      <w:r w:rsidR="00DB56C0" w:rsidRPr="0077531C">
        <w:rPr>
          <w:color w:val="000000" w:themeColor="text1"/>
        </w:rPr>
        <w:t>redstavnika nezavisnih medija</w:t>
      </w:r>
      <w:r w:rsidR="00830188" w:rsidRPr="0077531C">
        <w:rPr>
          <w:color w:val="000000" w:themeColor="text1"/>
        </w:rPr>
        <w:t xml:space="preserve">, </w:t>
      </w:r>
      <w:r w:rsidR="00DB56C0" w:rsidRPr="0077531C">
        <w:rPr>
          <w:color w:val="000000" w:themeColor="text1"/>
        </w:rPr>
        <w:t xml:space="preserve">oni nastavljaju da rade u strahu od </w:t>
      </w:r>
      <w:r>
        <w:rPr>
          <w:color w:val="000000" w:themeColor="text1"/>
        </w:rPr>
        <w:t>uznemiravanja, napada, političkih i ekonom</w:t>
      </w:r>
      <w:r w:rsidR="0077531C" w:rsidRPr="0077531C">
        <w:rPr>
          <w:color w:val="000000" w:themeColor="text1"/>
        </w:rPr>
        <w:t>skih pritisaka</w:t>
      </w:r>
      <w:r w:rsidR="00830188" w:rsidRPr="0077531C">
        <w:rPr>
          <w:color w:val="000000" w:themeColor="text1"/>
        </w:rPr>
        <w:t xml:space="preserve">. </w:t>
      </w:r>
      <w:r w:rsidR="0077531C" w:rsidRPr="0077531C">
        <w:rPr>
          <w:color w:val="000000" w:themeColor="text1"/>
        </w:rPr>
        <w:t>Oni su izrazili zabrinutost zbog slučajeva nasilja nad novinarima</w:t>
      </w:r>
      <w:r w:rsidR="00830188" w:rsidRPr="0077531C">
        <w:rPr>
          <w:color w:val="000000" w:themeColor="text1"/>
        </w:rPr>
        <w:t xml:space="preserve">, </w:t>
      </w:r>
      <w:r w:rsidR="0077531C" w:rsidRPr="0077531C">
        <w:rPr>
          <w:color w:val="000000" w:themeColor="text1"/>
        </w:rPr>
        <w:t>broja sudskih postupaka za slučajeve klevete koje su pokrenula lica povezana sa vlašću</w:t>
      </w:r>
      <w:r w:rsidR="00830188" w:rsidRPr="0077531C">
        <w:rPr>
          <w:color w:val="000000" w:themeColor="text1"/>
        </w:rPr>
        <w:t xml:space="preserve"> </w:t>
      </w:r>
      <w:r w:rsidR="0077531C" w:rsidRPr="0077531C">
        <w:rPr>
          <w:color w:val="000000" w:themeColor="text1"/>
        </w:rPr>
        <w:t>i finansijskih uticaja vlasti na medijsko tržište</w:t>
      </w:r>
      <w:r w:rsidR="00830188" w:rsidRPr="0077531C">
        <w:rPr>
          <w:color w:val="000000" w:themeColor="text1"/>
        </w:rPr>
        <w:t>.</w:t>
      </w:r>
    </w:p>
    <w:p w14:paraId="3BDF12D3" w14:textId="77777777" w:rsidR="00830188" w:rsidRPr="0077531C" w:rsidRDefault="00F816C6" w:rsidP="0070169F">
      <w:pPr>
        <w:rPr>
          <w:color w:val="000000" w:themeColor="text1"/>
        </w:rPr>
      </w:pPr>
      <w:r>
        <w:rPr>
          <w:color w:val="000000" w:themeColor="text1"/>
        </w:rPr>
        <w:t>Međunarodni posmatrač</w:t>
      </w:r>
      <w:r w:rsidR="0077531C" w:rsidRPr="0077531C">
        <w:rPr>
          <w:color w:val="000000" w:themeColor="text1"/>
        </w:rPr>
        <w:t xml:space="preserve">i, NVO i nezavisni mediji se slažu da stari i nedavni slučajevi prijetnji i nasilja tek treba da budu adekvatno istraženi i procesuirani. </w:t>
      </w:r>
    </w:p>
    <w:p w14:paraId="77E1F4B4" w14:textId="77777777" w:rsidR="00830188" w:rsidRPr="0077531C" w:rsidRDefault="0077531C" w:rsidP="0070169F">
      <w:pPr>
        <w:rPr>
          <w:color w:val="000000" w:themeColor="text1"/>
        </w:rPr>
      </w:pPr>
      <w:r w:rsidRPr="0077531C">
        <w:rPr>
          <w:color w:val="000000" w:themeColor="text1"/>
        </w:rPr>
        <w:t>Novinari iz nezavisnih medija vjeruju da su napadi sprovedeni po naredbi vlasti ili vladajuće partije ili od strane osoba bliskih partiji</w:t>
      </w:r>
      <w:r w:rsidR="00830188" w:rsidRPr="0077531C">
        <w:rPr>
          <w:color w:val="000000" w:themeColor="text1"/>
        </w:rPr>
        <w:t xml:space="preserve">. </w:t>
      </w:r>
      <w:r w:rsidRPr="0077531C">
        <w:rPr>
          <w:color w:val="000000" w:themeColor="text1"/>
        </w:rPr>
        <w:t>Vlada i njeni simpatizeri navode da su to akcije običnih kriminalaca ili onih o kojima su mediji loše pisali.</w:t>
      </w:r>
    </w:p>
    <w:p w14:paraId="3275853E" w14:textId="77777777" w:rsidR="00830188" w:rsidRPr="0077531C" w:rsidRDefault="0077531C" w:rsidP="0070169F">
      <w:pPr>
        <w:rPr>
          <w:color w:val="000000" w:themeColor="text1"/>
        </w:rPr>
      </w:pPr>
      <w:r w:rsidRPr="0077531C">
        <w:rPr>
          <w:color w:val="000000" w:themeColor="text1"/>
        </w:rPr>
        <w:t>Uključivanje javnih funkcionera, konkretno policijskih funkcionera, u slučajeve zastraživanja i prijetnji novinarima predstavlja izvor ozbiljne zabrinutosti, navodi Evropska komisija u svom poslednjem Izvještaju o napretku Crne Gore</w:t>
      </w:r>
      <w:r w:rsidR="00830188" w:rsidRPr="0077531C">
        <w:rPr>
          <w:color w:val="000000" w:themeColor="text1"/>
        </w:rPr>
        <w:t xml:space="preserve">. </w:t>
      </w:r>
    </w:p>
    <w:p w14:paraId="61856C12" w14:textId="77777777" w:rsidR="00830188" w:rsidRPr="00321018" w:rsidRDefault="00563370" w:rsidP="0070169F">
      <w:pPr>
        <w:pStyle w:val="Heading4"/>
        <w:rPr>
          <w:color w:val="4F81BD"/>
        </w:rPr>
      </w:pPr>
      <w:r w:rsidRPr="00321018">
        <w:rPr>
          <w:color w:val="4F81BD"/>
        </w:rPr>
        <w:t>Naredni koraci</w:t>
      </w:r>
    </w:p>
    <w:p w14:paraId="568FD27E" w14:textId="77777777" w:rsidR="00830188" w:rsidRPr="0077531C" w:rsidRDefault="009A3123" w:rsidP="0070169F">
      <w:pPr>
        <w:rPr>
          <w:color w:val="000000" w:themeColor="text1"/>
        </w:rPr>
      </w:pPr>
      <w:r w:rsidRPr="0077531C">
        <w:rPr>
          <w:color w:val="000000" w:themeColor="text1"/>
        </w:rPr>
        <w:t xml:space="preserve">NMI istraživač </w:t>
      </w:r>
      <w:r w:rsidR="0077531C" w:rsidRPr="0077531C">
        <w:rPr>
          <w:color w:val="000000" w:themeColor="text1"/>
        </w:rPr>
        <w:t xml:space="preserve">preporučuje nastavak rada na sprovođenju ove obaveze. </w:t>
      </w:r>
    </w:p>
    <w:p w14:paraId="668B1173" w14:textId="77777777" w:rsidR="00830188" w:rsidRPr="00D14FB3" w:rsidRDefault="00D14FB3" w:rsidP="0070169F">
      <w:pPr>
        <w:rPr>
          <w:color w:val="000000" w:themeColor="text1"/>
        </w:rPr>
      </w:pPr>
      <w:r w:rsidRPr="00D14FB3">
        <w:rPr>
          <w:color w:val="000000" w:themeColor="text1"/>
        </w:rPr>
        <w:t>Veća transparentost je potrebna kako bi nasilje nad novinarima bilo istraženo i procesuirano, kao i u vezi sa sudskim postupcima koji se odnose na slučajeve klevete, ali i kada je u pitanju vladina finansijska pomoć državnim medijima</w:t>
      </w:r>
      <w:r w:rsidR="00830188" w:rsidRPr="00D14FB3">
        <w:rPr>
          <w:color w:val="000000" w:themeColor="text1"/>
        </w:rPr>
        <w:t xml:space="preserve">. </w:t>
      </w:r>
    </w:p>
    <w:p w14:paraId="00295547" w14:textId="77777777" w:rsidR="00830188" w:rsidRPr="00D14FB3" w:rsidRDefault="00D14FB3" w:rsidP="0070169F">
      <w:pPr>
        <w:rPr>
          <w:color w:val="000000" w:themeColor="text1"/>
        </w:rPr>
      </w:pPr>
      <w:r w:rsidRPr="00D14FB3">
        <w:rPr>
          <w:color w:val="000000" w:themeColor="text1"/>
        </w:rPr>
        <w:t xml:space="preserve">Vlada treba da uspostavi radnu grupu koja će uključiti predstavnike nezavisnih medija da utvrdi </w:t>
      </w:r>
      <w:r>
        <w:rPr>
          <w:color w:val="000000" w:themeColor="text1"/>
        </w:rPr>
        <w:t xml:space="preserve">probleme i </w:t>
      </w:r>
      <w:r w:rsidRPr="00D14FB3">
        <w:rPr>
          <w:color w:val="000000" w:themeColor="text1"/>
        </w:rPr>
        <w:t xml:space="preserve">prepreke u istragama slučajeva napada na novinare. </w:t>
      </w:r>
    </w:p>
    <w:p w14:paraId="4CB938DE" w14:textId="77777777" w:rsidR="00830188" w:rsidRPr="00390D47" w:rsidRDefault="00D14FB3" w:rsidP="0070169F">
      <w:pPr>
        <w:rPr>
          <w:color w:val="000000" w:themeColor="text1"/>
        </w:rPr>
      </w:pPr>
      <w:r w:rsidRPr="00390D47">
        <w:rPr>
          <w:color w:val="000000" w:themeColor="text1"/>
        </w:rPr>
        <w:lastRenderedPageBreak/>
        <w:t xml:space="preserve">Vlada treba da proaktivno </w:t>
      </w:r>
      <w:r w:rsidR="00390D47" w:rsidRPr="00390D47">
        <w:rPr>
          <w:color w:val="000000" w:themeColor="text1"/>
        </w:rPr>
        <w:t>objavljuje sve infor</w:t>
      </w:r>
      <w:r w:rsidR="00F816C6">
        <w:rPr>
          <w:color w:val="000000" w:themeColor="text1"/>
        </w:rPr>
        <w:t>macije o državnoj pomoći koju d</w:t>
      </w:r>
      <w:r w:rsidR="00390D47" w:rsidRPr="00390D47">
        <w:rPr>
          <w:color w:val="000000" w:themeColor="text1"/>
        </w:rPr>
        <w:t>aje medijima. Državni mediji treba da budu privatizovani bez daljeg odlaganja, u skladu sa zakonom</w:t>
      </w:r>
      <w:r w:rsidR="00830188" w:rsidRPr="00390D47">
        <w:rPr>
          <w:color w:val="000000" w:themeColor="text1"/>
        </w:rPr>
        <w:t xml:space="preserve">. </w:t>
      </w:r>
      <w:r w:rsidR="00390D47" w:rsidRPr="00390D47">
        <w:rPr>
          <w:color w:val="000000" w:themeColor="text1"/>
        </w:rPr>
        <w:t>Vlada treba da usvoji posebna pravila o oglašavanju u štampanim i elektronskim medijima, i postavi jasne kriterijume za donošenje odluka, kako bi se izbjeglo skriveno subvencioniranje pro-vladinih medija</w:t>
      </w:r>
      <w:r w:rsidR="00830188" w:rsidRPr="00390D47">
        <w:rPr>
          <w:color w:val="000000" w:themeColor="text1"/>
        </w:rPr>
        <w:t>.</w:t>
      </w:r>
    </w:p>
    <w:p w14:paraId="78C77FB4" w14:textId="77777777" w:rsidR="00830188" w:rsidRPr="00017593" w:rsidRDefault="00390D47" w:rsidP="0070169F">
      <w:pPr>
        <w:rPr>
          <w:color w:val="000000" w:themeColor="text1"/>
        </w:rPr>
      </w:pPr>
      <w:r w:rsidRPr="00017593">
        <w:rPr>
          <w:color w:val="000000" w:themeColor="text1"/>
        </w:rPr>
        <w:t xml:space="preserve">Javno praćenje rada sudskog sistema od strane nezavisne organizacije je neophodno da bi se obezbijedilo puno poštovanje međunarodnih standarda. Ministarstvo pravde treba da </w:t>
      </w:r>
      <w:r w:rsidR="00017593" w:rsidRPr="00017593">
        <w:rPr>
          <w:color w:val="000000" w:themeColor="text1"/>
        </w:rPr>
        <w:t>obezbijedi javnosti sledeće činjenice</w:t>
      </w:r>
      <w:r w:rsidR="00830188" w:rsidRPr="00017593">
        <w:rPr>
          <w:color w:val="000000" w:themeColor="text1"/>
        </w:rPr>
        <w:t xml:space="preserve">: </w:t>
      </w:r>
      <w:r w:rsidR="00017593" w:rsidRPr="00017593">
        <w:rPr>
          <w:color w:val="000000" w:themeColor="text1"/>
        </w:rPr>
        <w:t>statističke podatke o broju slučajeva klevete alociranih svakom sudiji, rezultatima tih slučajeva za svakog sudiju pojedinačno, trajanje postupaka od podnošenja tužbe do konačne presude, ponovo za svakog sudiju ponaosob</w:t>
      </w:r>
      <w:r w:rsidR="00830188" w:rsidRPr="00017593">
        <w:rPr>
          <w:color w:val="000000" w:themeColor="text1"/>
        </w:rPr>
        <w:t xml:space="preserve">. </w:t>
      </w:r>
      <w:r w:rsidR="00F816C6">
        <w:rPr>
          <w:color w:val="000000" w:themeColor="text1"/>
        </w:rPr>
        <w:t>Dok takav izvješ</w:t>
      </w:r>
      <w:r w:rsidR="00017593" w:rsidRPr="00017593">
        <w:rPr>
          <w:color w:val="000000" w:themeColor="text1"/>
        </w:rPr>
        <w:t xml:space="preserve">taj možda neće u potpunosti odgovoriti na sve optužbe za pristrasnost </w:t>
      </w:r>
      <w:r w:rsidR="00F816C6">
        <w:rPr>
          <w:color w:val="000000" w:themeColor="text1"/>
        </w:rPr>
        <w:t>sudija koje iznose nezavisni</w:t>
      </w:r>
      <w:r w:rsidR="00017593" w:rsidRPr="00017593">
        <w:rPr>
          <w:color w:val="000000" w:themeColor="text1"/>
        </w:rPr>
        <w:t xml:space="preserve"> medija, pokaza</w:t>
      </w:r>
      <w:r w:rsidR="00171521">
        <w:rPr>
          <w:color w:val="000000" w:themeColor="text1"/>
        </w:rPr>
        <w:t>ć</w:t>
      </w:r>
      <w:r w:rsidR="00017593" w:rsidRPr="00017593">
        <w:rPr>
          <w:color w:val="000000" w:themeColor="text1"/>
        </w:rPr>
        <w:t xml:space="preserve">e da </w:t>
      </w:r>
      <w:r w:rsidR="00017593">
        <w:rPr>
          <w:color w:val="000000" w:themeColor="text1"/>
        </w:rPr>
        <w:t xml:space="preserve">li </w:t>
      </w:r>
      <w:r w:rsidR="00017593" w:rsidRPr="00017593">
        <w:rPr>
          <w:color w:val="000000" w:themeColor="text1"/>
        </w:rPr>
        <w:t xml:space="preserve">ima </w:t>
      </w:r>
      <w:r w:rsidR="00017593">
        <w:rPr>
          <w:color w:val="000000" w:themeColor="text1"/>
        </w:rPr>
        <w:t>l</w:t>
      </w:r>
      <w:r w:rsidR="00017593" w:rsidRPr="00017593">
        <w:rPr>
          <w:color w:val="000000" w:themeColor="text1"/>
        </w:rPr>
        <w:t>egitimnog osnova za njihovu zabrinutost</w:t>
      </w:r>
      <w:r w:rsidR="00830188" w:rsidRPr="00017593">
        <w:rPr>
          <w:color w:val="000000" w:themeColor="text1"/>
        </w:rPr>
        <w:t>.</w:t>
      </w:r>
    </w:p>
    <w:p w14:paraId="187B0990" w14:textId="77777777" w:rsidR="00830188" w:rsidRPr="00321018" w:rsidRDefault="00563370" w:rsidP="0070169F">
      <w:pPr>
        <w:pStyle w:val="Heading4"/>
        <w:rPr>
          <w:color w:val="4F81BD"/>
        </w:rPr>
      </w:pPr>
      <w:r w:rsidRPr="00321018">
        <w:rPr>
          <w:color w:val="4F81BD"/>
        </w:rPr>
        <w:t>Izvori</w:t>
      </w:r>
    </w:p>
    <w:p w14:paraId="432AA5D0"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Bajramspahic, Dina. </w:t>
      </w:r>
      <w:r w:rsidR="004F77B0" w:rsidRPr="00665578">
        <w:rPr>
          <w:noProof w:val="0"/>
          <w:color w:val="000000" w:themeColor="text1"/>
        </w:rPr>
        <w:t>NVO</w:t>
      </w:r>
      <w:r w:rsidRPr="00665578">
        <w:rPr>
          <w:noProof w:val="0"/>
          <w:color w:val="000000" w:themeColor="text1"/>
        </w:rPr>
        <w:t xml:space="preserve"> </w:t>
      </w:r>
      <w:r w:rsidR="004F77B0" w:rsidRPr="00665578">
        <w:rPr>
          <w:noProof w:val="0"/>
          <w:color w:val="000000" w:themeColor="text1"/>
        </w:rPr>
        <w:t>Institut alternativa</w:t>
      </w:r>
      <w:r w:rsidRPr="00665578">
        <w:rPr>
          <w:noProof w:val="0"/>
          <w:color w:val="000000" w:themeColor="text1"/>
        </w:rPr>
        <w:t xml:space="preserve">. </w:t>
      </w:r>
      <w:r w:rsidR="004F77B0" w:rsidRPr="00665578">
        <w:rPr>
          <w:noProof w:val="0"/>
          <w:color w:val="000000" w:themeColor="text1"/>
        </w:rPr>
        <w:t>Intervju sa autorom</w:t>
      </w:r>
      <w:r w:rsidRPr="00665578">
        <w:rPr>
          <w:noProof w:val="0"/>
          <w:color w:val="000000" w:themeColor="text1"/>
        </w:rPr>
        <w:t xml:space="preserve">. 1 </w:t>
      </w:r>
      <w:r w:rsidR="004F77B0" w:rsidRPr="00665578">
        <w:rPr>
          <w:noProof w:val="0"/>
          <w:color w:val="000000" w:themeColor="text1"/>
        </w:rPr>
        <w:t>Oktobar</w:t>
      </w:r>
      <w:r w:rsidRPr="00665578">
        <w:rPr>
          <w:noProof w:val="0"/>
          <w:color w:val="000000" w:themeColor="text1"/>
        </w:rPr>
        <w:t>. Podgorica</w:t>
      </w:r>
    </w:p>
    <w:p w14:paraId="562807DC"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Dacic, Jelena. </w:t>
      </w:r>
      <w:r w:rsidR="004F77B0" w:rsidRPr="00665578">
        <w:rPr>
          <w:noProof w:val="0"/>
          <w:color w:val="000000" w:themeColor="text1"/>
        </w:rPr>
        <w:t>NVO</w:t>
      </w:r>
      <w:r w:rsidRPr="00665578">
        <w:rPr>
          <w:noProof w:val="0"/>
          <w:color w:val="000000" w:themeColor="text1"/>
        </w:rPr>
        <w:t xml:space="preserve"> Juventas. </w:t>
      </w:r>
      <w:r w:rsidR="004F77B0" w:rsidRPr="00665578">
        <w:rPr>
          <w:noProof w:val="0"/>
          <w:color w:val="000000" w:themeColor="text1"/>
        </w:rPr>
        <w:t>Intervju sa autorom</w:t>
      </w:r>
      <w:r w:rsidRPr="00665578">
        <w:rPr>
          <w:noProof w:val="0"/>
          <w:color w:val="000000" w:themeColor="text1"/>
        </w:rPr>
        <w:t xml:space="preserve">. 1 </w:t>
      </w:r>
      <w:r w:rsidR="004F77B0" w:rsidRPr="00665578">
        <w:rPr>
          <w:noProof w:val="0"/>
          <w:color w:val="000000" w:themeColor="text1"/>
        </w:rPr>
        <w:t>Oktobar</w:t>
      </w:r>
      <w:r w:rsidRPr="00665578">
        <w:rPr>
          <w:noProof w:val="0"/>
          <w:color w:val="000000" w:themeColor="text1"/>
        </w:rPr>
        <w:t>. Podgorica</w:t>
      </w:r>
    </w:p>
    <w:p w14:paraId="58C260F5" w14:textId="77777777" w:rsidR="004D5C54" w:rsidRPr="00665578" w:rsidRDefault="00CF0D6B" w:rsidP="00334429">
      <w:pPr>
        <w:pStyle w:val="NoSpacing"/>
        <w:spacing w:after="120"/>
        <w:ind w:left="0" w:firstLine="0"/>
        <w:rPr>
          <w:noProof w:val="0"/>
          <w:color w:val="000000" w:themeColor="text1"/>
        </w:rPr>
      </w:pPr>
      <w:r>
        <w:rPr>
          <w:noProof w:val="0"/>
          <w:color w:val="000000" w:themeColor="text1"/>
        </w:rPr>
        <w:t>Anonimni NVO izvor, Intervju</w:t>
      </w:r>
      <w:r w:rsidR="004F77B0" w:rsidRPr="00665578">
        <w:rPr>
          <w:noProof w:val="0"/>
          <w:color w:val="000000" w:themeColor="text1"/>
        </w:rPr>
        <w:t xml:space="preserve"> sa autorom</w:t>
      </w:r>
      <w:r w:rsidR="004D5C54" w:rsidRPr="00665578">
        <w:rPr>
          <w:noProof w:val="0"/>
          <w:color w:val="000000" w:themeColor="text1"/>
        </w:rPr>
        <w:t xml:space="preserve">. </w:t>
      </w:r>
      <w:r w:rsidR="004F77B0" w:rsidRPr="00665578">
        <w:rPr>
          <w:noProof w:val="0"/>
          <w:color w:val="000000" w:themeColor="text1"/>
        </w:rPr>
        <w:t>Oktobar</w:t>
      </w:r>
      <w:r w:rsidR="004D5C54" w:rsidRPr="00665578">
        <w:rPr>
          <w:noProof w:val="0"/>
          <w:color w:val="000000" w:themeColor="text1"/>
        </w:rPr>
        <w:t xml:space="preserve"> 1. Podgorica</w:t>
      </w:r>
    </w:p>
    <w:p w14:paraId="340E6F45" w14:textId="77777777" w:rsidR="00830188" w:rsidRPr="00665578" w:rsidRDefault="00665578" w:rsidP="00334429">
      <w:pPr>
        <w:pStyle w:val="NoSpacing"/>
        <w:spacing w:after="120"/>
        <w:ind w:left="0" w:firstLine="0"/>
        <w:rPr>
          <w:noProof w:val="0"/>
          <w:color w:val="000000" w:themeColor="text1"/>
        </w:rPr>
      </w:pPr>
      <w:r w:rsidRPr="00665578">
        <w:rPr>
          <w:noProof w:val="0"/>
          <w:color w:val="000000" w:themeColor="text1"/>
        </w:rPr>
        <w:t xml:space="preserve">Evropska komisija. ‘Izvještaj o progresu Crne Gore za 2013’. </w:t>
      </w:r>
      <w:r w:rsidR="00830188" w:rsidRPr="00665578">
        <w:rPr>
          <w:noProof w:val="0"/>
          <w:color w:val="000000" w:themeColor="text1"/>
        </w:rPr>
        <w:t xml:space="preserve">2013. </w:t>
      </w:r>
      <w:r w:rsidR="004F77B0" w:rsidRPr="00665578">
        <w:rPr>
          <w:noProof w:val="0"/>
          <w:color w:val="000000" w:themeColor="text1"/>
        </w:rPr>
        <w:t>Oktobar</w:t>
      </w:r>
      <w:r w:rsidR="00830188" w:rsidRPr="00665578">
        <w:rPr>
          <w:noProof w:val="0"/>
          <w:color w:val="000000" w:themeColor="text1"/>
        </w:rPr>
        <w:t>. Brussels.</w:t>
      </w:r>
    </w:p>
    <w:p w14:paraId="28CF82DC" w14:textId="77777777" w:rsidR="00830188" w:rsidRPr="00665578" w:rsidRDefault="00563370" w:rsidP="00334429">
      <w:pPr>
        <w:pStyle w:val="NoSpacing"/>
        <w:spacing w:after="120"/>
        <w:ind w:left="0" w:firstLine="0"/>
        <w:rPr>
          <w:noProof w:val="0"/>
          <w:color w:val="000000" w:themeColor="text1"/>
        </w:rPr>
      </w:pPr>
      <w:r w:rsidRPr="00665578">
        <w:rPr>
          <w:noProof w:val="0"/>
          <w:color w:val="000000" w:themeColor="text1"/>
        </w:rPr>
        <w:t>Vlada Crne Gore. “Izvještaj o sprovođenju POV Akcionog plana”. 2013. Septembar 20. Podgorica</w:t>
      </w:r>
    </w:p>
    <w:p w14:paraId="3BDBEEC4" w14:textId="77777777" w:rsidR="00830188" w:rsidRPr="00321018" w:rsidRDefault="00321018" w:rsidP="00334429">
      <w:pPr>
        <w:pStyle w:val="NoSpacing"/>
        <w:spacing w:after="120"/>
        <w:ind w:left="0" w:firstLine="0"/>
        <w:rPr>
          <w:noProof w:val="0"/>
          <w:color w:val="000000" w:themeColor="text1"/>
        </w:rPr>
      </w:pPr>
      <w:r w:rsidRPr="00321018">
        <w:rPr>
          <w:noProof w:val="0"/>
          <w:color w:val="000000" w:themeColor="text1"/>
        </w:rPr>
        <w:t>Akcija za ljudska prava</w:t>
      </w:r>
      <w:r w:rsidR="00830188" w:rsidRPr="00321018">
        <w:rPr>
          <w:noProof w:val="0"/>
          <w:color w:val="000000" w:themeColor="text1"/>
        </w:rPr>
        <w:t>, ‘</w:t>
      </w:r>
      <w:r w:rsidRPr="00321018">
        <w:rPr>
          <w:noProof w:val="0"/>
          <w:color w:val="000000" w:themeColor="text1"/>
        </w:rPr>
        <w:t xml:space="preserve">Lista dvanaest slučajeva incidenata protiv medija od </w:t>
      </w:r>
      <w:r w:rsidR="00830188" w:rsidRPr="00321018">
        <w:rPr>
          <w:noProof w:val="0"/>
          <w:color w:val="000000" w:themeColor="text1"/>
        </w:rPr>
        <w:t>2004</w:t>
      </w:r>
      <w:r w:rsidRPr="00321018">
        <w:rPr>
          <w:noProof w:val="0"/>
          <w:color w:val="000000" w:themeColor="text1"/>
        </w:rPr>
        <w:t>.</w:t>
      </w:r>
      <w:r w:rsidR="00830188" w:rsidRPr="00321018">
        <w:rPr>
          <w:noProof w:val="0"/>
          <w:color w:val="000000" w:themeColor="text1"/>
        </w:rPr>
        <w:t xml:space="preserve"> </w:t>
      </w:r>
      <w:r w:rsidRPr="00321018">
        <w:rPr>
          <w:noProof w:val="0"/>
          <w:color w:val="000000" w:themeColor="text1"/>
        </w:rPr>
        <w:t xml:space="preserve">do </w:t>
      </w:r>
      <w:r w:rsidR="00830188" w:rsidRPr="00321018">
        <w:rPr>
          <w:noProof w:val="0"/>
          <w:color w:val="000000" w:themeColor="text1"/>
        </w:rPr>
        <w:t>2012’. 2013. Podgorica</w:t>
      </w:r>
    </w:p>
    <w:p w14:paraId="7F639B8F" w14:textId="77777777" w:rsidR="00830188" w:rsidRPr="00321018" w:rsidRDefault="00321018" w:rsidP="00334429">
      <w:pPr>
        <w:pStyle w:val="NoSpacing"/>
        <w:spacing w:after="120"/>
        <w:ind w:left="0" w:firstLine="0"/>
        <w:rPr>
          <w:noProof w:val="0"/>
          <w:color w:val="000000" w:themeColor="text1"/>
        </w:rPr>
      </w:pPr>
      <w:r w:rsidRPr="00321018">
        <w:rPr>
          <w:noProof w:val="0"/>
          <w:color w:val="000000" w:themeColor="text1"/>
        </w:rPr>
        <w:t>Nezavisna pravna misija za procjenu sloboda medija u Crnoj Gori</w:t>
      </w:r>
      <w:r w:rsidR="00830188" w:rsidRPr="00321018">
        <w:rPr>
          <w:noProof w:val="0"/>
          <w:color w:val="000000" w:themeColor="text1"/>
        </w:rPr>
        <w:t>. ‘</w:t>
      </w:r>
      <w:r w:rsidRPr="00321018">
        <w:rPr>
          <w:noProof w:val="0"/>
          <w:color w:val="000000" w:themeColor="text1"/>
        </w:rPr>
        <w:t>Izvještaj pripremljen od strane švedske Advokatske komire i Advokatske komire grada Njujorka</w:t>
      </w:r>
      <w:r w:rsidR="00830188" w:rsidRPr="00321018">
        <w:rPr>
          <w:noProof w:val="0"/>
          <w:color w:val="000000" w:themeColor="text1"/>
        </w:rPr>
        <w:t xml:space="preserve">’. 2013. </w:t>
      </w:r>
      <w:r w:rsidRPr="00321018">
        <w:rPr>
          <w:noProof w:val="0"/>
          <w:color w:val="000000" w:themeColor="text1"/>
        </w:rPr>
        <w:t xml:space="preserve">Maj </w:t>
      </w:r>
      <w:r w:rsidR="00830188" w:rsidRPr="00321018">
        <w:rPr>
          <w:noProof w:val="0"/>
          <w:color w:val="000000" w:themeColor="text1"/>
        </w:rPr>
        <w:t>10.</w:t>
      </w:r>
    </w:p>
    <w:p w14:paraId="2B53AC4B"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Maras, Vuk. </w:t>
      </w:r>
      <w:r w:rsidR="004F77B0" w:rsidRPr="00665578">
        <w:rPr>
          <w:noProof w:val="0"/>
          <w:color w:val="000000" w:themeColor="text1"/>
        </w:rPr>
        <w:t>NVO</w:t>
      </w:r>
      <w:r w:rsidRPr="00665578">
        <w:rPr>
          <w:noProof w:val="0"/>
          <w:color w:val="000000" w:themeColor="text1"/>
        </w:rPr>
        <w:t xml:space="preserve"> MANS. 2013. </w:t>
      </w:r>
      <w:r w:rsidR="004F77B0" w:rsidRPr="00665578">
        <w:rPr>
          <w:noProof w:val="0"/>
          <w:color w:val="000000" w:themeColor="text1"/>
        </w:rPr>
        <w:t>Intervju sa autorom</w:t>
      </w:r>
      <w:r w:rsidRPr="00665578">
        <w:rPr>
          <w:noProof w:val="0"/>
          <w:color w:val="000000" w:themeColor="text1"/>
        </w:rPr>
        <w:t>.</w:t>
      </w:r>
      <w:r w:rsidR="00295115" w:rsidRPr="00665578">
        <w:rPr>
          <w:noProof w:val="0"/>
          <w:color w:val="000000" w:themeColor="text1"/>
        </w:rPr>
        <w:t xml:space="preserve"> </w:t>
      </w:r>
      <w:r w:rsidRPr="00665578">
        <w:rPr>
          <w:noProof w:val="0"/>
          <w:color w:val="000000" w:themeColor="text1"/>
        </w:rPr>
        <w:t xml:space="preserve">15 </w:t>
      </w:r>
      <w:r w:rsidR="004F77B0" w:rsidRPr="00665578">
        <w:rPr>
          <w:noProof w:val="0"/>
          <w:color w:val="000000" w:themeColor="text1"/>
        </w:rPr>
        <w:t>Oktobar</w:t>
      </w:r>
      <w:r w:rsidRPr="00665578">
        <w:rPr>
          <w:noProof w:val="0"/>
          <w:color w:val="000000" w:themeColor="text1"/>
        </w:rPr>
        <w:t>. Podgorica</w:t>
      </w:r>
    </w:p>
    <w:p w14:paraId="44059017"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Markovic, Nikola. </w:t>
      </w:r>
      <w:r w:rsidR="00665578" w:rsidRPr="00665578">
        <w:rPr>
          <w:noProof w:val="0"/>
          <w:color w:val="000000" w:themeColor="text1"/>
        </w:rPr>
        <w:t>Dnevni list ‘Dan’</w:t>
      </w:r>
      <w:r w:rsidRPr="00665578">
        <w:rPr>
          <w:noProof w:val="0"/>
          <w:color w:val="000000" w:themeColor="text1"/>
        </w:rPr>
        <w:t>. 2013.</w:t>
      </w:r>
      <w:r w:rsidR="00295115" w:rsidRPr="00665578">
        <w:rPr>
          <w:noProof w:val="0"/>
          <w:color w:val="000000" w:themeColor="text1"/>
        </w:rPr>
        <w:t xml:space="preserve"> </w:t>
      </w:r>
      <w:r w:rsidR="004F77B0" w:rsidRPr="00665578">
        <w:rPr>
          <w:noProof w:val="0"/>
          <w:color w:val="000000" w:themeColor="text1"/>
        </w:rPr>
        <w:t>Intervju sa autorom</w:t>
      </w:r>
      <w:r w:rsidRPr="00665578">
        <w:rPr>
          <w:noProof w:val="0"/>
          <w:color w:val="000000" w:themeColor="text1"/>
        </w:rPr>
        <w:t>.</w:t>
      </w:r>
      <w:r w:rsidR="00295115" w:rsidRPr="00665578">
        <w:rPr>
          <w:noProof w:val="0"/>
          <w:color w:val="000000" w:themeColor="text1"/>
        </w:rPr>
        <w:t xml:space="preserve"> </w:t>
      </w:r>
      <w:r w:rsidRPr="00665578">
        <w:rPr>
          <w:noProof w:val="0"/>
          <w:color w:val="000000" w:themeColor="text1"/>
        </w:rPr>
        <w:t xml:space="preserve">18 </w:t>
      </w:r>
      <w:r w:rsidR="004F77B0" w:rsidRPr="00665578">
        <w:rPr>
          <w:noProof w:val="0"/>
          <w:color w:val="000000" w:themeColor="text1"/>
        </w:rPr>
        <w:t>Oktobar</w:t>
      </w:r>
      <w:r w:rsidRPr="00665578">
        <w:rPr>
          <w:noProof w:val="0"/>
          <w:color w:val="000000" w:themeColor="text1"/>
        </w:rPr>
        <w:t>. Podgorica</w:t>
      </w:r>
    </w:p>
    <w:p w14:paraId="247589D7" w14:textId="77777777" w:rsidR="00830188" w:rsidRPr="00665578" w:rsidRDefault="00665578" w:rsidP="00334429">
      <w:pPr>
        <w:pStyle w:val="NoSpacing"/>
        <w:spacing w:after="120"/>
        <w:ind w:left="0" w:firstLine="0"/>
        <w:rPr>
          <w:noProof w:val="0"/>
          <w:color w:val="000000" w:themeColor="text1"/>
        </w:rPr>
      </w:pPr>
      <w:r w:rsidRPr="00665578">
        <w:rPr>
          <w:noProof w:val="0"/>
          <w:color w:val="000000" w:themeColor="text1"/>
        </w:rPr>
        <w:t xml:space="preserve">Reporteri bez granica. ‘2013 Indeks slobode medija u svijetu’. </w:t>
      </w:r>
      <w:r w:rsidR="00830188" w:rsidRPr="00665578">
        <w:rPr>
          <w:noProof w:val="0"/>
          <w:color w:val="000000" w:themeColor="text1"/>
        </w:rPr>
        <w:t xml:space="preserve">2013. </w:t>
      </w:r>
      <w:r w:rsidRPr="00665578">
        <w:rPr>
          <w:noProof w:val="0"/>
          <w:color w:val="000000" w:themeColor="text1"/>
        </w:rPr>
        <w:t>Januar</w:t>
      </w:r>
      <w:r w:rsidR="00830188" w:rsidRPr="00665578">
        <w:rPr>
          <w:noProof w:val="0"/>
          <w:color w:val="000000" w:themeColor="text1"/>
        </w:rPr>
        <w:t xml:space="preserve"> 30.</w:t>
      </w:r>
    </w:p>
    <w:p w14:paraId="4C35BB85"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Selic, Ana. </w:t>
      </w:r>
      <w:r w:rsidR="004F77B0" w:rsidRPr="00665578">
        <w:rPr>
          <w:noProof w:val="0"/>
          <w:color w:val="000000" w:themeColor="text1"/>
        </w:rPr>
        <w:t>NVO</w:t>
      </w:r>
      <w:r w:rsidRPr="00665578">
        <w:rPr>
          <w:noProof w:val="0"/>
          <w:color w:val="000000" w:themeColor="text1"/>
        </w:rPr>
        <w:t xml:space="preserve"> CEMI. </w:t>
      </w:r>
      <w:r w:rsidR="00665578" w:rsidRPr="00665578">
        <w:rPr>
          <w:noProof w:val="0"/>
          <w:color w:val="000000" w:themeColor="text1"/>
        </w:rPr>
        <w:t>Telefonski intervju sa autorom</w:t>
      </w:r>
      <w:r w:rsidRPr="00665578">
        <w:rPr>
          <w:noProof w:val="0"/>
          <w:color w:val="000000" w:themeColor="text1"/>
        </w:rPr>
        <w:t xml:space="preserve">. 4 </w:t>
      </w:r>
      <w:r w:rsidR="004F77B0" w:rsidRPr="00665578">
        <w:rPr>
          <w:noProof w:val="0"/>
          <w:color w:val="000000" w:themeColor="text1"/>
        </w:rPr>
        <w:t>Oktobar</w:t>
      </w:r>
      <w:r w:rsidRPr="00665578">
        <w:rPr>
          <w:noProof w:val="0"/>
          <w:color w:val="000000" w:themeColor="text1"/>
        </w:rPr>
        <w:t>. Podgorica</w:t>
      </w:r>
    </w:p>
    <w:p w14:paraId="4467C2EB" w14:textId="77777777" w:rsidR="00830188" w:rsidRPr="00665578" w:rsidRDefault="00830188" w:rsidP="00334429">
      <w:pPr>
        <w:pStyle w:val="NoSpacing"/>
        <w:spacing w:after="120"/>
        <w:ind w:left="0" w:firstLine="0"/>
        <w:rPr>
          <w:noProof w:val="0"/>
          <w:color w:val="000000" w:themeColor="text1"/>
        </w:rPr>
      </w:pPr>
      <w:r w:rsidRPr="00665578">
        <w:rPr>
          <w:noProof w:val="0"/>
          <w:color w:val="000000" w:themeColor="text1"/>
        </w:rPr>
        <w:t xml:space="preserve">Tadic, Milka. </w:t>
      </w:r>
      <w:r w:rsidR="00563370" w:rsidRPr="00665578">
        <w:rPr>
          <w:noProof w:val="0"/>
          <w:color w:val="000000" w:themeColor="text1"/>
        </w:rPr>
        <w:t>Nedjeljnik ‘Monitor’</w:t>
      </w:r>
      <w:r w:rsidRPr="00665578">
        <w:rPr>
          <w:noProof w:val="0"/>
          <w:color w:val="000000" w:themeColor="text1"/>
        </w:rPr>
        <w:t>. 2013.</w:t>
      </w:r>
      <w:r w:rsidR="00295115" w:rsidRPr="00665578">
        <w:rPr>
          <w:noProof w:val="0"/>
          <w:color w:val="000000" w:themeColor="text1"/>
        </w:rPr>
        <w:t xml:space="preserve"> </w:t>
      </w:r>
      <w:r w:rsidR="004F77B0" w:rsidRPr="00665578">
        <w:rPr>
          <w:noProof w:val="0"/>
          <w:color w:val="000000" w:themeColor="text1"/>
        </w:rPr>
        <w:t>Intervju sa autorom</w:t>
      </w:r>
      <w:r w:rsidRPr="00665578">
        <w:rPr>
          <w:noProof w:val="0"/>
          <w:color w:val="000000" w:themeColor="text1"/>
        </w:rPr>
        <w:t>.</w:t>
      </w:r>
      <w:r w:rsidR="00295115" w:rsidRPr="00665578">
        <w:rPr>
          <w:noProof w:val="0"/>
          <w:color w:val="000000" w:themeColor="text1"/>
        </w:rPr>
        <w:t xml:space="preserve"> </w:t>
      </w:r>
      <w:r w:rsidRPr="00665578">
        <w:rPr>
          <w:noProof w:val="0"/>
          <w:color w:val="000000" w:themeColor="text1"/>
        </w:rPr>
        <w:t xml:space="preserve">18 </w:t>
      </w:r>
      <w:r w:rsidR="004F77B0" w:rsidRPr="00665578">
        <w:rPr>
          <w:noProof w:val="0"/>
          <w:color w:val="000000" w:themeColor="text1"/>
        </w:rPr>
        <w:t>Oktobar</w:t>
      </w:r>
      <w:r w:rsidRPr="00665578">
        <w:rPr>
          <w:noProof w:val="0"/>
          <w:color w:val="000000" w:themeColor="text1"/>
        </w:rPr>
        <w:t>. Podgorica</w:t>
      </w:r>
    </w:p>
    <w:p w14:paraId="5BAD96E6" w14:textId="77777777" w:rsidR="00830188" w:rsidRPr="00321018" w:rsidRDefault="00321018" w:rsidP="00334429">
      <w:pPr>
        <w:pStyle w:val="NoSpacing"/>
        <w:spacing w:after="120"/>
        <w:ind w:left="0" w:firstLine="0"/>
        <w:rPr>
          <w:noProof w:val="0"/>
          <w:color w:val="000000" w:themeColor="text1"/>
        </w:rPr>
      </w:pPr>
      <w:r w:rsidRPr="00321018">
        <w:rPr>
          <w:noProof w:val="0"/>
          <w:color w:val="000000" w:themeColor="text1"/>
        </w:rPr>
        <w:t>SAD State department, Biro za demokratiju</w:t>
      </w:r>
      <w:r w:rsidR="00830188" w:rsidRPr="00321018">
        <w:rPr>
          <w:noProof w:val="0"/>
          <w:color w:val="000000" w:themeColor="text1"/>
        </w:rPr>
        <w:t xml:space="preserve">, </w:t>
      </w:r>
      <w:r w:rsidRPr="00321018">
        <w:rPr>
          <w:noProof w:val="0"/>
          <w:color w:val="000000" w:themeColor="text1"/>
        </w:rPr>
        <w:t xml:space="preserve">ljudska prava i rad. </w:t>
      </w:r>
      <w:r w:rsidR="00830188" w:rsidRPr="00321018">
        <w:rPr>
          <w:noProof w:val="0"/>
          <w:color w:val="000000" w:themeColor="text1"/>
        </w:rPr>
        <w:t>‘</w:t>
      </w:r>
      <w:r w:rsidRPr="00321018">
        <w:rPr>
          <w:noProof w:val="0"/>
          <w:color w:val="000000" w:themeColor="text1"/>
        </w:rPr>
        <w:t xml:space="preserve">Izvještaji o ljudskim pravima zemalja za </w:t>
      </w:r>
      <w:r w:rsidR="00830188" w:rsidRPr="00321018">
        <w:rPr>
          <w:noProof w:val="0"/>
          <w:color w:val="000000" w:themeColor="text1"/>
        </w:rPr>
        <w:t xml:space="preserve">2012, </w:t>
      </w:r>
      <w:r w:rsidRPr="00321018">
        <w:rPr>
          <w:noProof w:val="0"/>
          <w:color w:val="000000" w:themeColor="text1"/>
        </w:rPr>
        <w:t>Crna Gora</w:t>
      </w:r>
      <w:r w:rsidR="00830188" w:rsidRPr="00321018">
        <w:rPr>
          <w:noProof w:val="0"/>
          <w:color w:val="000000" w:themeColor="text1"/>
        </w:rPr>
        <w:t xml:space="preserve">’. 2013. April 19. </w:t>
      </w:r>
      <w:r w:rsidR="00665578" w:rsidRPr="00321018">
        <w:rPr>
          <w:noProof w:val="0"/>
          <w:color w:val="000000" w:themeColor="text1"/>
        </w:rPr>
        <w:t>Vašington</w:t>
      </w:r>
      <w:r w:rsidR="00830188" w:rsidRPr="00321018">
        <w:rPr>
          <w:noProof w:val="0"/>
          <w:color w:val="000000" w:themeColor="text1"/>
        </w:rPr>
        <w:t>.</w:t>
      </w:r>
    </w:p>
    <w:p w14:paraId="2D82D41E"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0F103F38" w14:textId="7EA54335" w:rsidR="00830188" w:rsidRPr="00A76ADB" w:rsidRDefault="00830188" w:rsidP="0070169F">
      <w:pPr>
        <w:pStyle w:val="Heading2"/>
      </w:pPr>
      <w:bookmarkStart w:id="50" w:name="_Toc379417742"/>
      <w:r w:rsidRPr="00A76ADB">
        <w:lastRenderedPageBreak/>
        <w:t>29</w:t>
      </w:r>
      <w:r w:rsidR="00C45BFD">
        <w:t>.</w:t>
      </w:r>
      <w:r w:rsidRPr="00A76ADB">
        <w:t xml:space="preserve"> </w:t>
      </w:r>
      <w:r w:rsidR="00A76ADB" w:rsidRPr="00A76ADB">
        <w:t>Društveno odgovorno poslovanje</w:t>
      </w:r>
      <w:bookmarkEnd w:id="50"/>
    </w:p>
    <w:p w14:paraId="7D560348" w14:textId="77777777" w:rsidR="00E20A84" w:rsidRPr="006846FE" w:rsidRDefault="00C70A11" w:rsidP="0070169F">
      <w:pPr>
        <w:rPr>
          <w:rFonts w:eastAsia="Times New Roman" w:cs="Arial"/>
          <w:i/>
        </w:rPr>
      </w:pPr>
      <w:r w:rsidRPr="006846FE">
        <w:rPr>
          <w:i/>
        </w:rPr>
        <w:t>Vlada Crne Gore u narednom periodu treba da izradi strateški okvir za društveno odgovorno poslovanje, koji će uključiti i definisanje oblasti sponzorstva i donacija. Ovakav strateški okvir predstavlja jedan od ključnih dokumenata u okviru promocije koncepta društveno odgovornog poslovanja u Crnoj Gori.</w:t>
      </w:r>
      <w:r w:rsidR="00E20A84" w:rsidRPr="006846FE">
        <w:rPr>
          <w:i/>
        </w:rPr>
        <w:t xml:space="preserve"> </w:t>
      </w:r>
    </w:p>
    <w:tbl>
      <w:tblPr>
        <w:tblStyle w:val="TableGrid"/>
        <w:tblW w:w="9108" w:type="dxa"/>
        <w:tblLayout w:type="fixed"/>
        <w:tblLook w:val="04A0" w:firstRow="1" w:lastRow="0" w:firstColumn="1" w:lastColumn="0" w:noHBand="0" w:noVBand="1"/>
      </w:tblPr>
      <w:tblGrid>
        <w:gridCol w:w="468"/>
        <w:gridCol w:w="12"/>
        <w:gridCol w:w="1698"/>
        <w:gridCol w:w="1440"/>
        <w:gridCol w:w="1071"/>
        <w:gridCol w:w="469"/>
        <w:gridCol w:w="774"/>
        <w:gridCol w:w="1243"/>
        <w:gridCol w:w="1933"/>
      </w:tblGrid>
      <w:tr w:rsidR="00830188" w:rsidRPr="006846FE" w14:paraId="2246437B" w14:textId="77777777" w:rsidTr="00830188">
        <w:tc>
          <w:tcPr>
            <w:tcW w:w="9108" w:type="dxa"/>
            <w:gridSpan w:val="9"/>
            <w:shd w:val="clear" w:color="auto" w:fill="DAEEF3" w:themeFill="accent5" w:themeFillTint="33"/>
          </w:tcPr>
          <w:p w14:paraId="67C8ED58" w14:textId="77777777" w:rsidR="00830188" w:rsidRPr="006846FE" w:rsidRDefault="00191E23" w:rsidP="0070169F">
            <w:pPr>
              <w:rPr>
                <w:b/>
              </w:rPr>
            </w:pPr>
            <w:r w:rsidRPr="006846FE">
              <w:rPr>
                <w:b/>
                <w:sz w:val="28"/>
              </w:rPr>
              <w:t>Opis obaveze</w:t>
            </w:r>
          </w:p>
        </w:tc>
      </w:tr>
      <w:tr w:rsidR="00830188" w:rsidRPr="006846FE" w14:paraId="46E9AF72" w14:textId="77777777" w:rsidTr="00830188">
        <w:tc>
          <w:tcPr>
            <w:tcW w:w="480" w:type="dxa"/>
            <w:gridSpan w:val="2"/>
            <w:vMerge w:val="restart"/>
            <w:shd w:val="clear" w:color="auto" w:fill="DAEEF3" w:themeFill="accent5" w:themeFillTint="33"/>
          </w:tcPr>
          <w:p w14:paraId="7C97787B" w14:textId="77777777" w:rsidR="00830188" w:rsidRPr="006846FE" w:rsidRDefault="00563370" w:rsidP="0070169F">
            <w:pPr>
              <w:rPr>
                <w:b/>
              </w:rPr>
            </w:pPr>
            <w:r w:rsidRPr="006846FE">
              <w:rPr>
                <w:b/>
              </w:rPr>
              <w:t>Odgovornost</w:t>
            </w:r>
          </w:p>
        </w:tc>
        <w:tc>
          <w:tcPr>
            <w:tcW w:w="1698" w:type="dxa"/>
            <w:shd w:val="clear" w:color="auto" w:fill="DAEEF3" w:themeFill="accent5" w:themeFillTint="33"/>
          </w:tcPr>
          <w:p w14:paraId="59F60CBB" w14:textId="77777777" w:rsidR="00830188" w:rsidRPr="006846FE" w:rsidRDefault="00191E23" w:rsidP="0070169F">
            <w:pPr>
              <w:rPr>
                <w:b/>
              </w:rPr>
            </w:pPr>
            <w:r w:rsidRPr="006846FE">
              <w:rPr>
                <w:b/>
              </w:rPr>
              <w:t>Vodeća institucija</w:t>
            </w:r>
          </w:p>
        </w:tc>
        <w:tc>
          <w:tcPr>
            <w:tcW w:w="6930" w:type="dxa"/>
            <w:gridSpan w:val="6"/>
            <w:shd w:val="clear" w:color="auto" w:fill="DAEEF3" w:themeFill="accent5" w:themeFillTint="33"/>
          </w:tcPr>
          <w:p w14:paraId="4F533A20" w14:textId="77777777" w:rsidR="00830188" w:rsidRPr="006846FE" w:rsidRDefault="0003549B" w:rsidP="0070169F">
            <w:r w:rsidRPr="006846FE">
              <w:t xml:space="preserve">Odjeljenje za podršku Nacionalnom savjetu za održivi razvoj </w:t>
            </w:r>
            <w:r w:rsidR="00830188" w:rsidRPr="006846FE">
              <w:t>(</w:t>
            </w:r>
            <w:r w:rsidRPr="006846FE">
              <w:t>Ministarstvo održivog razvoja i turizma</w:t>
            </w:r>
            <w:r w:rsidR="00830188" w:rsidRPr="006846FE">
              <w:t>)</w:t>
            </w:r>
          </w:p>
        </w:tc>
      </w:tr>
      <w:tr w:rsidR="00830188" w:rsidRPr="006846FE" w14:paraId="1B19F35F" w14:textId="77777777" w:rsidTr="00830188">
        <w:tc>
          <w:tcPr>
            <w:tcW w:w="480" w:type="dxa"/>
            <w:gridSpan w:val="2"/>
            <w:vMerge/>
            <w:shd w:val="clear" w:color="auto" w:fill="DAEEF3" w:themeFill="accent5" w:themeFillTint="33"/>
          </w:tcPr>
          <w:p w14:paraId="0DFC8FBE" w14:textId="77777777" w:rsidR="00830188" w:rsidRPr="006846FE" w:rsidRDefault="00830188" w:rsidP="0070169F">
            <w:pPr>
              <w:rPr>
                <w:b/>
              </w:rPr>
            </w:pPr>
          </w:p>
        </w:tc>
        <w:tc>
          <w:tcPr>
            <w:tcW w:w="1698" w:type="dxa"/>
            <w:shd w:val="clear" w:color="auto" w:fill="DAEEF3" w:themeFill="accent5" w:themeFillTint="33"/>
          </w:tcPr>
          <w:p w14:paraId="2D233202" w14:textId="77777777" w:rsidR="00830188" w:rsidRPr="006846FE" w:rsidRDefault="00191E23" w:rsidP="0070169F">
            <w:pPr>
              <w:rPr>
                <w:b/>
              </w:rPr>
            </w:pPr>
            <w:r w:rsidRPr="006846FE">
              <w:rPr>
                <w:b/>
              </w:rPr>
              <w:t>Pomoćne institucije</w:t>
            </w:r>
          </w:p>
        </w:tc>
        <w:tc>
          <w:tcPr>
            <w:tcW w:w="6930" w:type="dxa"/>
            <w:gridSpan w:val="6"/>
            <w:shd w:val="clear" w:color="auto" w:fill="DAEEF3" w:themeFill="accent5" w:themeFillTint="33"/>
          </w:tcPr>
          <w:p w14:paraId="3A42433B" w14:textId="55BDA0C2" w:rsidR="00830188" w:rsidRPr="006846FE" w:rsidRDefault="00510488" w:rsidP="0070169F">
            <w:pPr>
              <w:rPr>
                <w:bCs/>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6846FE" w14:paraId="3C5E81E6" w14:textId="77777777" w:rsidTr="00830188">
        <w:tc>
          <w:tcPr>
            <w:tcW w:w="480" w:type="dxa"/>
            <w:gridSpan w:val="2"/>
            <w:vMerge/>
            <w:shd w:val="clear" w:color="auto" w:fill="DAEEF3" w:themeFill="accent5" w:themeFillTint="33"/>
          </w:tcPr>
          <w:p w14:paraId="4D9A3B2F" w14:textId="77777777" w:rsidR="00830188" w:rsidRPr="006846FE" w:rsidRDefault="00830188" w:rsidP="0070169F">
            <w:pPr>
              <w:rPr>
                <w:b/>
              </w:rPr>
            </w:pPr>
          </w:p>
        </w:tc>
        <w:tc>
          <w:tcPr>
            <w:tcW w:w="1698" w:type="dxa"/>
            <w:shd w:val="clear" w:color="auto" w:fill="DAEEF3" w:themeFill="accent5" w:themeFillTint="33"/>
          </w:tcPr>
          <w:p w14:paraId="30DD5257" w14:textId="77777777" w:rsidR="00830188" w:rsidRPr="006846FE" w:rsidRDefault="00191E23" w:rsidP="0070169F">
            <w:pPr>
              <w:rPr>
                <w:b/>
              </w:rPr>
            </w:pPr>
            <w:r w:rsidRPr="006846FE">
              <w:rPr>
                <w:b/>
              </w:rPr>
              <w:t>Preciziran kontakt</w:t>
            </w:r>
            <w:r w:rsidR="00830188" w:rsidRPr="006846FE">
              <w:rPr>
                <w:b/>
              </w:rPr>
              <w:t>?</w:t>
            </w:r>
          </w:p>
        </w:tc>
        <w:tc>
          <w:tcPr>
            <w:tcW w:w="6930" w:type="dxa"/>
            <w:gridSpan w:val="6"/>
            <w:shd w:val="clear" w:color="auto" w:fill="DAEEF3" w:themeFill="accent5" w:themeFillTint="33"/>
          </w:tcPr>
          <w:p w14:paraId="35ACAC65" w14:textId="77777777" w:rsidR="00830188" w:rsidRPr="006846FE" w:rsidRDefault="00191E23" w:rsidP="0070169F">
            <w:r w:rsidRPr="006846FE">
              <w:t>Da</w:t>
            </w:r>
          </w:p>
        </w:tc>
      </w:tr>
      <w:tr w:rsidR="00830188" w:rsidRPr="006846FE" w14:paraId="268AFF9B" w14:textId="77777777" w:rsidTr="00830188">
        <w:trPr>
          <w:trHeight w:val="309"/>
        </w:trPr>
        <w:tc>
          <w:tcPr>
            <w:tcW w:w="2178" w:type="dxa"/>
            <w:gridSpan w:val="3"/>
            <w:shd w:val="clear" w:color="auto" w:fill="DAEEF3" w:themeFill="accent5" w:themeFillTint="33"/>
          </w:tcPr>
          <w:p w14:paraId="10AA1AEA" w14:textId="77777777" w:rsidR="00830188" w:rsidRPr="006846FE" w:rsidRDefault="00191E23" w:rsidP="0070169F">
            <w:pPr>
              <w:rPr>
                <w:b/>
              </w:rPr>
            </w:pPr>
            <w:r w:rsidRPr="006846FE">
              <w:rPr>
                <w:b/>
              </w:rPr>
              <w:t>Specifičnost i mjerljivost</w:t>
            </w:r>
          </w:p>
        </w:tc>
        <w:tc>
          <w:tcPr>
            <w:tcW w:w="6930" w:type="dxa"/>
            <w:gridSpan w:val="6"/>
            <w:shd w:val="clear" w:color="auto" w:fill="DAEEF3" w:themeFill="accent5" w:themeFillTint="33"/>
          </w:tcPr>
          <w:p w14:paraId="68D74BFC" w14:textId="77777777" w:rsidR="00830188" w:rsidRPr="006846FE" w:rsidRDefault="00191E23" w:rsidP="0070169F">
            <w:r w:rsidRPr="006846FE">
              <w:t>Niska (formulacija obaveze je takva da je aktivnost mjerljiva samo sa nekom interpretacijom na strani čitaoca)</w:t>
            </w:r>
          </w:p>
        </w:tc>
      </w:tr>
      <w:tr w:rsidR="00830188" w:rsidRPr="006846FE" w14:paraId="2789781A" w14:textId="77777777" w:rsidTr="00830188">
        <w:trPr>
          <w:trHeight w:val="309"/>
        </w:trPr>
        <w:tc>
          <w:tcPr>
            <w:tcW w:w="468" w:type="dxa"/>
            <w:vMerge w:val="restart"/>
            <w:shd w:val="clear" w:color="auto" w:fill="DAEEF3" w:themeFill="accent5" w:themeFillTint="33"/>
          </w:tcPr>
          <w:p w14:paraId="3D7C96DB" w14:textId="77777777" w:rsidR="00830188" w:rsidRPr="006846FE" w:rsidRDefault="00563370" w:rsidP="0070169F">
            <w:pPr>
              <w:rPr>
                <w:b/>
              </w:rPr>
            </w:pPr>
            <w:r w:rsidRPr="006846FE">
              <w:rPr>
                <w:b/>
              </w:rPr>
              <w:t>Značaj</w:t>
            </w:r>
          </w:p>
        </w:tc>
        <w:tc>
          <w:tcPr>
            <w:tcW w:w="1710" w:type="dxa"/>
            <w:gridSpan w:val="2"/>
            <w:shd w:val="clear" w:color="auto" w:fill="DAEEF3" w:themeFill="accent5" w:themeFillTint="33"/>
          </w:tcPr>
          <w:p w14:paraId="6FB41637" w14:textId="77777777" w:rsidR="00830188" w:rsidRPr="006846FE" w:rsidRDefault="00191E23" w:rsidP="0070169F">
            <w:pPr>
              <w:rPr>
                <w:b/>
              </w:rPr>
            </w:pPr>
            <w:r w:rsidRPr="006846FE">
              <w:rPr>
                <w:b/>
              </w:rPr>
              <w:t>POV veliki izazovi</w:t>
            </w:r>
          </w:p>
        </w:tc>
        <w:tc>
          <w:tcPr>
            <w:tcW w:w="6930" w:type="dxa"/>
            <w:gridSpan w:val="6"/>
            <w:shd w:val="clear" w:color="auto" w:fill="DAEEF3" w:themeFill="accent5" w:themeFillTint="33"/>
          </w:tcPr>
          <w:p w14:paraId="6AC520D5" w14:textId="77777777" w:rsidR="00830188" w:rsidRPr="006846FE" w:rsidRDefault="006846FE" w:rsidP="0070169F">
            <w:r w:rsidRPr="006846FE">
              <w:t>Povećanje odgovornosti kompanija</w:t>
            </w:r>
          </w:p>
        </w:tc>
      </w:tr>
      <w:tr w:rsidR="00830188" w:rsidRPr="006846FE" w14:paraId="7E7565FC" w14:textId="77777777" w:rsidTr="00830188">
        <w:trPr>
          <w:trHeight w:val="309"/>
        </w:trPr>
        <w:tc>
          <w:tcPr>
            <w:tcW w:w="468" w:type="dxa"/>
            <w:vMerge/>
            <w:shd w:val="clear" w:color="auto" w:fill="DAEEF3" w:themeFill="accent5" w:themeFillTint="33"/>
          </w:tcPr>
          <w:p w14:paraId="5FD14680" w14:textId="77777777" w:rsidR="00830188" w:rsidRPr="006846FE" w:rsidRDefault="00830188" w:rsidP="0070169F">
            <w:pPr>
              <w:rPr>
                <w:b/>
              </w:rPr>
            </w:pPr>
          </w:p>
        </w:tc>
        <w:tc>
          <w:tcPr>
            <w:tcW w:w="1710" w:type="dxa"/>
            <w:gridSpan w:val="2"/>
            <w:vMerge w:val="restart"/>
            <w:shd w:val="clear" w:color="auto" w:fill="DAEEF3" w:themeFill="accent5" w:themeFillTint="33"/>
          </w:tcPr>
          <w:p w14:paraId="7A8A7A28" w14:textId="77777777" w:rsidR="00830188" w:rsidRPr="006846FE" w:rsidRDefault="00191E23" w:rsidP="0070169F">
            <w:pPr>
              <w:rPr>
                <w:b/>
              </w:rPr>
            </w:pPr>
            <w:r w:rsidRPr="006846FE">
              <w:rPr>
                <w:b/>
              </w:rPr>
              <w:t>POV vrijednosti</w:t>
            </w:r>
          </w:p>
        </w:tc>
        <w:tc>
          <w:tcPr>
            <w:tcW w:w="1440" w:type="dxa"/>
            <w:shd w:val="clear" w:color="auto" w:fill="DAEEF3" w:themeFill="accent5" w:themeFillTint="33"/>
          </w:tcPr>
          <w:p w14:paraId="2D7D52AF" w14:textId="77777777" w:rsidR="00830188" w:rsidRPr="006846FE" w:rsidRDefault="00665578" w:rsidP="0070169F">
            <w:pPr>
              <w:rPr>
                <w:b/>
              </w:rPr>
            </w:pPr>
            <w:r w:rsidRPr="006846FE">
              <w:rPr>
                <w:b/>
              </w:rPr>
              <w:t>Pristup informacijama</w:t>
            </w:r>
          </w:p>
        </w:tc>
        <w:tc>
          <w:tcPr>
            <w:tcW w:w="1071" w:type="dxa"/>
            <w:shd w:val="clear" w:color="auto" w:fill="DAEEF3" w:themeFill="accent5" w:themeFillTint="33"/>
          </w:tcPr>
          <w:p w14:paraId="3BD9CAAF" w14:textId="77777777" w:rsidR="00830188" w:rsidRPr="006846FE" w:rsidRDefault="00191E23" w:rsidP="0070169F">
            <w:pPr>
              <w:rPr>
                <w:b/>
              </w:rPr>
            </w:pPr>
            <w:r w:rsidRPr="006846FE">
              <w:rPr>
                <w:b/>
              </w:rPr>
              <w:t>Učešće građana</w:t>
            </w:r>
          </w:p>
        </w:tc>
        <w:tc>
          <w:tcPr>
            <w:tcW w:w="1243" w:type="dxa"/>
            <w:gridSpan w:val="2"/>
            <w:shd w:val="clear" w:color="auto" w:fill="DAEEF3" w:themeFill="accent5" w:themeFillTint="33"/>
          </w:tcPr>
          <w:p w14:paraId="2D415D83" w14:textId="77777777" w:rsidR="00830188" w:rsidRPr="006846FE" w:rsidRDefault="00191E23" w:rsidP="0070169F">
            <w:pPr>
              <w:rPr>
                <w:b/>
              </w:rPr>
            </w:pPr>
            <w:r w:rsidRPr="006846FE">
              <w:rPr>
                <w:b/>
              </w:rPr>
              <w:t>Odgovornost</w:t>
            </w:r>
          </w:p>
        </w:tc>
        <w:tc>
          <w:tcPr>
            <w:tcW w:w="1243" w:type="dxa"/>
            <w:shd w:val="clear" w:color="auto" w:fill="DAEEF3" w:themeFill="accent5" w:themeFillTint="33"/>
          </w:tcPr>
          <w:p w14:paraId="3FAD3E6F" w14:textId="77777777" w:rsidR="00830188" w:rsidRPr="006846FE" w:rsidRDefault="00665578" w:rsidP="0070169F">
            <w:pPr>
              <w:rPr>
                <w:b/>
              </w:rPr>
            </w:pPr>
            <w:r w:rsidRPr="006846FE">
              <w:rPr>
                <w:b/>
              </w:rPr>
              <w:t>Tehnol. i inovac. za transpar. i odgov.</w:t>
            </w:r>
          </w:p>
        </w:tc>
        <w:tc>
          <w:tcPr>
            <w:tcW w:w="1933" w:type="dxa"/>
            <w:shd w:val="clear" w:color="auto" w:fill="DAEEF3" w:themeFill="accent5" w:themeFillTint="33"/>
          </w:tcPr>
          <w:p w14:paraId="74410BFA" w14:textId="77777777" w:rsidR="00830188" w:rsidRPr="006846FE" w:rsidRDefault="00191E23" w:rsidP="0070169F">
            <w:pPr>
              <w:rPr>
                <w:b/>
              </w:rPr>
            </w:pPr>
            <w:r w:rsidRPr="006846FE">
              <w:rPr>
                <w:b/>
              </w:rPr>
              <w:t>Ni jedna</w:t>
            </w:r>
          </w:p>
        </w:tc>
      </w:tr>
      <w:tr w:rsidR="00830188" w:rsidRPr="006846FE" w14:paraId="0477A586" w14:textId="77777777" w:rsidTr="00830188">
        <w:trPr>
          <w:trHeight w:val="387"/>
        </w:trPr>
        <w:tc>
          <w:tcPr>
            <w:tcW w:w="468" w:type="dxa"/>
            <w:vMerge/>
            <w:shd w:val="clear" w:color="auto" w:fill="DAEEF3" w:themeFill="accent5" w:themeFillTint="33"/>
          </w:tcPr>
          <w:p w14:paraId="78D67199" w14:textId="77777777" w:rsidR="00830188" w:rsidRPr="006846FE" w:rsidRDefault="00830188" w:rsidP="0070169F"/>
        </w:tc>
        <w:tc>
          <w:tcPr>
            <w:tcW w:w="1710" w:type="dxa"/>
            <w:gridSpan w:val="2"/>
            <w:vMerge/>
            <w:shd w:val="clear" w:color="auto" w:fill="DAEEF3" w:themeFill="accent5" w:themeFillTint="33"/>
          </w:tcPr>
          <w:p w14:paraId="55D100ED" w14:textId="77777777" w:rsidR="00830188" w:rsidRPr="006846FE" w:rsidRDefault="00830188" w:rsidP="0070169F"/>
        </w:tc>
        <w:tc>
          <w:tcPr>
            <w:tcW w:w="1440" w:type="dxa"/>
            <w:shd w:val="clear" w:color="auto" w:fill="DAEEF3" w:themeFill="accent5" w:themeFillTint="33"/>
          </w:tcPr>
          <w:p w14:paraId="4E1D7829" w14:textId="77777777" w:rsidR="00830188" w:rsidRPr="006846FE" w:rsidRDefault="00295115" w:rsidP="0070169F">
            <w:r w:rsidRPr="006846FE">
              <w:t xml:space="preserve"> </w:t>
            </w:r>
          </w:p>
        </w:tc>
        <w:tc>
          <w:tcPr>
            <w:tcW w:w="1071" w:type="dxa"/>
            <w:shd w:val="clear" w:color="auto" w:fill="DAEEF3" w:themeFill="accent5" w:themeFillTint="33"/>
          </w:tcPr>
          <w:p w14:paraId="5B97A498" w14:textId="77777777" w:rsidR="00830188" w:rsidRPr="006846FE" w:rsidRDefault="00830188" w:rsidP="0070169F">
            <w:r w:rsidRPr="006846FE">
              <w:t xml:space="preserve"> </w:t>
            </w:r>
          </w:p>
        </w:tc>
        <w:tc>
          <w:tcPr>
            <w:tcW w:w="1243" w:type="dxa"/>
            <w:gridSpan w:val="2"/>
            <w:shd w:val="clear" w:color="auto" w:fill="DAEEF3" w:themeFill="accent5" w:themeFillTint="33"/>
          </w:tcPr>
          <w:p w14:paraId="6392440B" w14:textId="77777777" w:rsidR="00830188" w:rsidRPr="006846FE" w:rsidRDefault="00830188" w:rsidP="0070169F">
            <w:r w:rsidRPr="006846FE">
              <w:t xml:space="preserve"> </w:t>
            </w:r>
          </w:p>
        </w:tc>
        <w:tc>
          <w:tcPr>
            <w:tcW w:w="1243" w:type="dxa"/>
            <w:shd w:val="clear" w:color="auto" w:fill="DAEEF3" w:themeFill="accent5" w:themeFillTint="33"/>
          </w:tcPr>
          <w:p w14:paraId="7D493841" w14:textId="77777777" w:rsidR="00830188" w:rsidRPr="006846FE" w:rsidRDefault="00830188" w:rsidP="0070169F">
            <w:r w:rsidRPr="006846FE">
              <w:t xml:space="preserve"> </w:t>
            </w:r>
          </w:p>
        </w:tc>
        <w:tc>
          <w:tcPr>
            <w:tcW w:w="1933" w:type="dxa"/>
            <w:shd w:val="clear" w:color="auto" w:fill="DAEEF3" w:themeFill="accent5" w:themeFillTint="33"/>
          </w:tcPr>
          <w:p w14:paraId="7D0002C8" w14:textId="77777777" w:rsidR="00830188" w:rsidRPr="006846FE" w:rsidRDefault="00830188" w:rsidP="0070169F">
            <w:r w:rsidRPr="006846FE">
              <w:rPr>
                <w:rFonts w:ascii="Zapf Dingbats" w:hAnsi="Zapf Dingbats"/>
              </w:rPr>
              <w:t>✓</w:t>
            </w:r>
            <w:r w:rsidRPr="006846FE">
              <w:rPr>
                <w:rFonts w:ascii="Times" w:hAnsi="Times"/>
              </w:rPr>
              <w:t xml:space="preserve"> </w:t>
            </w:r>
          </w:p>
        </w:tc>
      </w:tr>
      <w:tr w:rsidR="00830188" w:rsidRPr="006846FE" w14:paraId="480DA6F1" w14:textId="77777777" w:rsidTr="00830188">
        <w:tc>
          <w:tcPr>
            <w:tcW w:w="9108" w:type="dxa"/>
            <w:gridSpan w:val="9"/>
            <w:shd w:val="clear" w:color="auto" w:fill="D6E3BC" w:themeFill="accent3" w:themeFillTint="66"/>
          </w:tcPr>
          <w:p w14:paraId="7D15CAAF" w14:textId="77777777" w:rsidR="00830188" w:rsidRPr="006846FE" w:rsidRDefault="00191E23" w:rsidP="0070169F">
            <w:pPr>
              <w:rPr>
                <w:b/>
              </w:rPr>
            </w:pPr>
            <w:r w:rsidRPr="006846FE">
              <w:rPr>
                <w:b/>
                <w:sz w:val="28"/>
              </w:rPr>
              <w:t>Ambicija</w:t>
            </w:r>
          </w:p>
        </w:tc>
      </w:tr>
      <w:tr w:rsidR="00830188" w:rsidRPr="006846FE" w14:paraId="1C22414C" w14:textId="77777777" w:rsidTr="00830188">
        <w:trPr>
          <w:trHeight w:val="774"/>
        </w:trPr>
        <w:tc>
          <w:tcPr>
            <w:tcW w:w="3618" w:type="dxa"/>
            <w:gridSpan w:val="4"/>
            <w:shd w:val="clear" w:color="auto" w:fill="D6E3BC" w:themeFill="accent3" w:themeFillTint="66"/>
          </w:tcPr>
          <w:p w14:paraId="4ECA3FB2" w14:textId="77777777" w:rsidR="00830188" w:rsidRPr="006846FE" w:rsidRDefault="006926B5" w:rsidP="0070169F">
            <w:pPr>
              <w:rPr>
                <w:b/>
              </w:rPr>
            </w:pPr>
            <w:r w:rsidRPr="006846FE">
              <w:rPr>
                <w:b/>
              </w:rPr>
              <w:t>Nova ili postojeca</w:t>
            </w:r>
          </w:p>
          <w:p w14:paraId="3FFA68D4" w14:textId="77777777" w:rsidR="00830188" w:rsidRPr="006846FE" w:rsidRDefault="006846FE" w:rsidP="0070169F">
            <w:pPr>
              <w:rPr>
                <w:b/>
              </w:rPr>
            </w:pPr>
            <w:r w:rsidRPr="006846FE">
              <w:t>Nova</w:t>
            </w:r>
          </w:p>
        </w:tc>
        <w:tc>
          <w:tcPr>
            <w:tcW w:w="5490" w:type="dxa"/>
            <w:gridSpan w:val="5"/>
            <w:shd w:val="clear" w:color="auto" w:fill="D6E3BC" w:themeFill="accent3" w:themeFillTint="66"/>
          </w:tcPr>
          <w:p w14:paraId="04946CB4" w14:textId="77777777" w:rsidR="00830188" w:rsidRPr="006846FE" w:rsidRDefault="00191E23" w:rsidP="0070169F">
            <w:pPr>
              <w:rPr>
                <w:b/>
              </w:rPr>
            </w:pPr>
            <w:r w:rsidRPr="006846FE">
              <w:rPr>
                <w:b/>
              </w:rPr>
              <w:t>Mogući uticaj</w:t>
            </w:r>
          </w:p>
          <w:p w14:paraId="4D1AE724" w14:textId="77777777" w:rsidR="00830188" w:rsidRPr="006846FE" w:rsidRDefault="00D34CF8" w:rsidP="0070169F">
            <w:pPr>
              <w:rPr>
                <w:b/>
              </w:rPr>
            </w:pPr>
            <w:r w:rsidRPr="006846FE">
              <w:t>Mali (obaveza predstavlja postepen ali pozitivan korak u relevantnoj oblasti)</w:t>
            </w:r>
          </w:p>
        </w:tc>
      </w:tr>
      <w:tr w:rsidR="00830188" w:rsidRPr="006846FE" w14:paraId="68C00345" w14:textId="77777777" w:rsidTr="00830188">
        <w:tc>
          <w:tcPr>
            <w:tcW w:w="9108" w:type="dxa"/>
            <w:gridSpan w:val="9"/>
            <w:shd w:val="clear" w:color="auto" w:fill="FBD4B4" w:themeFill="accent6" w:themeFillTint="66"/>
          </w:tcPr>
          <w:p w14:paraId="692FC5B1" w14:textId="77777777" w:rsidR="00830188" w:rsidRPr="006846FE" w:rsidRDefault="00191E23" w:rsidP="0070169F">
            <w:pPr>
              <w:rPr>
                <w:b/>
              </w:rPr>
            </w:pPr>
            <w:r w:rsidRPr="006846FE">
              <w:rPr>
                <w:b/>
                <w:sz w:val="28"/>
              </w:rPr>
              <w:t>Stepen realizacije</w:t>
            </w:r>
          </w:p>
        </w:tc>
      </w:tr>
      <w:tr w:rsidR="00267B59" w:rsidRPr="006846FE" w14:paraId="39994063" w14:textId="77777777" w:rsidTr="00267B59">
        <w:tc>
          <w:tcPr>
            <w:tcW w:w="3618" w:type="dxa"/>
            <w:gridSpan w:val="4"/>
            <w:shd w:val="clear" w:color="auto" w:fill="FBD4B4" w:themeFill="accent6" w:themeFillTint="66"/>
          </w:tcPr>
          <w:p w14:paraId="294A6474" w14:textId="77777777" w:rsidR="00267B59" w:rsidRPr="006846FE" w:rsidRDefault="00191E23" w:rsidP="0070169F">
            <w:r w:rsidRPr="006846FE">
              <w:rPr>
                <w:b/>
              </w:rPr>
              <w:t>Početni datum</w:t>
            </w:r>
            <w:r w:rsidR="00267B59" w:rsidRPr="006846FE">
              <w:rPr>
                <w:b/>
              </w:rPr>
              <w:t xml:space="preserve">: </w:t>
            </w:r>
            <w:r w:rsidR="00267B59" w:rsidRPr="006846FE">
              <w:t>6 April 2012</w:t>
            </w:r>
          </w:p>
        </w:tc>
        <w:tc>
          <w:tcPr>
            <w:tcW w:w="1540" w:type="dxa"/>
            <w:gridSpan w:val="2"/>
            <w:shd w:val="clear" w:color="auto" w:fill="FBD4B4" w:themeFill="accent6" w:themeFillTint="66"/>
          </w:tcPr>
          <w:p w14:paraId="25FC8FAF" w14:textId="77777777" w:rsidR="00267B59" w:rsidRPr="006846FE" w:rsidRDefault="00191E23" w:rsidP="0070169F">
            <w:r w:rsidRPr="006846FE">
              <w:rPr>
                <w:b/>
              </w:rPr>
              <w:t>Aktuelni stepen realizacije</w:t>
            </w:r>
          </w:p>
        </w:tc>
        <w:tc>
          <w:tcPr>
            <w:tcW w:w="3950" w:type="dxa"/>
            <w:gridSpan w:val="3"/>
            <w:shd w:val="clear" w:color="auto" w:fill="FBD4B4" w:themeFill="accent6" w:themeFillTint="66"/>
          </w:tcPr>
          <w:p w14:paraId="6520E25F" w14:textId="77777777" w:rsidR="00267B59" w:rsidRPr="006846FE" w:rsidRDefault="00191E23" w:rsidP="0070169F">
            <w:r w:rsidRPr="006846FE">
              <w:t>Ograničen</w:t>
            </w:r>
          </w:p>
        </w:tc>
      </w:tr>
      <w:tr w:rsidR="00267B59" w:rsidRPr="006846FE" w14:paraId="7B8D0723" w14:textId="77777777" w:rsidTr="00267B59">
        <w:tc>
          <w:tcPr>
            <w:tcW w:w="3618" w:type="dxa"/>
            <w:gridSpan w:val="4"/>
            <w:shd w:val="clear" w:color="auto" w:fill="FBD4B4" w:themeFill="accent6" w:themeFillTint="66"/>
          </w:tcPr>
          <w:p w14:paraId="4747E2B1" w14:textId="77777777" w:rsidR="00267B59" w:rsidRPr="006846FE" w:rsidRDefault="00191E23" w:rsidP="0070169F">
            <w:r w:rsidRPr="006846FE">
              <w:rPr>
                <w:b/>
              </w:rPr>
              <w:t>Završni datum</w:t>
            </w:r>
            <w:r w:rsidR="00267B59" w:rsidRPr="006846FE">
              <w:rPr>
                <w:b/>
              </w:rPr>
              <w:t xml:space="preserve">: </w:t>
            </w:r>
            <w:r w:rsidR="00267B59" w:rsidRPr="006846FE">
              <w:t>6 April 2015</w:t>
            </w:r>
          </w:p>
        </w:tc>
        <w:tc>
          <w:tcPr>
            <w:tcW w:w="1540" w:type="dxa"/>
            <w:gridSpan w:val="2"/>
            <w:shd w:val="clear" w:color="auto" w:fill="FBD4B4" w:themeFill="accent6" w:themeFillTint="66"/>
          </w:tcPr>
          <w:p w14:paraId="2BD07A24" w14:textId="77777777" w:rsidR="00267B59" w:rsidRPr="006846FE" w:rsidRDefault="00191E23" w:rsidP="0070169F">
            <w:r w:rsidRPr="006846FE">
              <w:rPr>
                <w:b/>
              </w:rPr>
              <w:t>Projektovani stepen realizacije</w:t>
            </w:r>
          </w:p>
        </w:tc>
        <w:tc>
          <w:tcPr>
            <w:tcW w:w="3950" w:type="dxa"/>
            <w:gridSpan w:val="3"/>
            <w:shd w:val="clear" w:color="auto" w:fill="FBD4B4" w:themeFill="accent6" w:themeFillTint="66"/>
          </w:tcPr>
          <w:p w14:paraId="77EA88BF" w14:textId="77777777" w:rsidR="00267B59" w:rsidRPr="006846FE" w:rsidRDefault="00D34CF8" w:rsidP="0070169F">
            <w:r w:rsidRPr="006846FE">
              <w:t>Realizovana</w:t>
            </w:r>
          </w:p>
        </w:tc>
      </w:tr>
      <w:tr w:rsidR="00267B59" w:rsidRPr="006846FE" w14:paraId="1DD0C22C" w14:textId="77777777" w:rsidTr="00830188">
        <w:tc>
          <w:tcPr>
            <w:tcW w:w="3618" w:type="dxa"/>
            <w:gridSpan w:val="4"/>
            <w:shd w:val="clear" w:color="auto" w:fill="E5DFEC" w:themeFill="accent4" w:themeFillTint="33"/>
          </w:tcPr>
          <w:p w14:paraId="6C57BE60" w14:textId="77777777" w:rsidR="00267B59" w:rsidRPr="006846FE" w:rsidRDefault="00191E23" w:rsidP="0070169F">
            <w:r w:rsidRPr="006846FE">
              <w:rPr>
                <w:rFonts w:asciiTheme="majorHAnsi" w:eastAsia="Times New Roman" w:hAnsiTheme="majorHAnsi" w:cs="Arial"/>
                <w:b/>
                <w:sz w:val="28"/>
                <w:szCs w:val="22"/>
              </w:rPr>
              <w:t>Naredni koraci</w:t>
            </w:r>
          </w:p>
        </w:tc>
        <w:tc>
          <w:tcPr>
            <w:tcW w:w="5490" w:type="dxa"/>
            <w:gridSpan w:val="5"/>
            <w:shd w:val="clear" w:color="auto" w:fill="E5DFEC" w:themeFill="accent4" w:themeFillTint="33"/>
          </w:tcPr>
          <w:p w14:paraId="7D2F6208" w14:textId="77777777" w:rsidR="00267B59" w:rsidRPr="006846FE" w:rsidRDefault="00191E23" w:rsidP="0070169F">
            <w:pPr>
              <w:rPr>
                <w:rFonts w:asciiTheme="majorHAnsi" w:eastAsia="Times New Roman" w:hAnsiTheme="majorHAnsi" w:cs="Arial"/>
                <w:szCs w:val="22"/>
              </w:rPr>
            </w:pPr>
            <w:r w:rsidRPr="006846FE">
              <w:rPr>
                <w:rFonts w:asciiTheme="majorHAnsi" w:eastAsia="Times New Roman" w:hAnsiTheme="majorHAnsi" w:cs="Arial"/>
                <w:szCs w:val="22"/>
              </w:rPr>
              <w:t>Nastavak rada na sprovođenju osnova</w:t>
            </w:r>
          </w:p>
        </w:tc>
      </w:tr>
    </w:tbl>
    <w:p w14:paraId="6CB5CFCC" w14:textId="77777777" w:rsidR="00830188" w:rsidRPr="006B77E1" w:rsidRDefault="00191E23" w:rsidP="0070169F">
      <w:pPr>
        <w:pStyle w:val="Heading4"/>
        <w:rPr>
          <w:color w:val="548DD4" w:themeColor="text2" w:themeTint="99"/>
        </w:rPr>
      </w:pPr>
      <w:r w:rsidRPr="006B77E1">
        <w:rPr>
          <w:color w:val="548DD4" w:themeColor="text2" w:themeTint="99"/>
        </w:rPr>
        <w:t>Šta se desilo?</w:t>
      </w:r>
    </w:p>
    <w:p w14:paraId="15F1BFB2" w14:textId="77777777" w:rsidR="00D0058A" w:rsidRDefault="00D0058A" w:rsidP="0070169F">
      <w:pPr>
        <w:rPr>
          <w:color w:val="FF0000"/>
        </w:rPr>
      </w:pPr>
    </w:p>
    <w:p w14:paraId="7653C96E" w14:textId="77777777" w:rsidR="00D0058A" w:rsidRDefault="00D0058A" w:rsidP="0070169F">
      <w:pPr>
        <w:rPr>
          <w:color w:val="FF0000"/>
        </w:rPr>
      </w:pPr>
    </w:p>
    <w:p w14:paraId="076382E4" w14:textId="77777777" w:rsidR="00D0058A" w:rsidRPr="006B77E1" w:rsidRDefault="00D0058A" w:rsidP="0070169F">
      <w:r w:rsidRPr="006B77E1">
        <w:lastRenderedPageBreak/>
        <w:t xml:space="preserve">Obaveza izrade strateškog okvira za društveno odgovorno poslovanje (DOP) po prvi put je predviđena Akcionim planom za POV. Ipak, </w:t>
      </w:r>
      <w:r w:rsidR="000E76A4" w:rsidRPr="006B77E1">
        <w:t>ona nema jasno vidljivu</w:t>
      </w:r>
      <w:r w:rsidRPr="006B77E1">
        <w:t xml:space="preserve"> vezu sa vrijednostima POV-a</w:t>
      </w:r>
      <w:r w:rsidR="000E76A4" w:rsidRPr="006B77E1">
        <w:t>.</w:t>
      </w:r>
    </w:p>
    <w:p w14:paraId="0FA1171C" w14:textId="77777777" w:rsidR="000E76A4" w:rsidRPr="006B77E1" w:rsidRDefault="000E76A4" w:rsidP="0070169F">
      <w:r w:rsidRPr="006B77E1">
        <w:t xml:space="preserve">Prema informacijama dobijenim od strane zainteresovanih grupa, pripremljen je Nacrt politike </w:t>
      </w:r>
      <w:r w:rsidR="006B77E1">
        <w:t>za društvenu odgovornost</w:t>
      </w:r>
      <w:r w:rsidRPr="006B77E1">
        <w:t xml:space="preserve"> i taj dokument će služiti kao strateški okvir za društveno odgovorno poslovanje u Crnoj Gori. Nacrt politike zasnovan je na Studiji društvene odgovornosti koju je pripremio nezavisni konsultant angažovan od strane Ministarstva održivog razvoja i turizma. </w:t>
      </w:r>
    </w:p>
    <w:p w14:paraId="32003C14" w14:textId="77777777" w:rsidR="000E76A4" w:rsidRPr="006B77E1" w:rsidRDefault="000E76A4" w:rsidP="0070169F">
      <w:r w:rsidRPr="006B77E1">
        <w:t xml:space="preserve">Nacrt politike </w:t>
      </w:r>
      <w:r w:rsidR="006B77E1">
        <w:t>za društvenu odgovornost</w:t>
      </w:r>
      <w:r w:rsidRPr="006B77E1">
        <w:t xml:space="preserve"> je razmatran u okviru Mreže za društvenu odgovornost ali nema dostupnih informacija da je o tom dokumentu bila sprovedena javna rasprava. Finalna verzija ovog dokumenta usvojena je krajem 2013. godine</w:t>
      </w:r>
      <w:r w:rsidR="006B77E1" w:rsidRPr="006B77E1">
        <w:t>, nakon perioda obuhvaćenog ovim izvještajem</w:t>
      </w:r>
      <w:r w:rsidRPr="006B77E1">
        <w:t>.</w:t>
      </w:r>
    </w:p>
    <w:p w14:paraId="4E0D99DD" w14:textId="77777777" w:rsidR="000E76A4" w:rsidRPr="006B77E1" w:rsidRDefault="000E76A4" w:rsidP="0070169F">
      <w:r w:rsidRPr="006B77E1">
        <w:t xml:space="preserve">Ipak, ni jedna od ovih informacija nije objavljena u crnogorskim medijima ili na portalima Ministarstva ili Mreže za društvenu odgovornost pa ju je stoga nemoguće objektivno potvrditi. </w:t>
      </w:r>
    </w:p>
    <w:p w14:paraId="7AD4A1E0" w14:textId="77777777" w:rsidR="00830188" w:rsidRPr="006B77E1" w:rsidRDefault="00563370" w:rsidP="0070169F">
      <w:pPr>
        <w:pStyle w:val="Heading4"/>
        <w:rPr>
          <w:color w:val="548DD4" w:themeColor="text2" w:themeTint="99"/>
        </w:rPr>
      </w:pPr>
      <w:r w:rsidRPr="006B77E1">
        <w:rPr>
          <w:color w:val="548DD4" w:themeColor="text2" w:themeTint="99"/>
        </w:rPr>
        <w:t>Je li imalo značaja?</w:t>
      </w:r>
    </w:p>
    <w:p w14:paraId="4A531279" w14:textId="77777777" w:rsidR="000E76A4" w:rsidRPr="006B77E1" w:rsidRDefault="006B77E1" w:rsidP="0070169F">
      <w:r w:rsidRPr="006B77E1">
        <w:t>Imajući u vidu da ova obaveza podrazumijeva, po prvi put, izradu strateškog okvira za društveno odgovorno poslovanje, ona se može smatrati pozitivnim korakom. Ipak, radi se samo o prvom koraku, posebno imajući u vidu da obaveza ističe samo dva aspekta društveno odgovornog poslovanja - sponzorstva i donacije.</w:t>
      </w:r>
    </w:p>
    <w:p w14:paraId="6FF88EC9" w14:textId="77777777" w:rsidR="006B77E1" w:rsidRPr="006B77E1" w:rsidRDefault="006B77E1" w:rsidP="0070169F">
      <w:r w:rsidRPr="006B77E1">
        <w:t>Zainteresovane grupe, u periodu sačinjavanja ovog izvještaja (oktobar 2013. godine) smatraju da Vlada ipak odugovlači proces donošenja Politike pošto taj dokument još uvijek nije usvojen.</w:t>
      </w:r>
    </w:p>
    <w:p w14:paraId="2D8AA543" w14:textId="77777777" w:rsidR="00830188" w:rsidRPr="006B77E1" w:rsidRDefault="00563370" w:rsidP="0070169F">
      <w:pPr>
        <w:pStyle w:val="Heading4"/>
        <w:rPr>
          <w:color w:val="548DD4" w:themeColor="text2" w:themeTint="99"/>
        </w:rPr>
      </w:pPr>
      <w:r w:rsidRPr="006B77E1">
        <w:rPr>
          <w:color w:val="548DD4" w:themeColor="text2" w:themeTint="99"/>
        </w:rPr>
        <w:t>Naredni koraci</w:t>
      </w:r>
    </w:p>
    <w:p w14:paraId="3AF2D913" w14:textId="77777777" w:rsidR="00830188" w:rsidRPr="006B77E1" w:rsidRDefault="006B77E1" w:rsidP="0070169F">
      <w:r w:rsidRPr="006B77E1">
        <w:t xml:space="preserve">NMI istraživač kao i zainteresovane grupe preporučuju Vladi da finalnu verziju Politike treba usvojiti tek nakon sprovedene široke javne rasprave kako bi se obezbijedio društveni konsenzus o ovom dokumentu. Nakon usvajanja Politike Vladi se preporučuje da donese poseban Akcioni plan za implementaciju Politike koji će propisati konkretne aktivnosti koje trebaju da se preduzmu, mjerljive indikatore i jasne vremenske odrednice za sprovođenje aktivnosti kako bi se osigurao vidljiv napredak u oblasti DOP-a u Crnoj Gori. </w:t>
      </w:r>
    </w:p>
    <w:p w14:paraId="117E90A9" w14:textId="77777777" w:rsidR="00830188" w:rsidRPr="006B77E1" w:rsidRDefault="00563370" w:rsidP="0070169F">
      <w:pPr>
        <w:pStyle w:val="Heading4"/>
        <w:rPr>
          <w:color w:val="548DD4" w:themeColor="text2" w:themeTint="99"/>
        </w:rPr>
      </w:pPr>
      <w:r w:rsidRPr="006B77E1">
        <w:rPr>
          <w:color w:val="548DD4" w:themeColor="text2" w:themeTint="99"/>
        </w:rPr>
        <w:t>Izvori</w:t>
      </w:r>
    </w:p>
    <w:p w14:paraId="3F80664E" w14:textId="77777777" w:rsidR="00830188" w:rsidRPr="006B77E1" w:rsidRDefault="00830188" w:rsidP="00334429">
      <w:pPr>
        <w:pStyle w:val="NoSpacing"/>
        <w:spacing w:after="120"/>
        <w:ind w:left="0" w:firstLine="0"/>
        <w:rPr>
          <w:noProof w:val="0"/>
        </w:rPr>
      </w:pPr>
      <w:r w:rsidRPr="006B77E1">
        <w:rPr>
          <w:noProof w:val="0"/>
        </w:rPr>
        <w:t xml:space="preserve">Bajramspahic, Dina. 2013. </w:t>
      </w:r>
      <w:r w:rsidR="004F77B0" w:rsidRPr="006B77E1">
        <w:rPr>
          <w:noProof w:val="0"/>
        </w:rPr>
        <w:t>NVO</w:t>
      </w:r>
      <w:r w:rsidRPr="006B77E1">
        <w:rPr>
          <w:noProof w:val="0"/>
        </w:rPr>
        <w:t xml:space="preserve"> </w:t>
      </w:r>
      <w:r w:rsidR="004F77B0" w:rsidRPr="006B77E1">
        <w:rPr>
          <w:noProof w:val="0"/>
        </w:rPr>
        <w:t>Institut alternativa</w:t>
      </w:r>
      <w:r w:rsidRPr="006B77E1">
        <w:rPr>
          <w:noProof w:val="0"/>
        </w:rPr>
        <w:t xml:space="preserve">. </w:t>
      </w:r>
      <w:r w:rsidR="004F77B0" w:rsidRPr="006B77E1">
        <w:rPr>
          <w:noProof w:val="0"/>
        </w:rPr>
        <w:t>Intervju sa autorom</w:t>
      </w:r>
      <w:r w:rsidRPr="006B77E1">
        <w:rPr>
          <w:noProof w:val="0"/>
        </w:rPr>
        <w:t xml:space="preserve">. </w:t>
      </w:r>
      <w:r w:rsidR="004F77B0" w:rsidRPr="006B77E1">
        <w:rPr>
          <w:noProof w:val="0"/>
        </w:rPr>
        <w:t>Oktobar</w:t>
      </w:r>
      <w:r w:rsidRPr="006B77E1">
        <w:rPr>
          <w:noProof w:val="0"/>
        </w:rPr>
        <w:t xml:space="preserve"> 1. Podgorica</w:t>
      </w:r>
    </w:p>
    <w:p w14:paraId="3BE1A00B" w14:textId="77777777" w:rsidR="00830188" w:rsidRPr="006B77E1" w:rsidRDefault="00830188" w:rsidP="00334429">
      <w:pPr>
        <w:pStyle w:val="NoSpacing"/>
        <w:spacing w:after="120"/>
        <w:ind w:left="0" w:firstLine="0"/>
        <w:rPr>
          <w:noProof w:val="0"/>
        </w:rPr>
      </w:pPr>
      <w:r w:rsidRPr="006B77E1">
        <w:rPr>
          <w:noProof w:val="0"/>
        </w:rPr>
        <w:t xml:space="preserve">Boljevic, Anica. 2013. </w:t>
      </w:r>
      <w:r w:rsidR="004F77B0" w:rsidRPr="006B77E1">
        <w:rPr>
          <w:noProof w:val="0"/>
        </w:rPr>
        <w:t>NVO</w:t>
      </w:r>
      <w:r w:rsidRPr="006B77E1">
        <w:rPr>
          <w:noProof w:val="0"/>
        </w:rPr>
        <w:t xml:space="preserve"> fAKT. </w:t>
      </w:r>
      <w:r w:rsidR="004F77B0" w:rsidRPr="006B77E1">
        <w:rPr>
          <w:noProof w:val="0"/>
        </w:rPr>
        <w:t>Intervju sa autorom</w:t>
      </w:r>
      <w:r w:rsidRPr="006B77E1">
        <w:rPr>
          <w:noProof w:val="0"/>
        </w:rPr>
        <w:t xml:space="preserve">. </w:t>
      </w:r>
      <w:r w:rsidR="004F77B0" w:rsidRPr="006B77E1">
        <w:rPr>
          <w:noProof w:val="0"/>
        </w:rPr>
        <w:t>Oktobar</w:t>
      </w:r>
      <w:r w:rsidRPr="006B77E1">
        <w:rPr>
          <w:noProof w:val="0"/>
        </w:rPr>
        <w:t xml:space="preserve"> 23. Podgorica</w:t>
      </w:r>
    </w:p>
    <w:p w14:paraId="59C59A70" w14:textId="77777777" w:rsidR="006B77E1" w:rsidRPr="006B77E1" w:rsidRDefault="00CF0D6B" w:rsidP="00334429">
      <w:pPr>
        <w:pStyle w:val="NoSpacing"/>
        <w:spacing w:after="120"/>
        <w:ind w:left="0" w:firstLine="0"/>
        <w:rPr>
          <w:noProof w:val="0"/>
        </w:rPr>
      </w:pPr>
      <w:r w:rsidRPr="006B77E1">
        <w:rPr>
          <w:noProof w:val="0"/>
        </w:rPr>
        <w:t>Anonimni NVO izvor, Intervju</w:t>
      </w:r>
      <w:r w:rsidR="004F77B0" w:rsidRPr="006B77E1">
        <w:rPr>
          <w:noProof w:val="0"/>
        </w:rPr>
        <w:t xml:space="preserve"> sa autorom</w:t>
      </w:r>
      <w:r w:rsidR="004D5C54" w:rsidRPr="006B77E1">
        <w:rPr>
          <w:noProof w:val="0"/>
        </w:rPr>
        <w:t xml:space="preserve">. </w:t>
      </w:r>
      <w:r w:rsidR="004F77B0" w:rsidRPr="006B77E1">
        <w:rPr>
          <w:noProof w:val="0"/>
        </w:rPr>
        <w:t>Oktobar</w:t>
      </w:r>
      <w:r w:rsidR="004D5C54" w:rsidRPr="006B77E1">
        <w:rPr>
          <w:noProof w:val="0"/>
        </w:rPr>
        <w:t xml:space="preserve"> 1. Podgorica</w:t>
      </w:r>
      <w:r w:rsidR="004D5C54" w:rsidRPr="006B77E1" w:rsidDel="004D5C54">
        <w:rPr>
          <w:noProof w:val="0"/>
        </w:rPr>
        <w:t xml:space="preserve"> </w:t>
      </w:r>
    </w:p>
    <w:p w14:paraId="0CC2AFBB" w14:textId="77777777" w:rsidR="00830188" w:rsidRPr="006B77E1" w:rsidRDefault="00563370" w:rsidP="00334429">
      <w:pPr>
        <w:pStyle w:val="NoSpacing"/>
        <w:spacing w:after="120"/>
        <w:ind w:left="0" w:firstLine="0"/>
        <w:rPr>
          <w:noProof w:val="0"/>
        </w:rPr>
      </w:pPr>
      <w:r w:rsidRPr="006B77E1">
        <w:rPr>
          <w:noProof w:val="0"/>
        </w:rPr>
        <w:t>Vlada Crne Gore. “Izvještaj o sprovođenju POV Akcionog plana”. 2013. Septembar 20. Podgorica</w:t>
      </w:r>
    </w:p>
    <w:p w14:paraId="23DC41C6" w14:textId="77777777" w:rsidR="00830188" w:rsidRPr="006B77E1" w:rsidRDefault="00830188" w:rsidP="00334429">
      <w:pPr>
        <w:pStyle w:val="NoSpacing"/>
        <w:spacing w:after="120"/>
        <w:ind w:left="0" w:firstLine="0"/>
        <w:rPr>
          <w:noProof w:val="0"/>
        </w:rPr>
      </w:pPr>
      <w:r w:rsidRPr="006B77E1">
        <w:rPr>
          <w:noProof w:val="0"/>
        </w:rPr>
        <w:t xml:space="preserve">Maras, Vuk. 2013. </w:t>
      </w:r>
      <w:r w:rsidR="004F77B0" w:rsidRPr="006B77E1">
        <w:rPr>
          <w:noProof w:val="0"/>
        </w:rPr>
        <w:t>NVO</w:t>
      </w:r>
      <w:r w:rsidRPr="006B77E1">
        <w:rPr>
          <w:noProof w:val="0"/>
        </w:rPr>
        <w:t xml:space="preserve"> MANS. </w:t>
      </w:r>
      <w:r w:rsidR="004F77B0" w:rsidRPr="006B77E1">
        <w:rPr>
          <w:noProof w:val="0"/>
        </w:rPr>
        <w:t>Intervju sa autorom</w:t>
      </w:r>
      <w:r w:rsidRPr="006B77E1">
        <w:rPr>
          <w:noProof w:val="0"/>
        </w:rPr>
        <w:t>.</w:t>
      </w:r>
      <w:r w:rsidR="00295115" w:rsidRPr="006B77E1">
        <w:rPr>
          <w:noProof w:val="0"/>
        </w:rPr>
        <w:t xml:space="preserve"> </w:t>
      </w:r>
      <w:r w:rsidR="004F77B0" w:rsidRPr="006B77E1">
        <w:rPr>
          <w:noProof w:val="0"/>
        </w:rPr>
        <w:t>Oktobar</w:t>
      </w:r>
      <w:r w:rsidRPr="006B77E1">
        <w:rPr>
          <w:noProof w:val="0"/>
        </w:rPr>
        <w:t xml:space="preserve"> 15. Podgorica</w:t>
      </w:r>
    </w:p>
    <w:p w14:paraId="53D3FC2E" w14:textId="77777777" w:rsidR="00830188" w:rsidRPr="006B77E1" w:rsidRDefault="00830188" w:rsidP="00334429">
      <w:pPr>
        <w:pStyle w:val="NoSpacing"/>
        <w:spacing w:after="120"/>
        <w:ind w:left="0" w:firstLine="0"/>
        <w:rPr>
          <w:noProof w:val="0"/>
        </w:rPr>
      </w:pPr>
      <w:r w:rsidRPr="006B77E1">
        <w:rPr>
          <w:noProof w:val="0"/>
        </w:rPr>
        <w:t xml:space="preserve">Vukovic, Marina. 2012. </w:t>
      </w:r>
      <w:r w:rsidR="004F77B0" w:rsidRPr="006B77E1">
        <w:rPr>
          <w:noProof w:val="0"/>
        </w:rPr>
        <w:t>NVO</w:t>
      </w:r>
      <w:r w:rsidRPr="006B77E1">
        <w:rPr>
          <w:noProof w:val="0"/>
        </w:rPr>
        <w:t xml:space="preserve"> </w:t>
      </w:r>
      <w:r w:rsidR="004F77B0" w:rsidRPr="006B77E1">
        <w:rPr>
          <w:noProof w:val="0"/>
        </w:rPr>
        <w:t>Centar za razvoj NVO sektora</w:t>
      </w:r>
      <w:r w:rsidRPr="006B77E1">
        <w:rPr>
          <w:noProof w:val="0"/>
        </w:rPr>
        <w:t xml:space="preserve">. </w:t>
      </w:r>
      <w:r w:rsidR="004F77B0" w:rsidRPr="006B77E1">
        <w:rPr>
          <w:noProof w:val="0"/>
        </w:rPr>
        <w:t>Pisani doprinos</w:t>
      </w:r>
      <w:r w:rsidRPr="006B77E1">
        <w:rPr>
          <w:noProof w:val="0"/>
        </w:rPr>
        <w:t xml:space="preserve">. </w:t>
      </w:r>
      <w:r w:rsidR="00665578" w:rsidRPr="006B77E1">
        <w:rPr>
          <w:noProof w:val="0"/>
        </w:rPr>
        <w:t>Novembar</w:t>
      </w:r>
      <w:r w:rsidRPr="006B77E1">
        <w:rPr>
          <w:noProof w:val="0"/>
        </w:rPr>
        <w:t xml:space="preserve"> 29. Podgorica.</w:t>
      </w:r>
    </w:p>
    <w:p w14:paraId="067E53D8" w14:textId="77777777" w:rsidR="001437BF" w:rsidRPr="006B77E1" w:rsidRDefault="00665578" w:rsidP="00334429">
      <w:pPr>
        <w:pStyle w:val="CommentText"/>
        <w:rPr>
          <w:rFonts w:ascii="Cambria" w:hAnsi="Cambria"/>
          <w:sz w:val="20"/>
        </w:rPr>
      </w:pPr>
      <w:r w:rsidRPr="006B77E1">
        <w:rPr>
          <w:rFonts w:ascii="Cambria" w:hAnsi="Cambria"/>
          <w:sz w:val="20"/>
        </w:rPr>
        <w:t>Vlada Crne Gore</w:t>
      </w:r>
      <w:r w:rsidR="001437BF" w:rsidRPr="006B77E1">
        <w:rPr>
          <w:rFonts w:ascii="Cambria" w:hAnsi="Cambria"/>
          <w:sz w:val="20"/>
        </w:rPr>
        <w:t xml:space="preserve">. 2013. </w:t>
      </w:r>
      <w:r w:rsidR="006B77E1" w:rsidRPr="006B77E1">
        <w:rPr>
          <w:rFonts w:ascii="Cambria" w:hAnsi="Cambria"/>
          <w:sz w:val="20"/>
        </w:rPr>
        <w:t>Politika za društvenu odgovornost</w:t>
      </w:r>
      <w:r w:rsidR="001437BF" w:rsidRPr="006B77E1">
        <w:rPr>
          <w:rFonts w:ascii="Cambria" w:hAnsi="Cambria"/>
          <w:sz w:val="20"/>
        </w:rPr>
        <w:t>. December 18. Podgorica. www.gov.me/ResourceManager/FileDownload.aspx?rId=152486&amp;rType=2</w:t>
      </w:r>
    </w:p>
    <w:p w14:paraId="376344DC" w14:textId="77777777" w:rsidR="00830188" w:rsidRPr="008A0D91" w:rsidRDefault="00830188" w:rsidP="0070169F">
      <w:pPr>
        <w:rPr>
          <w:color w:val="FF0000"/>
        </w:rPr>
      </w:pPr>
    </w:p>
    <w:p w14:paraId="76557905" w14:textId="77777777" w:rsidR="001437BF" w:rsidRPr="008A0D91" w:rsidRDefault="001437BF" w:rsidP="0070169F">
      <w:pPr>
        <w:rPr>
          <w:color w:val="FF0000"/>
        </w:rPr>
        <w:sectPr w:rsidR="001437BF"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4810B17F" w14:textId="25104E87" w:rsidR="00830188" w:rsidRPr="00425035" w:rsidRDefault="00830188" w:rsidP="0070169F">
      <w:pPr>
        <w:pStyle w:val="Heading2"/>
      </w:pPr>
      <w:bookmarkStart w:id="51" w:name="_Toc379417743"/>
      <w:r w:rsidRPr="00425035">
        <w:lastRenderedPageBreak/>
        <w:t>30</w:t>
      </w:r>
      <w:r w:rsidR="00C45BFD">
        <w:t>.</w:t>
      </w:r>
      <w:r w:rsidRPr="00425035">
        <w:t xml:space="preserve"> </w:t>
      </w:r>
      <w:r w:rsidR="00425035" w:rsidRPr="00425035">
        <w:t>Podrška udruživanju društvenih aktera u oblasti DOP u Crnoj Gori</w:t>
      </w:r>
      <w:bookmarkEnd w:id="51"/>
    </w:p>
    <w:p w14:paraId="43763891" w14:textId="77777777" w:rsidR="00E20A84" w:rsidRPr="00425035" w:rsidRDefault="00425035" w:rsidP="0070169F">
      <w:pPr>
        <w:rPr>
          <w:rFonts w:eastAsia="Times New Roman" w:cs="Arial"/>
          <w:i/>
        </w:rPr>
      </w:pPr>
      <w:r w:rsidRPr="00425035">
        <w:rPr>
          <w:i/>
        </w:rPr>
        <w:t>Crna Gora će u narednom periodu promovisati i dati podršku udruživanju društvenih aktera (Vlade, NVO, privrednih društava) u oblasti DOP-a u Crnoj Gori. Podrška bi se dala svim vrstama udruživanja i svim mrežama koje imaju za cilj da promovišu DOP uključujući i već formirane mreže, ali i one koje će se tek formirati. U okviru saradnje sa Vladom Holandije, Odjeljenje za podršku Nacionalnom savjetu za održivi razvoj u Ministarstvu održivog razvoja i turizma će u saradnji sa partnerima iz svih sektora do kraja mjeseca lansirati Mrežu za CSR u koju će biti uključeni predstavnici svih društvenih struktura.</w:t>
      </w:r>
    </w:p>
    <w:tbl>
      <w:tblPr>
        <w:tblStyle w:val="TableGrid"/>
        <w:tblW w:w="9288" w:type="dxa"/>
        <w:tblLayout w:type="fixed"/>
        <w:tblLook w:val="04A0" w:firstRow="1" w:lastRow="0" w:firstColumn="1" w:lastColumn="0" w:noHBand="0" w:noVBand="1"/>
      </w:tblPr>
      <w:tblGrid>
        <w:gridCol w:w="468"/>
        <w:gridCol w:w="12"/>
        <w:gridCol w:w="533"/>
        <w:gridCol w:w="1345"/>
        <w:gridCol w:w="1440"/>
        <w:gridCol w:w="1710"/>
        <w:gridCol w:w="990"/>
        <w:gridCol w:w="990"/>
        <w:gridCol w:w="990"/>
        <w:gridCol w:w="810"/>
      </w:tblGrid>
      <w:tr w:rsidR="00830188" w:rsidRPr="00425035" w14:paraId="2008F32C" w14:textId="77777777" w:rsidTr="00830188">
        <w:tc>
          <w:tcPr>
            <w:tcW w:w="9288" w:type="dxa"/>
            <w:gridSpan w:val="10"/>
            <w:shd w:val="clear" w:color="auto" w:fill="DAEEF3" w:themeFill="accent5" w:themeFillTint="33"/>
          </w:tcPr>
          <w:p w14:paraId="2964EDF1" w14:textId="77777777" w:rsidR="00830188" w:rsidRPr="00425035" w:rsidRDefault="00191E23" w:rsidP="0070169F">
            <w:pPr>
              <w:rPr>
                <w:b/>
              </w:rPr>
            </w:pPr>
            <w:r w:rsidRPr="00425035">
              <w:rPr>
                <w:b/>
                <w:sz w:val="28"/>
              </w:rPr>
              <w:t>Opis obaveze</w:t>
            </w:r>
          </w:p>
        </w:tc>
      </w:tr>
      <w:tr w:rsidR="00830188" w:rsidRPr="00425035" w14:paraId="72CAD26D" w14:textId="77777777" w:rsidTr="00830188">
        <w:tc>
          <w:tcPr>
            <w:tcW w:w="480" w:type="dxa"/>
            <w:gridSpan w:val="2"/>
            <w:vMerge w:val="restart"/>
            <w:shd w:val="clear" w:color="auto" w:fill="DAEEF3" w:themeFill="accent5" w:themeFillTint="33"/>
          </w:tcPr>
          <w:p w14:paraId="12659071" w14:textId="77777777" w:rsidR="00830188" w:rsidRPr="00425035" w:rsidRDefault="00563370" w:rsidP="0070169F">
            <w:pPr>
              <w:rPr>
                <w:b/>
              </w:rPr>
            </w:pPr>
            <w:r w:rsidRPr="00425035">
              <w:rPr>
                <w:b/>
              </w:rPr>
              <w:t>Odgovornost</w:t>
            </w:r>
          </w:p>
        </w:tc>
        <w:tc>
          <w:tcPr>
            <w:tcW w:w="1878" w:type="dxa"/>
            <w:gridSpan w:val="2"/>
            <w:shd w:val="clear" w:color="auto" w:fill="DAEEF3" w:themeFill="accent5" w:themeFillTint="33"/>
          </w:tcPr>
          <w:p w14:paraId="5D62EE08" w14:textId="77777777" w:rsidR="00830188" w:rsidRPr="00425035" w:rsidRDefault="00191E23" w:rsidP="0070169F">
            <w:pPr>
              <w:rPr>
                <w:b/>
              </w:rPr>
            </w:pPr>
            <w:r w:rsidRPr="00425035">
              <w:rPr>
                <w:b/>
              </w:rPr>
              <w:t>Vodeća institucija</w:t>
            </w:r>
          </w:p>
        </w:tc>
        <w:tc>
          <w:tcPr>
            <w:tcW w:w="6930" w:type="dxa"/>
            <w:gridSpan w:val="6"/>
            <w:shd w:val="clear" w:color="auto" w:fill="DAEEF3" w:themeFill="accent5" w:themeFillTint="33"/>
          </w:tcPr>
          <w:p w14:paraId="37527E7A" w14:textId="77777777" w:rsidR="00830188" w:rsidRPr="00425035" w:rsidRDefault="00425035" w:rsidP="0070169F">
            <w:r w:rsidRPr="006846FE">
              <w:t>Odjeljenje za podršku Nacionalnom savjetu za održivi razvoj (Ministarstvo održivog razvoja i turizma)</w:t>
            </w:r>
          </w:p>
        </w:tc>
      </w:tr>
      <w:tr w:rsidR="00830188" w:rsidRPr="00425035" w14:paraId="6AD05E29" w14:textId="77777777" w:rsidTr="00830188">
        <w:tc>
          <w:tcPr>
            <w:tcW w:w="480" w:type="dxa"/>
            <w:gridSpan w:val="2"/>
            <w:vMerge/>
            <w:shd w:val="clear" w:color="auto" w:fill="DAEEF3" w:themeFill="accent5" w:themeFillTint="33"/>
          </w:tcPr>
          <w:p w14:paraId="69F7A412" w14:textId="77777777" w:rsidR="00830188" w:rsidRPr="00425035" w:rsidRDefault="00830188" w:rsidP="0070169F">
            <w:pPr>
              <w:rPr>
                <w:b/>
              </w:rPr>
            </w:pPr>
          </w:p>
        </w:tc>
        <w:tc>
          <w:tcPr>
            <w:tcW w:w="1878" w:type="dxa"/>
            <w:gridSpan w:val="2"/>
            <w:shd w:val="clear" w:color="auto" w:fill="DAEEF3" w:themeFill="accent5" w:themeFillTint="33"/>
          </w:tcPr>
          <w:p w14:paraId="5C5E25C6" w14:textId="77777777" w:rsidR="00830188" w:rsidRPr="00425035" w:rsidRDefault="00191E23" w:rsidP="0070169F">
            <w:pPr>
              <w:rPr>
                <w:b/>
              </w:rPr>
            </w:pPr>
            <w:r w:rsidRPr="00425035">
              <w:rPr>
                <w:b/>
              </w:rPr>
              <w:t>Pomoćne institucije</w:t>
            </w:r>
          </w:p>
        </w:tc>
        <w:tc>
          <w:tcPr>
            <w:tcW w:w="6930" w:type="dxa"/>
            <w:gridSpan w:val="6"/>
            <w:shd w:val="clear" w:color="auto" w:fill="DAEEF3" w:themeFill="accent5" w:themeFillTint="33"/>
          </w:tcPr>
          <w:p w14:paraId="22DBF19A" w14:textId="65F0937B" w:rsidR="00830188" w:rsidRPr="00425035" w:rsidRDefault="00510488" w:rsidP="0070169F">
            <w:pPr>
              <w:rPr>
                <w:bCs/>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425035" w14:paraId="678E0CD6" w14:textId="77777777" w:rsidTr="00830188">
        <w:tc>
          <w:tcPr>
            <w:tcW w:w="480" w:type="dxa"/>
            <w:gridSpan w:val="2"/>
            <w:vMerge/>
            <w:shd w:val="clear" w:color="auto" w:fill="DAEEF3" w:themeFill="accent5" w:themeFillTint="33"/>
          </w:tcPr>
          <w:p w14:paraId="56B93418" w14:textId="77777777" w:rsidR="00830188" w:rsidRPr="00425035" w:rsidRDefault="00830188" w:rsidP="0070169F">
            <w:pPr>
              <w:rPr>
                <w:b/>
              </w:rPr>
            </w:pPr>
          </w:p>
        </w:tc>
        <w:tc>
          <w:tcPr>
            <w:tcW w:w="1878" w:type="dxa"/>
            <w:gridSpan w:val="2"/>
            <w:shd w:val="clear" w:color="auto" w:fill="DAEEF3" w:themeFill="accent5" w:themeFillTint="33"/>
          </w:tcPr>
          <w:p w14:paraId="1A105776" w14:textId="77777777" w:rsidR="00830188" w:rsidRPr="00425035" w:rsidRDefault="00191E23" w:rsidP="0070169F">
            <w:pPr>
              <w:rPr>
                <w:b/>
              </w:rPr>
            </w:pPr>
            <w:r w:rsidRPr="00425035">
              <w:rPr>
                <w:b/>
              </w:rPr>
              <w:t>Preciziran kontakt</w:t>
            </w:r>
            <w:r w:rsidR="00830188" w:rsidRPr="00425035">
              <w:rPr>
                <w:b/>
              </w:rPr>
              <w:t>?</w:t>
            </w:r>
          </w:p>
        </w:tc>
        <w:tc>
          <w:tcPr>
            <w:tcW w:w="6930" w:type="dxa"/>
            <w:gridSpan w:val="6"/>
            <w:shd w:val="clear" w:color="auto" w:fill="DAEEF3" w:themeFill="accent5" w:themeFillTint="33"/>
          </w:tcPr>
          <w:p w14:paraId="7FF7FC11" w14:textId="77777777" w:rsidR="00830188" w:rsidRPr="00425035" w:rsidRDefault="00425035" w:rsidP="0070169F">
            <w:r>
              <w:t>Ne</w:t>
            </w:r>
          </w:p>
        </w:tc>
      </w:tr>
      <w:tr w:rsidR="00830188" w:rsidRPr="00425035" w14:paraId="7550A828" w14:textId="77777777" w:rsidTr="00830188">
        <w:trPr>
          <w:trHeight w:val="309"/>
        </w:trPr>
        <w:tc>
          <w:tcPr>
            <w:tcW w:w="2358" w:type="dxa"/>
            <w:gridSpan w:val="4"/>
            <w:shd w:val="clear" w:color="auto" w:fill="DAEEF3" w:themeFill="accent5" w:themeFillTint="33"/>
          </w:tcPr>
          <w:p w14:paraId="4F8F66E7" w14:textId="77777777" w:rsidR="00830188" w:rsidRPr="00425035" w:rsidRDefault="00191E23" w:rsidP="0070169F">
            <w:pPr>
              <w:rPr>
                <w:b/>
              </w:rPr>
            </w:pPr>
            <w:r w:rsidRPr="00425035">
              <w:rPr>
                <w:b/>
              </w:rPr>
              <w:t>Specifičnost i mjerljivost</w:t>
            </w:r>
          </w:p>
        </w:tc>
        <w:tc>
          <w:tcPr>
            <w:tcW w:w="6930" w:type="dxa"/>
            <w:gridSpan w:val="6"/>
            <w:shd w:val="clear" w:color="auto" w:fill="DAEEF3" w:themeFill="accent5" w:themeFillTint="33"/>
          </w:tcPr>
          <w:p w14:paraId="4B6B7ABE" w14:textId="77777777" w:rsidR="00830188" w:rsidRPr="00425035" w:rsidRDefault="00191E23" w:rsidP="0070169F">
            <w:r w:rsidRPr="00425035">
              <w:t>Niska (formulacija obaveze je takva da je aktivnost mjerljiva samo sa nekom interpretacijom na strani čitaoca)</w:t>
            </w:r>
          </w:p>
        </w:tc>
      </w:tr>
      <w:tr w:rsidR="00830188" w:rsidRPr="00425035" w14:paraId="1BD1AA25" w14:textId="77777777" w:rsidTr="00830188">
        <w:trPr>
          <w:trHeight w:val="309"/>
        </w:trPr>
        <w:tc>
          <w:tcPr>
            <w:tcW w:w="468" w:type="dxa"/>
            <w:vMerge w:val="restart"/>
            <w:shd w:val="clear" w:color="auto" w:fill="DAEEF3" w:themeFill="accent5" w:themeFillTint="33"/>
          </w:tcPr>
          <w:p w14:paraId="324FFE45" w14:textId="77777777" w:rsidR="00830188" w:rsidRPr="00425035" w:rsidRDefault="00563370" w:rsidP="0070169F">
            <w:pPr>
              <w:rPr>
                <w:b/>
              </w:rPr>
            </w:pPr>
            <w:r w:rsidRPr="00425035">
              <w:rPr>
                <w:b/>
              </w:rPr>
              <w:t>Značaj</w:t>
            </w:r>
          </w:p>
        </w:tc>
        <w:tc>
          <w:tcPr>
            <w:tcW w:w="1890" w:type="dxa"/>
            <w:gridSpan w:val="3"/>
            <w:shd w:val="clear" w:color="auto" w:fill="DAEEF3" w:themeFill="accent5" w:themeFillTint="33"/>
          </w:tcPr>
          <w:p w14:paraId="41DA5ABC" w14:textId="77777777" w:rsidR="00830188" w:rsidRPr="00425035" w:rsidRDefault="00191E23" w:rsidP="0070169F">
            <w:pPr>
              <w:rPr>
                <w:b/>
              </w:rPr>
            </w:pPr>
            <w:r w:rsidRPr="00425035">
              <w:rPr>
                <w:b/>
              </w:rPr>
              <w:t>POV veliki izazovi</w:t>
            </w:r>
          </w:p>
        </w:tc>
        <w:tc>
          <w:tcPr>
            <w:tcW w:w="6930" w:type="dxa"/>
            <w:gridSpan w:val="6"/>
            <w:shd w:val="clear" w:color="auto" w:fill="DAEEF3" w:themeFill="accent5" w:themeFillTint="33"/>
          </w:tcPr>
          <w:p w14:paraId="70D7A494" w14:textId="77777777" w:rsidR="00830188" w:rsidRPr="00425035" w:rsidRDefault="006231A4" w:rsidP="0070169F">
            <w:r w:rsidRPr="006846FE">
              <w:t>Povećanje odgovornosti kompanija</w:t>
            </w:r>
          </w:p>
        </w:tc>
      </w:tr>
      <w:tr w:rsidR="00830188" w:rsidRPr="00425035" w14:paraId="55C7A47F" w14:textId="77777777" w:rsidTr="00830188">
        <w:trPr>
          <w:trHeight w:val="309"/>
        </w:trPr>
        <w:tc>
          <w:tcPr>
            <w:tcW w:w="468" w:type="dxa"/>
            <w:vMerge/>
            <w:shd w:val="clear" w:color="auto" w:fill="DAEEF3" w:themeFill="accent5" w:themeFillTint="33"/>
          </w:tcPr>
          <w:p w14:paraId="557901F7" w14:textId="77777777" w:rsidR="00830188" w:rsidRPr="00425035" w:rsidRDefault="00830188" w:rsidP="0070169F">
            <w:pPr>
              <w:rPr>
                <w:b/>
              </w:rPr>
            </w:pPr>
          </w:p>
        </w:tc>
        <w:tc>
          <w:tcPr>
            <w:tcW w:w="1890" w:type="dxa"/>
            <w:gridSpan w:val="3"/>
            <w:vMerge w:val="restart"/>
            <w:shd w:val="clear" w:color="auto" w:fill="DAEEF3" w:themeFill="accent5" w:themeFillTint="33"/>
          </w:tcPr>
          <w:p w14:paraId="1E4D473C" w14:textId="77777777" w:rsidR="00830188" w:rsidRPr="00425035" w:rsidRDefault="00191E23" w:rsidP="0070169F">
            <w:pPr>
              <w:rPr>
                <w:b/>
              </w:rPr>
            </w:pPr>
            <w:r w:rsidRPr="00425035">
              <w:rPr>
                <w:b/>
              </w:rPr>
              <w:t>POV vrijednosti</w:t>
            </w:r>
          </w:p>
        </w:tc>
        <w:tc>
          <w:tcPr>
            <w:tcW w:w="1440" w:type="dxa"/>
            <w:shd w:val="clear" w:color="auto" w:fill="DAEEF3" w:themeFill="accent5" w:themeFillTint="33"/>
          </w:tcPr>
          <w:p w14:paraId="15B28EDC" w14:textId="77777777" w:rsidR="00830188" w:rsidRPr="00425035" w:rsidRDefault="00665578" w:rsidP="0070169F">
            <w:pPr>
              <w:rPr>
                <w:b/>
              </w:rPr>
            </w:pPr>
            <w:r w:rsidRPr="00425035">
              <w:rPr>
                <w:b/>
              </w:rPr>
              <w:t>Pristup informacijama</w:t>
            </w:r>
          </w:p>
        </w:tc>
        <w:tc>
          <w:tcPr>
            <w:tcW w:w="1710" w:type="dxa"/>
            <w:shd w:val="clear" w:color="auto" w:fill="DAEEF3" w:themeFill="accent5" w:themeFillTint="33"/>
          </w:tcPr>
          <w:p w14:paraId="7E1F3B06" w14:textId="77777777" w:rsidR="00830188" w:rsidRPr="00425035" w:rsidRDefault="00191E23" w:rsidP="0070169F">
            <w:pPr>
              <w:rPr>
                <w:b/>
              </w:rPr>
            </w:pPr>
            <w:r w:rsidRPr="00425035">
              <w:rPr>
                <w:b/>
              </w:rPr>
              <w:t>Učešće građana</w:t>
            </w:r>
          </w:p>
        </w:tc>
        <w:tc>
          <w:tcPr>
            <w:tcW w:w="990" w:type="dxa"/>
            <w:shd w:val="clear" w:color="auto" w:fill="DAEEF3" w:themeFill="accent5" w:themeFillTint="33"/>
          </w:tcPr>
          <w:p w14:paraId="0F2862B9" w14:textId="77777777" w:rsidR="00830188" w:rsidRPr="00425035" w:rsidRDefault="00191E23" w:rsidP="0070169F">
            <w:pPr>
              <w:rPr>
                <w:b/>
              </w:rPr>
            </w:pPr>
            <w:r w:rsidRPr="00425035">
              <w:rPr>
                <w:b/>
              </w:rPr>
              <w:t>Odgovornost</w:t>
            </w:r>
          </w:p>
        </w:tc>
        <w:tc>
          <w:tcPr>
            <w:tcW w:w="1980" w:type="dxa"/>
            <w:gridSpan w:val="2"/>
            <w:shd w:val="clear" w:color="auto" w:fill="DAEEF3" w:themeFill="accent5" w:themeFillTint="33"/>
          </w:tcPr>
          <w:p w14:paraId="1B600B55" w14:textId="77777777" w:rsidR="00830188" w:rsidRPr="00425035" w:rsidRDefault="00665578" w:rsidP="0070169F">
            <w:pPr>
              <w:rPr>
                <w:b/>
              </w:rPr>
            </w:pPr>
            <w:r w:rsidRPr="00425035">
              <w:rPr>
                <w:b/>
              </w:rPr>
              <w:t>Tehnol. i inovac. za transpar. i odgov.</w:t>
            </w:r>
          </w:p>
        </w:tc>
        <w:tc>
          <w:tcPr>
            <w:tcW w:w="810" w:type="dxa"/>
            <w:shd w:val="clear" w:color="auto" w:fill="DAEEF3" w:themeFill="accent5" w:themeFillTint="33"/>
          </w:tcPr>
          <w:p w14:paraId="4E9F713A" w14:textId="77777777" w:rsidR="00830188" w:rsidRPr="00425035" w:rsidRDefault="00191E23" w:rsidP="0070169F">
            <w:pPr>
              <w:rPr>
                <w:b/>
              </w:rPr>
            </w:pPr>
            <w:r w:rsidRPr="00425035">
              <w:rPr>
                <w:b/>
              </w:rPr>
              <w:t>Ni jedna</w:t>
            </w:r>
          </w:p>
        </w:tc>
      </w:tr>
      <w:tr w:rsidR="00830188" w:rsidRPr="00425035" w14:paraId="4CB5B3FF" w14:textId="77777777" w:rsidTr="00830188">
        <w:trPr>
          <w:trHeight w:val="387"/>
        </w:trPr>
        <w:tc>
          <w:tcPr>
            <w:tcW w:w="468" w:type="dxa"/>
            <w:vMerge/>
            <w:shd w:val="clear" w:color="auto" w:fill="DAEEF3" w:themeFill="accent5" w:themeFillTint="33"/>
          </w:tcPr>
          <w:p w14:paraId="66FE8196" w14:textId="77777777" w:rsidR="00830188" w:rsidRPr="00425035" w:rsidRDefault="00830188" w:rsidP="0070169F"/>
        </w:tc>
        <w:tc>
          <w:tcPr>
            <w:tcW w:w="1890" w:type="dxa"/>
            <w:gridSpan w:val="3"/>
            <w:vMerge/>
            <w:shd w:val="clear" w:color="auto" w:fill="DAEEF3" w:themeFill="accent5" w:themeFillTint="33"/>
          </w:tcPr>
          <w:p w14:paraId="4CBE5572" w14:textId="77777777" w:rsidR="00830188" w:rsidRPr="00425035" w:rsidRDefault="00830188" w:rsidP="0070169F"/>
        </w:tc>
        <w:tc>
          <w:tcPr>
            <w:tcW w:w="1440" w:type="dxa"/>
            <w:shd w:val="clear" w:color="auto" w:fill="DAEEF3" w:themeFill="accent5" w:themeFillTint="33"/>
          </w:tcPr>
          <w:p w14:paraId="3CE0DD37" w14:textId="77777777" w:rsidR="00830188" w:rsidRPr="00425035" w:rsidRDefault="00295115" w:rsidP="0070169F">
            <w:r w:rsidRPr="00425035">
              <w:t xml:space="preserve"> </w:t>
            </w:r>
          </w:p>
        </w:tc>
        <w:tc>
          <w:tcPr>
            <w:tcW w:w="1710" w:type="dxa"/>
            <w:shd w:val="clear" w:color="auto" w:fill="DAEEF3" w:themeFill="accent5" w:themeFillTint="33"/>
          </w:tcPr>
          <w:p w14:paraId="199368EA" w14:textId="77777777" w:rsidR="00830188" w:rsidRPr="00425035" w:rsidRDefault="00830188" w:rsidP="0070169F">
            <w:r w:rsidRPr="00425035">
              <w:rPr>
                <w:rFonts w:ascii="Zapf Dingbats" w:hAnsi="Zapf Dingbats"/>
              </w:rPr>
              <w:t>✓</w:t>
            </w:r>
            <w:r w:rsidRPr="00425035">
              <w:rPr>
                <w:rFonts w:ascii="Times" w:hAnsi="Times"/>
              </w:rPr>
              <w:t xml:space="preserve"> </w:t>
            </w:r>
          </w:p>
        </w:tc>
        <w:tc>
          <w:tcPr>
            <w:tcW w:w="990" w:type="dxa"/>
            <w:shd w:val="clear" w:color="auto" w:fill="DAEEF3" w:themeFill="accent5" w:themeFillTint="33"/>
          </w:tcPr>
          <w:p w14:paraId="472C9BFE" w14:textId="77777777" w:rsidR="00830188" w:rsidRPr="00425035" w:rsidRDefault="00830188" w:rsidP="0070169F">
            <w:r w:rsidRPr="00425035">
              <w:t xml:space="preserve"> </w:t>
            </w:r>
          </w:p>
        </w:tc>
        <w:tc>
          <w:tcPr>
            <w:tcW w:w="1980" w:type="dxa"/>
            <w:gridSpan w:val="2"/>
            <w:shd w:val="clear" w:color="auto" w:fill="DAEEF3" w:themeFill="accent5" w:themeFillTint="33"/>
          </w:tcPr>
          <w:p w14:paraId="156947F4" w14:textId="77777777" w:rsidR="00830188" w:rsidRPr="00425035" w:rsidRDefault="00830188" w:rsidP="0070169F">
            <w:r w:rsidRPr="00425035">
              <w:t xml:space="preserve"> </w:t>
            </w:r>
          </w:p>
        </w:tc>
        <w:tc>
          <w:tcPr>
            <w:tcW w:w="810" w:type="dxa"/>
            <w:shd w:val="clear" w:color="auto" w:fill="DAEEF3" w:themeFill="accent5" w:themeFillTint="33"/>
          </w:tcPr>
          <w:p w14:paraId="02FA059B" w14:textId="77777777" w:rsidR="00830188" w:rsidRPr="00425035" w:rsidRDefault="00830188" w:rsidP="0070169F">
            <w:r w:rsidRPr="00425035">
              <w:t xml:space="preserve"> </w:t>
            </w:r>
          </w:p>
        </w:tc>
      </w:tr>
      <w:tr w:rsidR="00830188" w:rsidRPr="00425035" w14:paraId="447F93F4" w14:textId="77777777" w:rsidTr="00830188">
        <w:trPr>
          <w:trHeight w:val="179"/>
        </w:trPr>
        <w:tc>
          <w:tcPr>
            <w:tcW w:w="1013" w:type="dxa"/>
            <w:gridSpan w:val="3"/>
            <w:shd w:val="clear" w:color="auto" w:fill="D6E3BC" w:themeFill="accent3" w:themeFillTint="66"/>
          </w:tcPr>
          <w:p w14:paraId="71C70950" w14:textId="77777777" w:rsidR="00830188" w:rsidRPr="00425035" w:rsidRDefault="00191E23" w:rsidP="0070169F">
            <w:pPr>
              <w:rPr>
                <w:b/>
              </w:rPr>
            </w:pPr>
            <w:r w:rsidRPr="00425035">
              <w:rPr>
                <w:b/>
                <w:sz w:val="28"/>
              </w:rPr>
              <w:t>Ambicija</w:t>
            </w:r>
          </w:p>
        </w:tc>
        <w:tc>
          <w:tcPr>
            <w:tcW w:w="1345" w:type="dxa"/>
            <w:shd w:val="clear" w:color="auto" w:fill="D6E3BC" w:themeFill="accent3" w:themeFillTint="66"/>
          </w:tcPr>
          <w:p w14:paraId="7BBD446F" w14:textId="77777777" w:rsidR="00830188" w:rsidRPr="00425035" w:rsidRDefault="006926B5" w:rsidP="0070169F">
            <w:pPr>
              <w:rPr>
                <w:b/>
              </w:rPr>
            </w:pPr>
            <w:r w:rsidRPr="00425035">
              <w:rPr>
                <w:b/>
              </w:rPr>
              <w:t>Nova ili postojeca</w:t>
            </w:r>
          </w:p>
          <w:p w14:paraId="26F758A0" w14:textId="77777777" w:rsidR="00830188" w:rsidRPr="00425035" w:rsidRDefault="00191E23" w:rsidP="0070169F">
            <w:pPr>
              <w:rPr>
                <w:b/>
              </w:rPr>
            </w:pPr>
            <w:r w:rsidRPr="00425035">
              <w:t>Postojeća</w:t>
            </w:r>
          </w:p>
        </w:tc>
        <w:tc>
          <w:tcPr>
            <w:tcW w:w="6930" w:type="dxa"/>
            <w:gridSpan w:val="6"/>
            <w:shd w:val="clear" w:color="auto" w:fill="D6E3BC" w:themeFill="accent3" w:themeFillTint="66"/>
          </w:tcPr>
          <w:p w14:paraId="7A0FC72A" w14:textId="77777777" w:rsidR="00830188" w:rsidRPr="00425035" w:rsidRDefault="00191E23" w:rsidP="0070169F">
            <w:pPr>
              <w:rPr>
                <w:b/>
              </w:rPr>
            </w:pPr>
            <w:r w:rsidRPr="00425035">
              <w:rPr>
                <w:b/>
              </w:rPr>
              <w:t>Mogući uticaj</w:t>
            </w:r>
          </w:p>
          <w:p w14:paraId="4A589CAE" w14:textId="77777777" w:rsidR="00830188" w:rsidRPr="00425035" w:rsidRDefault="00D34CF8" w:rsidP="0070169F">
            <w:pPr>
              <w:rPr>
                <w:b/>
              </w:rPr>
            </w:pPr>
            <w:r w:rsidRPr="00425035">
              <w:t>Mali (obaveza predstavlja postepen ali pozitivan korak u relevantnoj oblasti)</w:t>
            </w:r>
          </w:p>
        </w:tc>
      </w:tr>
      <w:tr w:rsidR="00830188" w:rsidRPr="00425035" w14:paraId="79013083" w14:textId="77777777" w:rsidTr="00830188">
        <w:tc>
          <w:tcPr>
            <w:tcW w:w="9288" w:type="dxa"/>
            <w:gridSpan w:val="10"/>
            <w:shd w:val="clear" w:color="auto" w:fill="FBD4B4" w:themeFill="accent6" w:themeFillTint="66"/>
          </w:tcPr>
          <w:p w14:paraId="6D5BE230" w14:textId="77777777" w:rsidR="00830188" w:rsidRPr="00425035" w:rsidRDefault="00191E23" w:rsidP="0070169F">
            <w:pPr>
              <w:rPr>
                <w:b/>
              </w:rPr>
            </w:pPr>
            <w:r w:rsidRPr="00425035">
              <w:rPr>
                <w:b/>
                <w:sz w:val="28"/>
              </w:rPr>
              <w:t>Stepen realizacije</w:t>
            </w:r>
          </w:p>
        </w:tc>
      </w:tr>
      <w:tr w:rsidR="00267B59" w:rsidRPr="00425035" w14:paraId="28743A1C" w14:textId="77777777" w:rsidTr="00F20978">
        <w:tc>
          <w:tcPr>
            <w:tcW w:w="3798" w:type="dxa"/>
            <w:gridSpan w:val="5"/>
            <w:shd w:val="clear" w:color="auto" w:fill="FBD4B4" w:themeFill="accent6" w:themeFillTint="66"/>
          </w:tcPr>
          <w:p w14:paraId="3DAF1324" w14:textId="77777777" w:rsidR="00267B59" w:rsidRPr="00425035" w:rsidRDefault="00191E23" w:rsidP="0070169F">
            <w:r w:rsidRPr="00425035">
              <w:rPr>
                <w:b/>
              </w:rPr>
              <w:t>Početni datum</w:t>
            </w:r>
            <w:r w:rsidR="00267B59" w:rsidRPr="00425035">
              <w:rPr>
                <w:b/>
              </w:rPr>
              <w:t xml:space="preserve">: </w:t>
            </w:r>
            <w:r w:rsidR="00267B59" w:rsidRPr="00425035">
              <w:t>6 April 2012</w:t>
            </w:r>
          </w:p>
        </w:tc>
        <w:tc>
          <w:tcPr>
            <w:tcW w:w="3690" w:type="dxa"/>
            <w:gridSpan w:val="3"/>
            <w:shd w:val="clear" w:color="auto" w:fill="FBD4B4" w:themeFill="accent6" w:themeFillTint="66"/>
          </w:tcPr>
          <w:p w14:paraId="007E282B" w14:textId="77777777" w:rsidR="00267B59" w:rsidRPr="00425035" w:rsidRDefault="00191E23" w:rsidP="0070169F">
            <w:r w:rsidRPr="00425035">
              <w:rPr>
                <w:b/>
              </w:rPr>
              <w:t>Aktuelni stepen realizacije</w:t>
            </w:r>
          </w:p>
        </w:tc>
        <w:tc>
          <w:tcPr>
            <w:tcW w:w="1800" w:type="dxa"/>
            <w:gridSpan w:val="2"/>
            <w:shd w:val="clear" w:color="auto" w:fill="FBD4B4" w:themeFill="accent6" w:themeFillTint="66"/>
          </w:tcPr>
          <w:p w14:paraId="02D7B62B" w14:textId="77777777" w:rsidR="00267B59" w:rsidRPr="00425035" w:rsidRDefault="00191E23" w:rsidP="0070169F">
            <w:r w:rsidRPr="00425035">
              <w:t>Značajan</w:t>
            </w:r>
          </w:p>
        </w:tc>
      </w:tr>
      <w:tr w:rsidR="00267B59" w:rsidRPr="00425035" w14:paraId="164A4B8F" w14:textId="77777777" w:rsidTr="00F20978">
        <w:tc>
          <w:tcPr>
            <w:tcW w:w="3798" w:type="dxa"/>
            <w:gridSpan w:val="5"/>
            <w:shd w:val="clear" w:color="auto" w:fill="FBD4B4" w:themeFill="accent6" w:themeFillTint="66"/>
          </w:tcPr>
          <w:p w14:paraId="0DE602C7" w14:textId="77777777" w:rsidR="00267B59" w:rsidRPr="00425035" w:rsidRDefault="00191E23" w:rsidP="0070169F">
            <w:r w:rsidRPr="00425035">
              <w:rPr>
                <w:b/>
              </w:rPr>
              <w:t>Završni datum</w:t>
            </w:r>
            <w:r w:rsidR="00267B59" w:rsidRPr="00425035">
              <w:rPr>
                <w:b/>
              </w:rPr>
              <w:t xml:space="preserve">: </w:t>
            </w:r>
            <w:r w:rsidR="00267B59" w:rsidRPr="00425035">
              <w:t>6 April 2015</w:t>
            </w:r>
          </w:p>
        </w:tc>
        <w:tc>
          <w:tcPr>
            <w:tcW w:w="3690" w:type="dxa"/>
            <w:gridSpan w:val="3"/>
            <w:shd w:val="clear" w:color="auto" w:fill="FBD4B4" w:themeFill="accent6" w:themeFillTint="66"/>
          </w:tcPr>
          <w:p w14:paraId="4C0532C5" w14:textId="77777777" w:rsidR="00267B59" w:rsidRPr="00425035" w:rsidRDefault="00191E23" w:rsidP="0070169F">
            <w:r w:rsidRPr="00425035">
              <w:rPr>
                <w:b/>
              </w:rPr>
              <w:t>Projektovani stepen realizacije</w:t>
            </w:r>
          </w:p>
        </w:tc>
        <w:tc>
          <w:tcPr>
            <w:tcW w:w="1800" w:type="dxa"/>
            <w:gridSpan w:val="2"/>
            <w:shd w:val="clear" w:color="auto" w:fill="FBD4B4" w:themeFill="accent6" w:themeFillTint="66"/>
          </w:tcPr>
          <w:p w14:paraId="7E7980AC" w14:textId="77777777" w:rsidR="00267B59" w:rsidRPr="00425035" w:rsidRDefault="00191E23" w:rsidP="0070169F">
            <w:r w:rsidRPr="00425035">
              <w:t>Značajan</w:t>
            </w:r>
          </w:p>
        </w:tc>
      </w:tr>
      <w:tr w:rsidR="00267B59" w:rsidRPr="00425035" w14:paraId="264A7A38" w14:textId="77777777" w:rsidTr="00830188">
        <w:tc>
          <w:tcPr>
            <w:tcW w:w="3798" w:type="dxa"/>
            <w:gridSpan w:val="5"/>
            <w:shd w:val="clear" w:color="auto" w:fill="E5DFEC" w:themeFill="accent4" w:themeFillTint="33"/>
          </w:tcPr>
          <w:p w14:paraId="3B417734" w14:textId="77777777" w:rsidR="00267B59" w:rsidRPr="00425035" w:rsidRDefault="00191E23" w:rsidP="0070169F">
            <w:r w:rsidRPr="00425035">
              <w:rPr>
                <w:rFonts w:asciiTheme="majorHAnsi" w:eastAsia="Times New Roman" w:hAnsiTheme="majorHAnsi" w:cs="Arial"/>
                <w:b/>
                <w:sz w:val="28"/>
                <w:szCs w:val="22"/>
              </w:rPr>
              <w:t>Naredni koraci</w:t>
            </w:r>
          </w:p>
        </w:tc>
        <w:tc>
          <w:tcPr>
            <w:tcW w:w="5490" w:type="dxa"/>
            <w:gridSpan w:val="5"/>
            <w:shd w:val="clear" w:color="auto" w:fill="E5DFEC" w:themeFill="accent4" w:themeFillTint="33"/>
          </w:tcPr>
          <w:p w14:paraId="5986DFF4" w14:textId="77777777" w:rsidR="00267B59" w:rsidRPr="00425035" w:rsidRDefault="00D34CF8" w:rsidP="0070169F">
            <w:pPr>
              <w:rPr>
                <w:rFonts w:asciiTheme="majorHAnsi" w:eastAsia="Times New Roman" w:hAnsiTheme="majorHAnsi" w:cs="Arial"/>
                <w:szCs w:val="22"/>
              </w:rPr>
            </w:pPr>
            <w:r w:rsidRPr="00425035">
              <w:rPr>
                <w:rFonts w:asciiTheme="majorHAnsi" w:eastAsia="Times New Roman" w:hAnsiTheme="majorHAnsi" w:cs="Arial"/>
                <w:szCs w:val="22"/>
              </w:rPr>
              <w:t>Nova obaveza koja se zasniva na rezultatima postojećih aktivnosti</w:t>
            </w:r>
          </w:p>
        </w:tc>
      </w:tr>
    </w:tbl>
    <w:p w14:paraId="123F8360" w14:textId="77777777" w:rsidR="00830188" w:rsidRPr="00CE7B10" w:rsidRDefault="00191E23" w:rsidP="0070169F">
      <w:pPr>
        <w:pStyle w:val="Heading4"/>
        <w:rPr>
          <w:color w:val="548DD4" w:themeColor="text2" w:themeTint="99"/>
        </w:rPr>
      </w:pPr>
      <w:r w:rsidRPr="00CE7B10">
        <w:rPr>
          <w:color w:val="548DD4" w:themeColor="text2" w:themeTint="99"/>
        </w:rPr>
        <w:t>Šta se desilo?</w:t>
      </w:r>
    </w:p>
    <w:p w14:paraId="299FA2DD" w14:textId="218A6BF4" w:rsidR="00B7585E" w:rsidRPr="00CE7B10" w:rsidRDefault="00B7585E" w:rsidP="0070169F">
      <w:r w:rsidRPr="00CE7B10">
        <w:t>Ovom obavezom propisano je da će Vlada podržati udruživanje društvenih aktera u oblasti DOP-a</w:t>
      </w:r>
      <w:r w:rsidR="00F6690F" w:rsidRPr="00CE7B10">
        <w:t>.</w:t>
      </w:r>
      <w:r w:rsidR="00FC6904">
        <w:t xml:space="preserve"> </w:t>
      </w:r>
      <w:r w:rsidR="00F6690F" w:rsidRPr="00CE7B10">
        <w:t xml:space="preserve">Prije usvajanje Akcionog plana za POV ova je obaveza već bila definisana, kroz projekat podržan od strane Vlade Kraljevine Holandije koji je Vlada Crne Gore sprovodila, pa je samo inkorporirana u Akcioni plan za POV. </w:t>
      </w:r>
    </w:p>
    <w:p w14:paraId="6C37B978" w14:textId="77777777" w:rsidR="00F6690F" w:rsidRPr="00CE7B10" w:rsidRDefault="00F6690F" w:rsidP="0070169F">
      <w:r w:rsidRPr="00CE7B10">
        <w:lastRenderedPageBreak/>
        <w:t>Ministarstvo održivog razvoja i turizma pokrenulo je mrežu za društveno odgovorno poslovanje pod nazivom "Mreža za društvenu odgovornost" u aprilu 2012. godine. Po završetku projekta koji je implementiran zajedno sa Vladom Kraljevine Holandije, u julu 2013. godine, Ministar održivog razvoja i turizma donio je odluku da Mreža za društvenu odgovornost postane zvanično tijelo u okviru Ministarstva, sa formalnim imenom "Koordinaciono tijelo za društvenu odgovornost".</w:t>
      </w:r>
    </w:p>
    <w:p w14:paraId="30D331D9" w14:textId="77777777" w:rsidR="00F6690F" w:rsidRPr="00CE7B10" w:rsidRDefault="00F6690F" w:rsidP="0070169F">
      <w:r w:rsidRPr="00CE7B10">
        <w:t xml:space="preserve">Ključni cilj Mreže za društvenu odgovornost je promovisanje koncepta društvene odgovornosti i jačanje svijesti građana, privatnih kompanija i javne uprave o ovom konceptu, kao jednom od mehanizama za održivi razvoj zemlje. Glavni zadaci Mreže su povezivanje sa svim zainteresovanim subjektima u cilju promocije društvene odgovornosti, davanje savjeta i prijedloga Vladi za razvoj i sprovođenje principa društvene odgovornosti i afirmacija društvene odgovornosti kroz sprovođenje konkretnih aktivnosti. </w:t>
      </w:r>
    </w:p>
    <w:p w14:paraId="312C120C" w14:textId="77777777" w:rsidR="00F6690F" w:rsidRPr="00CE7B10" w:rsidRDefault="00F6690F" w:rsidP="0070169F">
      <w:r w:rsidRPr="00CE7B10">
        <w:t>Mreža je trenutno sastavljena od 37 članova koji dolaze iz javne uprave, univerziteta, biznis udruženja i organizacija civilnog društva a nje</w:t>
      </w:r>
      <w:r w:rsidR="00395DF9">
        <w:t>nim radom koordinira državni se</w:t>
      </w:r>
      <w:r w:rsidRPr="00CE7B10">
        <w:t xml:space="preserve">kretar Ministarstva održivog razvoja i turizma. </w:t>
      </w:r>
    </w:p>
    <w:p w14:paraId="02BD2364" w14:textId="77777777" w:rsidR="00F6690F" w:rsidRPr="00CE7B10" w:rsidRDefault="00F6690F" w:rsidP="0070169F">
      <w:r w:rsidRPr="00CE7B10">
        <w:t>Do sada je Mreža sačinila info paket o društvenoj odgovornosti u Crnoj Gori i pregled stanja u ovoj oblasti u šest r</w:t>
      </w:r>
      <w:r w:rsidR="00395DF9">
        <w:t xml:space="preserve">elevantnih zemalja iz regiona. </w:t>
      </w:r>
      <w:r w:rsidRPr="00CE7B10">
        <w:t xml:space="preserve">U info paketu date su i bazične informacije o evropskim standardima u ovoj oblasti. Takođe, </w:t>
      </w:r>
      <w:r w:rsidR="00395DF9">
        <w:t>M</w:t>
      </w:r>
      <w:r w:rsidRPr="00CE7B10">
        <w:t xml:space="preserve">reža je sačinila i objavila sedam biltena, organizovala tri radionice, jednu konferenciju i tri terenske aktivnosti i sačinila </w:t>
      </w:r>
      <w:r w:rsidR="00953782" w:rsidRPr="00CE7B10">
        <w:t>Priručnik za društveno odgovorno poslovanje malih i srednjih preduzeća. Mreža je takođe sprovodila i druge edukativne aktivnosti.</w:t>
      </w:r>
    </w:p>
    <w:p w14:paraId="2D035C51" w14:textId="77777777" w:rsidR="00953782" w:rsidRPr="00CE7B10" w:rsidRDefault="00395DF9" w:rsidP="0070169F">
      <w:r>
        <w:t>Mreža</w:t>
      </w:r>
      <w:r w:rsidR="00953782" w:rsidRPr="00CE7B10">
        <w:t xml:space="preserve"> je učestvovala u izradi Politike za društvenu odgovornost - prvog strateškog okvira u ovoj oblasti u Crnoj Gori. </w:t>
      </w:r>
    </w:p>
    <w:p w14:paraId="74F9509D" w14:textId="77777777" w:rsidR="00953782" w:rsidRPr="00CE7B10" w:rsidRDefault="00953782" w:rsidP="0070169F">
      <w:r w:rsidRPr="00CE7B10">
        <w:t>Pored Mreže za društvenu odgovornost, još jedno slično tijelo je ranije uspostavljeno u Crnoj Gori i to 2008. godine, od strane Programa za razvoj Ujedinjenih Nacija (UNDP).</w:t>
      </w:r>
    </w:p>
    <w:p w14:paraId="1B9688EE" w14:textId="77777777" w:rsidR="00830188" w:rsidRPr="00CE7B10" w:rsidRDefault="00563370" w:rsidP="0070169F">
      <w:pPr>
        <w:pStyle w:val="Heading4"/>
        <w:rPr>
          <w:color w:val="548DD4" w:themeColor="text2" w:themeTint="99"/>
        </w:rPr>
      </w:pPr>
      <w:r w:rsidRPr="00CE7B10">
        <w:rPr>
          <w:color w:val="548DD4" w:themeColor="text2" w:themeTint="99"/>
        </w:rPr>
        <w:t>Je li imalo značaja?</w:t>
      </w:r>
    </w:p>
    <w:p w14:paraId="790FC988" w14:textId="77777777" w:rsidR="00953782" w:rsidRPr="00CE7B10" w:rsidRDefault="00953782" w:rsidP="0070169F">
      <w:r w:rsidRPr="00CE7B10">
        <w:t>Uspostavljanje prve Mreže koja za cilj ima promovisanje DOP-a je važan korak u pravom smjeru</w:t>
      </w:r>
      <w:r w:rsidR="0032713A">
        <w:t>, ali konkretni rezultati tek treba da budu ostvareni</w:t>
      </w:r>
      <w:r w:rsidR="00CE7B10" w:rsidRPr="00CE7B10">
        <w:t>.</w:t>
      </w:r>
    </w:p>
    <w:p w14:paraId="6DB353A6" w14:textId="77777777" w:rsidR="00CE7B10" w:rsidRPr="00CE7B10" w:rsidRDefault="00CE7B10" w:rsidP="0070169F">
      <w:r w:rsidRPr="00CE7B10">
        <w:t>Iako je Mreža uspjela da dosegne do subjekata iz biznis sektora, koristeći različite materijale koje je sačinila, nije jasno do koje mjere su upravo te aktivnosti praktično unaprijedile DOP u Crnoj Gori, posebno jer nisu rađene evaluacije aktivnosti Mreže. Trenutna praksa pokazuje da veliki broj preduzeća u Crnoj Gori ipak ne sprovodi svoje aktivnosti u društveno odgovornom obliku.</w:t>
      </w:r>
    </w:p>
    <w:p w14:paraId="139D0137" w14:textId="77777777" w:rsidR="00CE7B10" w:rsidRPr="00CE7B10" w:rsidRDefault="00CE7B10" w:rsidP="0070169F">
      <w:r w:rsidRPr="00CE7B10">
        <w:t>Ključne kritike zainteresovanih grupa odnose se na mali broj subjekata iz privatnih kompanija koji su bili uključeni u dosadašnji rad Mreže i navode da je više moglo biti urađeno u tom pravcu. Prema informacijama dobijenim iz Vlade, članovi Mreže su namjerno odlučili da u njen rad još uvijek ne uključuju predstavnike privatnih kompanija dok god se ne izgrade kapaciteti postojećih članova mreže i ne definišu kriterijumi za članstvo predstavnika privatnih kompanija.</w:t>
      </w:r>
    </w:p>
    <w:p w14:paraId="094462D7" w14:textId="77777777" w:rsidR="00830188" w:rsidRPr="00CE7B10" w:rsidRDefault="00563370" w:rsidP="0070169F">
      <w:pPr>
        <w:pStyle w:val="Heading4"/>
        <w:rPr>
          <w:color w:val="548DD4" w:themeColor="text2" w:themeTint="99"/>
        </w:rPr>
      </w:pPr>
      <w:r w:rsidRPr="00CE7B10">
        <w:rPr>
          <w:color w:val="548DD4" w:themeColor="text2" w:themeTint="99"/>
        </w:rPr>
        <w:t>Naredni koraci</w:t>
      </w:r>
    </w:p>
    <w:p w14:paraId="1F908D00" w14:textId="77777777" w:rsidR="00CE7B10" w:rsidRPr="00CE7B10" w:rsidRDefault="0032713A" w:rsidP="0070169F">
      <w:r>
        <w:t>Istraživač i zainteresovane grupe p</w:t>
      </w:r>
      <w:r w:rsidR="00CE7B10" w:rsidRPr="00CE7B10">
        <w:t>reporučuj</w:t>
      </w:r>
      <w:r>
        <w:t>u</w:t>
      </w:r>
      <w:r w:rsidR="00CE7B10" w:rsidRPr="00CE7B10">
        <w:t xml:space="preserve"> Vladi Crne Gore da preduzme set konkretnih aktivnosti u cilju izmjene postojećeg zakonodavstva i praksi kako bi uvela određene stimulanse za kompanije i druga pravna lica koja posluju na društveno odgovoran način.</w:t>
      </w:r>
    </w:p>
    <w:p w14:paraId="077E0A00" w14:textId="77777777" w:rsidR="00830188" w:rsidRPr="00CE7B10" w:rsidRDefault="00563370" w:rsidP="0070169F">
      <w:pPr>
        <w:pStyle w:val="Heading4"/>
        <w:rPr>
          <w:color w:val="548DD4" w:themeColor="text2" w:themeTint="99"/>
        </w:rPr>
      </w:pPr>
      <w:r w:rsidRPr="00CE7B10">
        <w:rPr>
          <w:color w:val="548DD4" w:themeColor="text2" w:themeTint="99"/>
        </w:rPr>
        <w:lastRenderedPageBreak/>
        <w:t>Izvori</w:t>
      </w:r>
    </w:p>
    <w:p w14:paraId="0952630B" w14:textId="77777777" w:rsidR="00830188" w:rsidRPr="00AC160D" w:rsidRDefault="00830188" w:rsidP="00334429">
      <w:pPr>
        <w:pStyle w:val="NoSpacing"/>
        <w:spacing w:after="120"/>
        <w:ind w:left="0" w:firstLine="0"/>
        <w:rPr>
          <w:noProof w:val="0"/>
        </w:rPr>
      </w:pPr>
      <w:r w:rsidRPr="00AC160D">
        <w:rPr>
          <w:noProof w:val="0"/>
        </w:rPr>
        <w:t xml:space="preserve">Bajramspahic, Dina. 2013. </w:t>
      </w:r>
      <w:r w:rsidR="004F77B0" w:rsidRPr="00AC160D">
        <w:rPr>
          <w:noProof w:val="0"/>
        </w:rPr>
        <w:t>NVO</w:t>
      </w:r>
      <w:r w:rsidRPr="00AC160D">
        <w:rPr>
          <w:noProof w:val="0"/>
        </w:rPr>
        <w:t xml:space="preserve"> </w:t>
      </w:r>
      <w:r w:rsidR="004F77B0" w:rsidRPr="00AC160D">
        <w:rPr>
          <w:noProof w:val="0"/>
        </w:rPr>
        <w:t>Institut alternativa</w:t>
      </w:r>
      <w:r w:rsidRPr="00AC160D">
        <w:rPr>
          <w:noProof w:val="0"/>
        </w:rPr>
        <w:t xml:space="preserve">. </w:t>
      </w:r>
      <w:r w:rsidR="004F77B0" w:rsidRPr="00AC160D">
        <w:rPr>
          <w:noProof w:val="0"/>
        </w:rPr>
        <w:t>Intervju sa autorom</w:t>
      </w:r>
      <w:r w:rsidRPr="00AC160D">
        <w:rPr>
          <w:noProof w:val="0"/>
        </w:rPr>
        <w:t xml:space="preserve">. </w:t>
      </w:r>
      <w:r w:rsidR="004F77B0" w:rsidRPr="00AC160D">
        <w:rPr>
          <w:noProof w:val="0"/>
        </w:rPr>
        <w:t>Oktobar</w:t>
      </w:r>
      <w:r w:rsidRPr="00AC160D">
        <w:rPr>
          <w:noProof w:val="0"/>
        </w:rPr>
        <w:t xml:space="preserve"> 1. Podgorica</w:t>
      </w:r>
    </w:p>
    <w:p w14:paraId="38AE4396" w14:textId="77777777" w:rsidR="00830188" w:rsidRPr="00AC160D" w:rsidRDefault="00830188" w:rsidP="00334429">
      <w:pPr>
        <w:pStyle w:val="NoSpacing"/>
        <w:spacing w:after="120"/>
        <w:ind w:left="0" w:firstLine="0"/>
        <w:rPr>
          <w:noProof w:val="0"/>
        </w:rPr>
      </w:pPr>
      <w:r w:rsidRPr="00AC160D">
        <w:rPr>
          <w:noProof w:val="0"/>
        </w:rPr>
        <w:t xml:space="preserve">Boljevic, Anica. 2013. </w:t>
      </w:r>
      <w:r w:rsidR="004F77B0" w:rsidRPr="00AC160D">
        <w:rPr>
          <w:noProof w:val="0"/>
        </w:rPr>
        <w:t>NVO</w:t>
      </w:r>
      <w:r w:rsidRPr="00AC160D">
        <w:rPr>
          <w:noProof w:val="0"/>
        </w:rPr>
        <w:t xml:space="preserve"> fAKT. </w:t>
      </w:r>
      <w:r w:rsidR="004F77B0" w:rsidRPr="00AC160D">
        <w:rPr>
          <w:noProof w:val="0"/>
        </w:rPr>
        <w:t>Intervju sa autorom</w:t>
      </w:r>
      <w:r w:rsidRPr="00AC160D">
        <w:rPr>
          <w:noProof w:val="0"/>
        </w:rPr>
        <w:t xml:space="preserve">. </w:t>
      </w:r>
      <w:r w:rsidR="004F77B0" w:rsidRPr="00AC160D">
        <w:rPr>
          <w:noProof w:val="0"/>
        </w:rPr>
        <w:t>Oktobar</w:t>
      </w:r>
      <w:r w:rsidRPr="00AC160D">
        <w:rPr>
          <w:noProof w:val="0"/>
        </w:rPr>
        <w:t xml:space="preserve"> 23. Podgorica</w:t>
      </w:r>
    </w:p>
    <w:p w14:paraId="106399E0" w14:textId="77777777" w:rsidR="00CE7B10" w:rsidRPr="00AC160D" w:rsidRDefault="00CF0D6B" w:rsidP="00334429">
      <w:pPr>
        <w:pStyle w:val="NoSpacing"/>
        <w:spacing w:after="120"/>
        <w:ind w:left="0" w:firstLine="0"/>
        <w:rPr>
          <w:noProof w:val="0"/>
        </w:rPr>
      </w:pPr>
      <w:r w:rsidRPr="00AC160D">
        <w:rPr>
          <w:noProof w:val="0"/>
        </w:rPr>
        <w:t>Anonimni NVO izvor, Intervju</w:t>
      </w:r>
      <w:r w:rsidR="004F77B0" w:rsidRPr="00AC160D">
        <w:rPr>
          <w:noProof w:val="0"/>
        </w:rPr>
        <w:t xml:space="preserve"> sa autorom</w:t>
      </w:r>
      <w:r w:rsidR="004D5C54" w:rsidRPr="00AC160D">
        <w:rPr>
          <w:noProof w:val="0"/>
        </w:rPr>
        <w:t xml:space="preserve">. </w:t>
      </w:r>
      <w:r w:rsidR="004F77B0" w:rsidRPr="00AC160D">
        <w:rPr>
          <w:noProof w:val="0"/>
        </w:rPr>
        <w:t>Oktobar</w:t>
      </w:r>
      <w:r w:rsidR="004D5C54" w:rsidRPr="00AC160D">
        <w:rPr>
          <w:noProof w:val="0"/>
        </w:rPr>
        <w:t xml:space="preserve"> 1. Podgorica</w:t>
      </w:r>
      <w:r w:rsidR="004D5C54" w:rsidRPr="00AC160D" w:rsidDel="004D5C54">
        <w:rPr>
          <w:noProof w:val="0"/>
        </w:rPr>
        <w:t xml:space="preserve"> </w:t>
      </w:r>
    </w:p>
    <w:p w14:paraId="5812EBAF" w14:textId="77777777" w:rsidR="00830188" w:rsidRPr="00AC160D" w:rsidRDefault="00563370" w:rsidP="00334429">
      <w:pPr>
        <w:pStyle w:val="NoSpacing"/>
        <w:spacing w:after="120"/>
        <w:ind w:left="0" w:firstLine="0"/>
        <w:rPr>
          <w:noProof w:val="0"/>
        </w:rPr>
      </w:pPr>
      <w:r w:rsidRPr="00AC160D">
        <w:rPr>
          <w:noProof w:val="0"/>
        </w:rPr>
        <w:t>Vlada Crne Gore. “Izvještaj o sprovođenju POV Akcionog plana”. 2013. Septembar 20. Podgorica</w:t>
      </w:r>
    </w:p>
    <w:p w14:paraId="68E87316" w14:textId="77777777" w:rsidR="00830188" w:rsidRPr="00AC160D" w:rsidRDefault="00830188" w:rsidP="00334429">
      <w:pPr>
        <w:pStyle w:val="NoSpacing"/>
        <w:spacing w:after="120"/>
        <w:ind w:left="0" w:firstLine="0"/>
        <w:rPr>
          <w:noProof w:val="0"/>
        </w:rPr>
      </w:pPr>
      <w:r w:rsidRPr="00AC160D">
        <w:rPr>
          <w:noProof w:val="0"/>
        </w:rPr>
        <w:t xml:space="preserve">Maras, Vuk. 2013. </w:t>
      </w:r>
      <w:r w:rsidR="004F77B0" w:rsidRPr="00AC160D">
        <w:rPr>
          <w:noProof w:val="0"/>
        </w:rPr>
        <w:t>NVO</w:t>
      </w:r>
      <w:r w:rsidRPr="00AC160D">
        <w:rPr>
          <w:noProof w:val="0"/>
        </w:rPr>
        <w:t xml:space="preserve"> MANS. </w:t>
      </w:r>
      <w:r w:rsidR="004F77B0" w:rsidRPr="00AC160D">
        <w:rPr>
          <w:noProof w:val="0"/>
        </w:rPr>
        <w:t>Intervju sa autorom</w:t>
      </w:r>
      <w:r w:rsidRPr="00AC160D">
        <w:rPr>
          <w:noProof w:val="0"/>
        </w:rPr>
        <w:t>.</w:t>
      </w:r>
      <w:r w:rsidR="00295115" w:rsidRPr="00AC160D">
        <w:rPr>
          <w:noProof w:val="0"/>
        </w:rPr>
        <w:t xml:space="preserve"> </w:t>
      </w:r>
      <w:r w:rsidR="004F77B0" w:rsidRPr="00AC160D">
        <w:rPr>
          <w:noProof w:val="0"/>
        </w:rPr>
        <w:t>Oktobar</w:t>
      </w:r>
      <w:r w:rsidRPr="00AC160D">
        <w:rPr>
          <w:noProof w:val="0"/>
        </w:rPr>
        <w:t xml:space="preserve"> 15. Podgorica</w:t>
      </w:r>
    </w:p>
    <w:p w14:paraId="3893FD04" w14:textId="402CB9F1" w:rsidR="00830188" w:rsidRPr="00AC160D" w:rsidRDefault="00CE7B10" w:rsidP="00334429">
      <w:pPr>
        <w:pStyle w:val="NoSpacing"/>
        <w:spacing w:after="120"/>
        <w:ind w:left="0" w:firstLine="0"/>
        <w:rPr>
          <w:noProof w:val="0"/>
        </w:rPr>
      </w:pPr>
      <w:r w:rsidRPr="00AC160D">
        <w:rPr>
          <w:noProof w:val="0"/>
        </w:rPr>
        <w:t>Ministarstvo održivog razvoja i turizma</w:t>
      </w:r>
      <w:r w:rsidR="00C35704">
        <w:rPr>
          <w:noProof w:val="0"/>
        </w:rPr>
        <w:t>. "</w:t>
      </w:r>
      <w:r w:rsidRPr="00AC160D">
        <w:rPr>
          <w:noProof w:val="0"/>
        </w:rPr>
        <w:t>Odluka o obrazovanju Koordinacionog tijela za društvenu odgovornost</w:t>
      </w:r>
      <w:r w:rsidR="00830188" w:rsidRPr="00AC160D">
        <w:rPr>
          <w:noProof w:val="0"/>
        </w:rPr>
        <w:t xml:space="preserve">" 2013. </w:t>
      </w:r>
      <w:r w:rsidR="00563370" w:rsidRPr="00AC160D">
        <w:rPr>
          <w:noProof w:val="0"/>
        </w:rPr>
        <w:t>Jul</w:t>
      </w:r>
      <w:r w:rsidR="00830188" w:rsidRPr="00AC160D">
        <w:rPr>
          <w:noProof w:val="0"/>
        </w:rPr>
        <w:t xml:space="preserve"> 3. Podgorica.</w:t>
      </w:r>
    </w:p>
    <w:p w14:paraId="205E5D1E" w14:textId="0EE62546" w:rsidR="00830188" w:rsidRPr="00AC160D" w:rsidRDefault="00CE7B10" w:rsidP="00334429">
      <w:pPr>
        <w:pStyle w:val="NoSpacing"/>
        <w:spacing w:after="120"/>
        <w:ind w:left="0" w:firstLine="0"/>
        <w:rPr>
          <w:noProof w:val="0"/>
        </w:rPr>
      </w:pPr>
      <w:r w:rsidRPr="00AC160D">
        <w:rPr>
          <w:noProof w:val="0"/>
        </w:rPr>
        <w:t>Ministarstvo održivog razvoja i turizma u saradnji sa Mrežom za društvenu odgovornost</w:t>
      </w:r>
      <w:r w:rsidR="00830188" w:rsidRPr="00AC160D">
        <w:rPr>
          <w:noProof w:val="0"/>
        </w:rPr>
        <w:t>. "</w:t>
      </w:r>
      <w:r w:rsidRPr="00AC160D">
        <w:rPr>
          <w:noProof w:val="0"/>
        </w:rPr>
        <w:t xml:space="preserve">Društvena odgovornost - Osnovne informacije sa fokusom na odgovornost preduzeća" </w:t>
      </w:r>
      <w:r w:rsidR="00830188" w:rsidRPr="00AC160D">
        <w:rPr>
          <w:noProof w:val="0"/>
        </w:rPr>
        <w:t>2012. Podgorica</w:t>
      </w:r>
    </w:p>
    <w:p w14:paraId="5F27197E" w14:textId="1DCDEFC7" w:rsidR="00830188" w:rsidRPr="00AC160D" w:rsidRDefault="00CE7B10" w:rsidP="00334429">
      <w:pPr>
        <w:pStyle w:val="NoSpacing"/>
        <w:spacing w:after="120"/>
        <w:ind w:left="0" w:firstLine="0"/>
        <w:rPr>
          <w:noProof w:val="0"/>
        </w:rPr>
      </w:pPr>
      <w:r w:rsidRPr="00AC160D">
        <w:rPr>
          <w:noProof w:val="0"/>
        </w:rPr>
        <w:t>Ministarstvo održivog razvoja i turizma u saradnji sa Mrežom za društvenu odgovornost.</w:t>
      </w:r>
      <w:r w:rsidR="00830188" w:rsidRPr="00AC160D">
        <w:rPr>
          <w:noProof w:val="0"/>
        </w:rPr>
        <w:t>"</w:t>
      </w:r>
      <w:r w:rsidR="00AC160D" w:rsidRPr="00AC160D">
        <w:rPr>
          <w:noProof w:val="0"/>
        </w:rPr>
        <w:t>Društveno odgovorno poslovanje</w:t>
      </w:r>
      <w:r w:rsidR="00830188" w:rsidRPr="00AC160D">
        <w:rPr>
          <w:noProof w:val="0"/>
        </w:rPr>
        <w:t xml:space="preserve"> - </w:t>
      </w:r>
      <w:r w:rsidR="00AC160D" w:rsidRPr="00AC160D">
        <w:rPr>
          <w:noProof w:val="0"/>
        </w:rPr>
        <w:t>Priruč</w:t>
      </w:r>
      <w:r w:rsidR="00C35704">
        <w:rPr>
          <w:noProof w:val="0"/>
        </w:rPr>
        <w:t>nik za mala i srednja preduzeća</w:t>
      </w:r>
      <w:r w:rsidR="00830188" w:rsidRPr="00AC160D">
        <w:rPr>
          <w:noProof w:val="0"/>
        </w:rPr>
        <w:t xml:space="preserve">". 2013. </w:t>
      </w:r>
      <w:r w:rsidR="00665578" w:rsidRPr="00AC160D">
        <w:rPr>
          <w:noProof w:val="0"/>
        </w:rPr>
        <w:t>Januar</w:t>
      </w:r>
      <w:r w:rsidR="00830188" w:rsidRPr="00AC160D">
        <w:rPr>
          <w:noProof w:val="0"/>
        </w:rPr>
        <w:t>. Podgorica</w:t>
      </w:r>
    </w:p>
    <w:p w14:paraId="7A09EF8E" w14:textId="77777777" w:rsidR="00830188" w:rsidRPr="00AC160D" w:rsidRDefault="00AC160D" w:rsidP="00334429">
      <w:pPr>
        <w:pStyle w:val="NoSpacing"/>
        <w:spacing w:after="120"/>
        <w:ind w:left="0" w:firstLine="0"/>
        <w:rPr>
          <w:noProof w:val="0"/>
        </w:rPr>
      </w:pPr>
      <w:r w:rsidRPr="00AC160D">
        <w:rPr>
          <w:noProof w:val="0"/>
        </w:rPr>
        <w:t>Mreža za društvenu odgovornost</w:t>
      </w:r>
      <w:r w:rsidR="00830188" w:rsidRPr="00AC160D">
        <w:rPr>
          <w:noProof w:val="0"/>
        </w:rPr>
        <w:t xml:space="preserve">. </w:t>
      </w:r>
      <w:r w:rsidRPr="00AC160D">
        <w:rPr>
          <w:noProof w:val="0"/>
        </w:rPr>
        <w:t xml:space="preserve">Bilteni od </w:t>
      </w:r>
      <w:r w:rsidR="00830188" w:rsidRPr="00AC160D">
        <w:rPr>
          <w:noProof w:val="0"/>
        </w:rPr>
        <w:t xml:space="preserve">1 </w:t>
      </w:r>
      <w:r w:rsidRPr="00AC160D">
        <w:rPr>
          <w:noProof w:val="0"/>
        </w:rPr>
        <w:t>do</w:t>
      </w:r>
      <w:r w:rsidR="00830188" w:rsidRPr="00AC160D">
        <w:rPr>
          <w:noProof w:val="0"/>
        </w:rPr>
        <w:t xml:space="preserve"> 5. 2012 - 2013. Podgorica.</w:t>
      </w:r>
    </w:p>
    <w:p w14:paraId="6A38134B" w14:textId="77777777" w:rsidR="00830188" w:rsidRPr="00AC160D" w:rsidRDefault="00830188" w:rsidP="00334429">
      <w:pPr>
        <w:pStyle w:val="NoSpacing"/>
        <w:spacing w:after="120"/>
        <w:ind w:left="0" w:firstLine="0"/>
        <w:rPr>
          <w:noProof w:val="0"/>
        </w:rPr>
      </w:pPr>
      <w:r w:rsidRPr="00AC160D">
        <w:rPr>
          <w:noProof w:val="0"/>
        </w:rPr>
        <w:t xml:space="preserve">Vukovic, Marina. 2012. </w:t>
      </w:r>
      <w:r w:rsidR="004F77B0" w:rsidRPr="00AC160D">
        <w:rPr>
          <w:noProof w:val="0"/>
        </w:rPr>
        <w:t>NVO</w:t>
      </w:r>
      <w:r w:rsidRPr="00AC160D">
        <w:rPr>
          <w:noProof w:val="0"/>
        </w:rPr>
        <w:t xml:space="preserve"> </w:t>
      </w:r>
      <w:r w:rsidR="004F77B0" w:rsidRPr="00AC160D">
        <w:rPr>
          <w:noProof w:val="0"/>
        </w:rPr>
        <w:t>Centar za razvoj NVO sektora</w:t>
      </w:r>
      <w:r w:rsidRPr="00AC160D">
        <w:rPr>
          <w:noProof w:val="0"/>
        </w:rPr>
        <w:t xml:space="preserve">. </w:t>
      </w:r>
      <w:r w:rsidR="004F77B0" w:rsidRPr="00AC160D">
        <w:rPr>
          <w:noProof w:val="0"/>
        </w:rPr>
        <w:t>Pisani doprinos</w:t>
      </w:r>
      <w:r w:rsidRPr="00AC160D">
        <w:rPr>
          <w:noProof w:val="0"/>
        </w:rPr>
        <w:t xml:space="preserve">. </w:t>
      </w:r>
      <w:r w:rsidR="00665578" w:rsidRPr="00AC160D">
        <w:rPr>
          <w:noProof w:val="0"/>
        </w:rPr>
        <w:t>Novembar</w:t>
      </w:r>
      <w:r w:rsidRPr="00AC160D">
        <w:rPr>
          <w:noProof w:val="0"/>
        </w:rPr>
        <w:t xml:space="preserve"> 29. Podgorica.</w:t>
      </w:r>
    </w:p>
    <w:p w14:paraId="04491611" w14:textId="77777777" w:rsidR="00830188" w:rsidRPr="008A0D91" w:rsidRDefault="00830188" w:rsidP="0070169F">
      <w:pPr>
        <w:rPr>
          <w:color w:val="FF0000"/>
        </w:rPr>
        <w:sectPr w:rsidR="00830188" w:rsidRPr="008A0D91" w:rsidSect="00830188">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02E03A49" w14:textId="7DA157B2" w:rsidR="00830188" w:rsidRPr="008B5ED7" w:rsidRDefault="00830188" w:rsidP="0070169F">
      <w:pPr>
        <w:pStyle w:val="Heading2"/>
      </w:pPr>
      <w:bookmarkStart w:id="52" w:name="_Toc379417744"/>
      <w:r w:rsidRPr="008B5ED7">
        <w:lastRenderedPageBreak/>
        <w:t>31</w:t>
      </w:r>
      <w:r w:rsidR="00C45BFD">
        <w:t>.</w:t>
      </w:r>
      <w:r w:rsidRPr="008B5ED7">
        <w:t xml:space="preserve"> </w:t>
      </w:r>
      <w:r w:rsidR="008B5ED7" w:rsidRPr="008B5ED7">
        <w:t>Nastavak sprovođenja radionica na temu društveno odgovornog poslovanja</w:t>
      </w:r>
      <w:bookmarkEnd w:id="52"/>
    </w:p>
    <w:p w14:paraId="6F28A728" w14:textId="379F5AD7" w:rsidR="00E20A84" w:rsidRPr="008B5ED7" w:rsidRDefault="00F20978" w:rsidP="0070169F">
      <w:pPr>
        <w:rPr>
          <w:rFonts w:eastAsia="Times New Roman" w:cs="Arial"/>
          <w:i/>
        </w:rPr>
      </w:pPr>
      <w:r>
        <w:rPr>
          <w:i/>
        </w:rPr>
        <w:t>Crna Gora će u okviru projekta “</w:t>
      </w:r>
      <w:r w:rsidR="008B5ED7" w:rsidRPr="008B5ED7">
        <w:rPr>
          <w:i/>
        </w:rPr>
        <w:t>Podsticanje dijaloga i partnerstava za održivi razvoj između Vlade i biznis sektora</w:t>
      </w:r>
      <w:r w:rsidR="00C35704">
        <w:rPr>
          <w:i/>
        </w:rPr>
        <w:t xml:space="preserve"> u Crnoj Gori”</w:t>
      </w:r>
      <w:r w:rsidR="008B5ED7" w:rsidRPr="008B5ED7">
        <w:rPr>
          <w:i/>
        </w:rPr>
        <w:t>, nastaviti sa organizovanjem radionica na temu društveno odgovornog poslovanja koje imaju za cilj jačanje kapaciteta biznis sektora za usvajanje i primjenu koncepta društveno odgovornog poslovanja u sopstvene prakse. U okviru projekta, biće izrađen prvi priručnik odnosno vodič za društveno odgovorno poslovanje za preduzeća. Projekat će se sprovoditi do aprila 2013. godine.</w:t>
      </w:r>
      <w:r w:rsidR="00E20A84" w:rsidRPr="008B5ED7">
        <w:rPr>
          <w:i/>
        </w:rPr>
        <w:t xml:space="preserve"> </w:t>
      </w:r>
    </w:p>
    <w:tbl>
      <w:tblPr>
        <w:tblStyle w:val="TableGrid"/>
        <w:tblW w:w="9288" w:type="dxa"/>
        <w:tblLayout w:type="fixed"/>
        <w:tblLook w:val="04A0" w:firstRow="1" w:lastRow="0" w:firstColumn="1" w:lastColumn="0" w:noHBand="0" w:noVBand="1"/>
      </w:tblPr>
      <w:tblGrid>
        <w:gridCol w:w="468"/>
        <w:gridCol w:w="12"/>
        <w:gridCol w:w="978"/>
        <w:gridCol w:w="1260"/>
        <w:gridCol w:w="810"/>
        <w:gridCol w:w="540"/>
        <w:gridCol w:w="1440"/>
        <w:gridCol w:w="560"/>
        <w:gridCol w:w="340"/>
        <w:gridCol w:w="1980"/>
        <w:gridCol w:w="900"/>
      </w:tblGrid>
      <w:tr w:rsidR="00830188" w:rsidRPr="008B5ED7" w14:paraId="24F3E5D1" w14:textId="77777777" w:rsidTr="00830188">
        <w:tc>
          <w:tcPr>
            <w:tcW w:w="9288" w:type="dxa"/>
            <w:gridSpan w:val="11"/>
            <w:shd w:val="clear" w:color="auto" w:fill="DAEEF3" w:themeFill="accent5" w:themeFillTint="33"/>
          </w:tcPr>
          <w:p w14:paraId="05A1A2EC" w14:textId="77777777" w:rsidR="00830188" w:rsidRPr="008B5ED7" w:rsidRDefault="00191E23" w:rsidP="0070169F">
            <w:pPr>
              <w:rPr>
                <w:b/>
              </w:rPr>
            </w:pPr>
            <w:r w:rsidRPr="008B5ED7">
              <w:rPr>
                <w:b/>
                <w:sz w:val="28"/>
              </w:rPr>
              <w:t>Opis obaveze</w:t>
            </w:r>
          </w:p>
        </w:tc>
      </w:tr>
      <w:tr w:rsidR="00830188" w:rsidRPr="008B5ED7" w14:paraId="239D7D38" w14:textId="77777777" w:rsidTr="00830188">
        <w:tc>
          <w:tcPr>
            <w:tcW w:w="480" w:type="dxa"/>
            <w:gridSpan w:val="2"/>
            <w:vMerge w:val="restart"/>
            <w:shd w:val="clear" w:color="auto" w:fill="DAEEF3" w:themeFill="accent5" w:themeFillTint="33"/>
          </w:tcPr>
          <w:p w14:paraId="3BC4519A" w14:textId="77777777" w:rsidR="00830188" w:rsidRPr="008B5ED7" w:rsidRDefault="00563370" w:rsidP="0070169F">
            <w:pPr>
              <w:rPr>
                <w:b/>
              </w:rPr>
            </w:pPr>
            <w:r w:rsidRPr="008B5ED7">
              <w:rPr>
                <w:b/>
              </w:rPr>
              <w:t>Odgovornost</w:t>
            </w:r>
          </w:p>
        </w:tc>
        <w:tc>
          <w:tcPr>
            <w:tcW w:w="2238" w:type="dxa"/>
            <w:gridSpan w:val="2"/>
            <w:shd w:val="clear" w:color="auto" w:fill="DAEEF3" w:themeFill="accent5" w:themeFillTint="33"/>
          </w:tcPr>
          <w:p w14:paraId="757B5024" w14:textId="77777777" w:rsidR="00830188" w:rsidRPr="008B5ED7" w:rsidRDefault="00191E23" w:rsidP="0070169F">
            <w:pPr>
              <w:rPr>
                <w:b/>
              </w:rPr>
            </w:pPr>
            <w:r w:rsidRPr="008B5ED7">
              <w:rPr>
                <w:b/>
              </w:rPr>
              <w:t>Vodeća institucija</w:t>
            </w:r>
          </w:p>
        </w:tc>
        <w:tc>
          <w:tcPr>
            <w:tcW w:w="6570" w:type="dxa"/>
            <w:gridSpan w:val="7"/>
            <w:shd w:val="clear" w:color="auto" w:fill="DAEEF3" w:themeFill="accent5" w:themeFillTint="33"/>
          </w:tcPr>
          <w:p w14:paraId="16BE750F" w14:textId="77777777" w:rsidR="00830188" w:rsidRPr="008B5ED7" w:rsidRDefault="008B5ED7" w:rsidP="0070169F">
            <w:r w:rsidRPr="006846FE">
              <w:t>Odjeljenje za podršku Nacionalnom savjetu za održivi razvoj (Ministarstvo održivog razvoja i turizma)</w:t>
            </w:r>
          </w:p>
        </w:tc>
      </w:tr>
      <w:tr w:rsidR="00830188" w:rsidRPr="008B5ED7" w14:paraId="6F8F7FCF" w14:textId="77777777" w:rsidTr="00830188">
        <w:tc>
          <w:tcPr>
            <w:tcW w:w="480" w:type="dxa"/>
            <w:gridSpan w:val="2"/>
            <w:vMerge/>
            <w:shd w:val="clear" w:color="auto" w:fill="DAEEF3" w:themeFill="accent5" w:themeFillTint="33"/>
          </w:tcPr>
          <w:p w14:paraId="6BD98CBB" w14:textId="77777777" w:rsidR="00830188" w:rsidRPr="008B5ED7" w:rsidRDefault="00830188" w:rsidP="0070169F">
            <w:pPr>
              <w:rPr>
                <w:b/>
              </w:rPr>
            </w:pPr>
          </w:p>
        </w:tc>
        <w:tc>
          <w:tcPr>
            <w:tcW w:w="2238" w:type="dxa"/>
            <w:gridSpan w:val="2"/>
            <w:shd w:val="clear" w:color="auto" w:fill="DAEEF3" w:themeFill="accent5" w:themeFillTint="33"/>
          </w:tcPr>
          <w:p w14:paraId="13F8D567" w14:textId="77777777" w:rsidR="00830188" w:rsidRPr="008B5ED7" w:rsidRDefault="00191E23" w:rsidP="0070169F">
            <w:pPr>
              <w:rPr>
                <w:b/>
              </w:rPr>
            </w:pPr>
            <w:r w:rsidRPr="008B5ED7">
              <w:rPr>
                <w:b/>
              </w:rPr>
              <w:t>Pomoćne institucije</w:t>
            </w:r>
          </w:p>
        </w:tc>
        <w:tc>
          <w:tcPr>
            <w:tcW w:w="6570" w:type="dxa"/>
            <w:gridSpan w:val="7"/>
            <w:shd w:val="clear" w:color="auto" w:fill="DAEEF3" w:themeFill="accent5" w:themeFillTint="33"/>
          </w:tcPr>
          <w:p w14:paraId="4C1F8072" w14:textId="6FD47F9D" w:rsidR="00830188" w:rsidRPr="008B5ED7" w:rsidRDefault="00510488" w:rsidP="0070169F">
            <w:pPr>
              <w:rPr>
                <w:bCs/>
                <w:szCs w:val="22"/>
              </w:rPr>
            </w:pPr>
            <w:r>
              <w:rPr>
                <w:rFonts w:ascii="Cambria" w:hAnsi="Cambria" w:cs="Arial"/>
                <w:color w:val="1A1A1A"/>
                <w:szCs w:val="22"/>
              </w:rPr>
              <w:t>N</w:t>
            </w:r>
            <w:r w:rsidRPr="00510488">
              <w:rPr>
                <w:rFonts w:ascii="Cambria" w:hAnsi="Cambria" w:cs="Arial"/>
                <w:color w:val="1A1A1A"/>
                <w:szCs w:val="22"/>
              </w:rPr>
              <w:t>ije precizirano</w:t>
            </w:r>
          </w:p>
        </w:tc>
      </w:tr>
      <w:tr w:rsidR="00830188" w:rsidRPr="008B5ED7" w14:paraId="31F48013" w14:textId="77777777" w:rsidTr="00830188">
        <w:tc>
          <w:tcPr>
            <w:tcW w:w="480" w:type="dxa"/>
            <w:gridSpan w:val="2"/>
            <w:vMerge/>
            <w:shd w:val="clear" w:color="auto" w:fill="DAEEF3" w:themeFill="accent5" w:themeFillTint="33"/>
          </w:tcPr>
          <w:p w14:paraId="6F2725B4" w14:textId="77777777" w:rsidR="00830188" w:rsidRPr="008B5ED7" w:rsidRDefault="00830188" w:rsidP="0070169F">
            <w:pPr>
              <w:rPr>
                <w:b/>
              </w:rPr>
            </w:pPr>
          </w:p>
        </w:tc>
        <w:tc>
          <w:tcPr>
            <w:tcW w:w="2238" w:type="dxa"/>
            <w:gridSpan w:val="2"/>
            <w:shd w:val="clear" w:color="auto" w:fill="DAEEF3" w:themeFill="accent5" w:themeFillTint="33"/>
          </w:tcPr>
          <w:p w14:paraId="4BDE4DD2" w14:textId="77777777" w:rsidR="00830188" w:rsidRPr="008B5ED7" w:rsidRDefault="00191E23" w:rsidP="0070169F">
            <w:pPr>
              <w:rPr>
                <w:b/>
              </w:rPr>
            </w:pPr>
            <w:r w:rsidRPr="008B5ED7">
              <w:rPr>
                <w:b/>
              </w:rPr>
              <w:t>Preciziran kontakt</w:t>
            </w:r>
            <w:r w:rsidR="00830188" w:rsidRPr="008B5ED7">
              <w:rPr>
                <w:b/>
              </w:rPr>
              <w:t>?</w:t>
            </w:r>
          </w:p>
        </w:tc>
        <w:tc>
          <w:tcPr>
            <w:tcW w:w="6570" w:type="dxa"/>
            <w:gridSpan w:val="7"/>
            <w:shd w:val="clear" w:color="auto" w:fill="DAEEF3" w:themeFill="accent5" w:themeFillTint="33"/>
          </w:tcPr>
          <w:p w14:paraId="2A5C4CA1" w14:textId="77777777" w:rsidR="00830188" w:rsidRPr="008B5ED7" w:rsidRDefault="00830188" w:rsidP="0070169F">
            <w:r w:rsidRPr="008B5ED7">
              <w:t>No</w:t>
            </w:r>
          </w:p>
        </w:tc>
      </w:tr>
      <w:tr w:rsidR="00830188" w:rsidRPr="008B5ED7" w14:paraId="6918BF04" w14:textId="77777777" w:rsidTr="00830188">
        <w:trPr>
          <w:trHeight w:val="309"/>
        </w:trPr>
        <w:tc>
          <w:tcPr>
            <w:tcW w:w="2718" w:type="dxa"/>
            <w:gridSpan w:val="4"/>
            <w:shd w:val="clear" w:color="auto" w:fill="DAEEF3" w:themeFill="accent5" w:themeFillTint="33"/>
          </w:tcPr>
          <w:p w14:paraId="0BE22C9A" w14:textId="77777777" w:rsidR="00830188" w:rsidRPr="008B5ED7" w:rsidRDefault="00191E23" w:rsidP="0070169F">
            <w:pPr>
              <w:rPr>
                <w:b/>
              </w:rPr>
            </w:pPr>
            <w:r w:rsidRPr="008B5ED7">
              <w:rPr>
                <w:b/>
              </w:rPr>
              <w:t>Specifičnost i mjerljivost</w:t>
            </w:r>
          </w:p>
        </w:tc>
        <w:tc>
          <w:tcPr>
            <w:tcW w:w="6570" w:type="dxa"/>
            <w:gridSpan w:val="7"/>
            <w:shd w:val="clear" w:color="auto" w:fill="DAEEF3" w:themeFill="accent5" w:themeFillTint="33"/>
          </w:tcPr>
          <w:p w14:paraId="7ED5BF4C" w14:textId="77777777" w:rsidR="00830188" w:rsidRPr="008B5ED7" w:rsidRDefault="00D34CF8" w:rsidP="0070169F">
            <w:r w:rsidRPr="008B5ED7">
              <w:t>Srednja (obavezom se definišu objektivno mjerljive aktivnosti, ali se ne preciziraju očekivani rezultati)</w:t>
            </w:r>
          </w:p>
        </w:tc>
      </w:tr>
      <w:tr w:rsidR="00830188" w:rsidRPr="008B5ED7" w14:paraId="7986E013" w14:textId="77777777" w:rsidTr="00830188">
        <w:trPr>
          <w:trHeight w:val="309"/>
        </w:trPr>
        <w:tc>
          <w:tcPr>
            <w:tcW w:w="468" w:type="dxa"/>
            <w:vMerge w:val="restart"/>
            <w:shd w:val="clear" w:color="auto" w:fill="DAEEF3" w:themeFill="accent5" w:themeFillTint="33"/>
          </w:tcPr>
          <w:p w14:paraId="7564F8C2" w14:textId="77777777" w:rsidR="00830188" w:rsidRPr="008B5ED7" w:rsidRDefault="00563370" w:rsidP="0070169F">
            <w:pPr>
              <w:rPr>
                <w:b/>
              </w:rPr>
            </w:pPr>
            <w:r w:rsidRPr="008B5ED7">
              <w:rPr>
                <w:b/>
              </w:rPr>
              <w:t>Značaj</w:t>
            </w:r>
          </w:p>
        </w:tc>
        <w:tc>
          <w:tcPr>
            <w:tcW w:w="2250" w:type="dxa"/>
            <w:gridSpan w:val="3"/>
            <w:shd w:val="clear" w:color="auto" w:fill="DAEEF3" w:themeFill="accent5" w:themeFillTint="33"/>
          </w:tcPr>
          <w:p w14:paraId="3DA8116E" w14:textId="77777777" w:rsidR="00830188" w:rsidRPr="008B5ED7" w:rsidRDefault="00191E23" w:rsidP="0070169F">
            <w:pPr>
              <w:rPr>
                <w:b/>
              </w:rPr>
            </w:pPr>
            <w:r w:rsidRPr="008B5ED7">
              <w:rPr>
                <w:b/>
              </w:rPr>
              <w:t>POV veliki izazovi</w:t>
            </w:r>
          </w:p>
        </w:tc>
        <w:tc>
          <w:tcPr>
            <w:tcW w:w="6570" w:type="dxa"/>
            <w:gridSpan w:val="7"/>
            <w:shd w:val="clear" w:color="auto" w:fill="DAEEF3" w:themeFill="accent5" w:themeFillTint="33"/>
          </w:tcPr>
          <w:p w14:paraId="73B1729D" w14:textId="77777777" w:rsidR="00830188" w:rsidRPr="008B5ED7" w:rsidRDefault="006231A4" w:rsidP="0070169F">
            <w:r w:rsidRPr="008B5ED7">
              <w:t>Povećanje odgovornosti kompanija</w:t>
            </w:r>
          </w:p>
        </w:tc>
      </w:tr>
      <w:tr w:rsidR="00903579" w:rsidRPr="008B5ED7" w14:paraId="3CDA8F03" w14:textId="77777777" w:rsidTr="00267B59">
        <w:trPr>
          <w:trHeight w:val="309"/>
        </w:trPr>
        <w:tc>
          <w:tcPr>
            <w:tcW w:w="468" w:type="dxa"/>
            <w:vMerge/>
            <w:shd w:val="clear" w:color="auto" w:fill="DAEEF3" w:themeFill="accent5" w:themeFillTint="33"/>
          </w:tcPr>
          <w:p w14:paraId="464F4099" w14:textId="77777777" w:rsidR="00903579" w:rsidRPr="008B5ED7" w:rsidRDefault="00903579" w:rsidP="0070169F">
            <w:pPr>
              <w:rPr>
                <w:b/>
              </w:rPr>
            </w:pPr>
          </w:p>
        </w:tc>
        <w:tc>
          <w:tcPr>
            <w:tcW w:w="8820" w:type="dxa"/>
            <w:gridSpan w:val="10"/>
            <w:shd w:val="clear" w:color="auto" w:fill="DAEEF3" w:themeFill="accent5" w:themeFillTint="33"/>
          </w:tcPr>
          <w:p w14:paraId="696E059F" w14:textId="77777777" w:rsidR="00903579" w:rsidRPr="008B5ED7" w:rsidRDefault="00191E23" w:rsidP="0070169F">
            <w:pPr>
              <w:rPr>
                <w:b/>
              </w:rPr>
            </w:pPr>
            <w:r w:rsidRPr="008B5ED7">
              <w:rPr>
                <w:b/>
              </w:rPr>
              <w:t>POV vrijednosti</w:t>
            </w:r>
          </w:p>
        </w:tc>
      </w:tr>
      <w:tr w:rsidR="00830188" w:rsidRPr="008B5ED7" w14:paraId="7D8F52E3" w14:textId="77777777" w:rsidTr="00830188">
        <w:trPr>
          <w:trHeight w:val="309"/>
        </w:trPr>
        <w:tc>
          <w:tcPr>
            <w:tcW w:w="468" w:type="dxa"/>
            <w:vMerge/>
            <w:shd w:val="clear" w:color="auto" w:fill="DAEEF3" w:themeFill="accent5" w:themeFillTint="33"/>
          </w:tcPr>
          <w:p w14:paraId="27AD2F4C" w14:textId="77777777" w:rsidR="00830188" w:rsidRPr="008B5ED7" w:rsidRDefault="00830188" w:rsidP="0070169F">
            <w:pPr>
              <w:rPr>
                <w:b/>
              </w:rPr>
            </w:pPr>
          </w:p>
        </w:tc>
        <w:tc>
          <w:tcPr>
            <w:tcW w:w="2250" w:type="dxa"/>
            <w:gridSpan w:val="3"/>
            <w:vMerge w:val="restart"/>
            <w:shd w:val="clear" w:color="auto" w:fill="DAEEF3" w:themeFill="accent5" w:themeFillTint="33"/>
          </w:tcPr>
          <w:p w14:paraId="39FC3BD8" w14:textId="77777777" w:rsidR="00830188" w:rsidRPr="008B5ED7" w:rsidRDefault="00E92321" w:rsidP="0070169F">
            <w:pPr>
              <w:rPr>
                <w:b/>
              </w:rPr>
            </w:pPr>
            <w:r w:rsidRPr="008B5ED7">
              <w:t>Pokazatelj uspjeha</w:t>
            </w:r>
          </w:p>
        </w:tc>
        <w:tc>
          <w:tcPr>
            <w:tcW w:w="1350" w:type="dxa"/>
            <w:gridSpan w:val="2"/>
            <w:shd w:val="clear" w:color="auto" w:fill="DAEEF3" w:themeFill="accent5" w:themeFillTint="33"/>
          </w:tcPr>
          <w:p w14:paraId="1C90A104" w14:textId="77777777" w:rsidR="00830188" w:rsidRPr="008B5ED7" w:rsidRDefault="00665578" w:rsidP="0070169F">
            <w:pPr>
              <w:rPr>
                <w:b/>
              </w:rPr>
            </w:pPr>
            <w:r w:rsidRPr="008B5ED7">
              <w:rPr>
                <w:b/>
              </w:rPr>
              <w:t>Pristup informacijama</w:t>
            </w:r>
          </w:p>
        </w:tc>
        <w:tc>
          <w:tcPr>
            <w:tcW w:w="1440" w:type="dxa"/>
            <w:shd w:val="clear" w:color="auto" w:fill="DAEEF3" w:themeFill="accent5" w:themeFillTint="33"/>
          </w:tcPr>
          <w:p w14:paraId="737DDE3B" w14:textId="77777777" w:rsidR="00830188" w:rsidRPr="008B5ED7" w:rsidRDefault="00191E23" w:rsidP="0070169F">
            <w:pPr>
              <w:rPr>
                <w:b/>
              </w:rPr>
            </w:pPr>
            <w:r w:rsidRPr="008B5ED7">
              <w:rPr>
                <w:b/>
              </w:rPr>
              <w:t>Učešće građana</w:t>
            </w:r>
          </w:p>
        </w:tc>
        <w:tc>
          <w:tcPr>
            <w:tcW w:w="900" w:type="dxa"/>
            <w:gridSpan w:val="2"/>
            <w:shd w:val="clear" w:color="auto" w:fill="DAEEF3" w:themeFill="accent5" w:themeFillTint="33"/>
          </w:tcPr>
          <w:p w14:paraId="3EC37E16" w14:textId="77777777" w:rsidR="00830188" w:rsidRPr="008B5ED7" w:rsidRDefault="00191E23" w:rsidP="0070169F">
            <w:pPr>
              <w:rPr>
                <w:b/>
              </w:rPr>
            </w:pPr>
            <w:r w:rsidRPr="008B5ED7">
              <w:rPr>
                <w:b/>
              </w:rPr>
              <w:t>Odgovornost</w:t>
            </w:r>
          </w:p>
        </w:tc>
        <w:tc>
          <w:tcPr>
            <w:tcW w:w="1980" w:type="dxa"/>
            <w:shd w:val="clear" w:color="auto" w:fill="DAEEF3" w:themeFill="accent5" w:themeFillTint="33"/>
          </w:tcPr>
          <w:p w14:paraId="6CC8E72F" w14:textId="77777777" w:rsidR="00830188" w:rsidRPr="008B5ED7" w:rsidRDefault="00665578" w:rsidP="0070169F">
            <w:pPr>
              <w:rPr>
                <w:b/>
              </w:rPr>
            </w:pPr>
            <w:r w:rsidRPr="008B5ED7">
              <w:rPr>
                <w:b/>
              </w:rPr>
              <w:t>Tehnol. i inovac. za transpar. i odgov.</w:t>
            </w:r>
          </w:p>
        </w:tc>
        <w:tc>
          <w:tcPr>
            <w:tcW w:w="900" w:type="dxa"/>
            <w:shd w:val="clear" w:color="auto" w:fill="DAEEF3" w:themeFill="accent5" w:themeFillTint="33"/>
          </w:tcPr>
          <w:p w14:paraId="7259E411" w14:textId="77777777" w:rsidR="00830188" w:rsidRPr="008B5ED7" w:rsidRDefault="00191E23" w:rsidP="0070169F">
            <w:pPr>
              <w:rPr>
                <w:b/>
              </w:rPr>
            </w:pPr>
            <w:r w:rsidRPr="008B5ED7">
              <w:rPr>
                <w:b/>
              </w:rPr>
              <w:t>Ni jedna</w:t>
            </w:r>
          </w:p>
        </w:tc>
      </w:tr>
      <w:tr w:rsidR="00830188" w:rsidRPr="008B5ED7" w14:paraId="7AC0BFB1" w14:textId="77777777" w:rsidTr="00830188">
        <w:trPr>
          <w:trHeight w:val="387"/>
        </w:trPr>
        <w:tc>
          <w:tcPr>
            <w:tcW w:w="468" w:type="dxa"/>
            <w:vMerge/>
            <w:shd w:val="clear" w:color="auto" w:fill="DAEEF3" w:themeFill="accent5" w:themeFillTint="33"/>
          </w:tcPr>
          <w:p w14:paraId="7E6BD243" w14:textId="77777777" w:rsidR="00830188" w:rsidRPr="008B5ED7" w:rsidRDefault="00830188" w:rsidP="0070169F"/>
        </w:tc>
        <w:tc>
          <w:tcPr>
            <w:tcW w:w="2250" w:type="dxa"/>
            <w:gridSpan w:val="3"/>
            <w:vMerge/>
            <w:shd w:val="clear" w:color="auto" w:fill="DAEEF3" w:themeFill="accent5" w:themeFillTint="33"/>
          </w:tcPr>
          <w:p w14:paraId="096E41AA" w14:textId="77777777" w:rsidR="00830188" w:rsidRPr="008B5ED7" w:rsidRDefault="00830188" w:rsidP="0070169F"/>
        </w:tc>
        <w:tc>
          <w:tcPr>
            <w:tcW w:w="1350" w:type="dxa"/>
            <w:gridSpan w:val="2"/>
            <w:shd w:val="clear" w:color="auto" w:fill="DAEEF3" w:themeFill="accent5" w:themeFillTint="33"/>
          </w:tcPr>
          <w:p w14:paraId="65D9CAD5" w14:textId="77777777" w:rsidR="00830188" w:rsidRPr="008B5ED7" w:rsidRDefault="00295115" w:rsidP="0070169F">
            <w:r w:rsidRPr="008B5ED7">
              <w:t xml:space="preserve"> </w:t>
            </w:r>
          </w:p>
        </w:tc>
        <w:tc>
          <w:tcPr>
            <w:tcW w:w="1440" w:type="dxa"/>
            <w:shd w:val="clear" w:color="auto" w:fill="DAEEF3" w:themeFill="accent5" w:themeFillTint="33"/>
          </w:tcPr>
          <w:p w14:paraId="6F47306E" w14:textId="77777777" w:rsidR="00830188" w:rsidRPr="008B5ED7" w:rsidRDefault="00830188" w:rsidP="0070169F">
            <w:r w:rsidRPr="008B5ED7">
              <w:t xml:space="preserve"> </w:t>
            </w:r>
          </w:p>
        </w:tc>
        <w:tc>
          <w:tcPr>
            <w:tcW w:w="900" w:type="dxa"/>
            <w:gridSpan w:val="2"/>
            <w:shd w:val="clear" w:color="auto" w:fill="DAEEF3" w:themeFill="accent5" w:themeFillTint="33"/>
          </w:tcPr>
          <w:p w14:paraId="1919F11C" w14:textId="77777777" w:rsidR="00830188" w:rsidRPr="008B5ED7" w:rsidRDefault="00830188" w:rsidP="0070169F">
            <w:r w:rsidRPr="008B5ED7">
              <w:t xml:space="preserve"> </w:t>
            </w:r>
          </w:p>
        </w:tc>
        <w:tc>
          <w:tcPr>
            <w:tcW w:w="1980" w:type="dxa"/>
            <w:shd w:val="clear" w:color="auto" w:fill="DAEEF3" w:themeFill="accent5" w:themeFillTint="33"/>
          </w:tcPr>
          <w:p w14:paraId="13439079" w14:textId="77777777" w:rsidR="00830188" w:rsidRPr="008B5ED7" w:rsidRDefault="00830188" w:rsidP="0070169F">
            <w:r w:rsidRPr="008B5ED7">
              <w:t xml:space="preserve"> </w:t>
            </w:r>
          </w:p>
        </w:tc>
        <w:tc>
          <w:tcPr>
            <w:tcW w:w="900" w:type="dxa"/>
            <w:shd w:val="clear" w:color="auto" w:fill="DAEEF3" w:themeFill="accent5" w:themeFillTint="33"/>
          </w:tcPr>
          <w:p w14:paraId="220A2882" w14:textId="77777777" w:rsidR="00830188" w:rsidRPr="008B5ED7" w:rsidRDefault="00830188" w:rsidP="0070169F"/>
        </w:tc>
      </w:tr>
      <w:tr w:rsidR="008370B8" w:rsidRPr="008B5ED7" w14:paraId="6232F1EC" w14:textId="77777777" w:rsidTr="00830188">
        <w:trPr>
          <w:trHeight w:val="387"/>
        </w:trPr>
        <w:tc>
          <w:tcPr>
            <w:tcW w:w="468" w:type="dxa"/>
            <w:shd w:val="clear" w:color="auto" w:fill="DAEEF3" w:themeFill="accent5" w:themeFillTint="33"/>
          </w:tcPr>
          <w:p w14:paraId="4F86D98B" w14:textId="77777777" w:rsidR="008370B8" w:rsidRPr="008B5ED7" w:rsidRDefault="008370B8" w:rsidP="0070169F"/>
        </w:tc>
        <w:tc>
          <w:tcPr>
            <w:tcW w:w="2250" w:type="dxa"/>
            <w:gridSpan w:val="3"/>
            <w:shd w:val="clear" w:color="auto" w:fill="DAEEF3" w:themeFill="accent5" w:themeFillTint="33"/>
          </w:tcPr>
          <w:p w14:paraId="0354873C" w14:textId="77777777" w:rsidR="008370B8" w:rsidRPr="008B5ED7" w:rsidRDefault="00485A64" w:rsidP="0070169F">
            <w:r w:rsidRPr="008B5ED7">
              <w:t xml:space="preserve">1. </w:t>
            </w:r>
            <w:r w:rsidR="008B5ED7">
              <w:t>Organizacija radionica na temu DOP-a</w:t>
            </w:r>
          </w:p>
        </w:tc>
        <w:tc>
          <w:tcPr>
            <w:tcW w:w="1350" w:type="dxa"/>
            <w:gridSpan w:val="2"/>
            <w:shd w:val="clear" w:color="auto" w:fill="DAEEF3" w:themeFill="accent5" w:themeFillTint="33"/>
          </w:tcPr>
          <w:p w14:paraId="5CD4C530" w14:textId="77777777" w:rsidR="008370B8" w:rsidRPr="008B5ED7" w:rsidRDefault="008370B8" w:rsidP="0070169F"/>
        </w:tc>
        <w:tc>
          <w:tcPr>
            <w:tcW w:w="1440" w:type="dxa"/>
            <w:shd w:val="clear" w:color="auto" w:fill="DAEEF3" w:themeFill="accent5" w:themeFillTint="33"/>
          </w:tcPr>
          <w:p w14:paraId="699DABB6" w14:textId="77777777" w:rsidR="008370B8" w:rsidRPr="008B5ED7" w:rsidRDefault="008370B8" w:rsidP="0070169F"/>
        </w:tc>
        <w:tc>
          <w:tcPr>
            <w:tcW w:w="900" w:type="dxa"/>
            <w:gridSpan w:val="2"/>
            <w:shd w:val="clear" w:color="auto" w:fill="DAEEF3" w:themeFill="accent5" w:themeFillTint="33"/>
          </w:tcPr>
          <w:p w14:paraId="60D15DD3" w14:textId="77777777" w:rsidR="008370B8" w:rsidRPr="008B5ED7" w:rsidRDefault="008370B8" w:rsidP="0070169F"/>
        </w:tc>
        <w:tc>
          <w:tcPr>
            <w:tcW w:w="1980" w:type="dxa"/>
            <w:shd w:val="clear" w:color="auto" w:fill="DAEEF3" w:themeFill="accent5" w:themeFillTint="33"/>
          </w:tcPr>
          <w:p w14:paraId="5B095964" w14:textId="77777777" w:rsidR="008370B8" w:rsidRPr="008B5ED7" w:rsidRDefault="008370B8" w:rsidP="0070169F"/>
        </w:tc>
        <w:tc>
          <w:tcPr>
            <w:tcW w:w="900" w:type="dxa"/>
            <w:shd w:val="clear" w:color="auto" w:fill="DAEEF3" w:themeFill="accent5" w:themeFillTint="33"/>
          </w:tcPr>
          <w:p w14:paraId="10B74732" w14:textId="77777777" w:rsidR="008370B8" w:rsidRPr="008B5ED7" w:rsidRDefault="003E4C75" w:rsidP="0070169F">
            <w:pPr>
              <w:rPr>
                <w:rFonts w:ascii="Zapf Dingbats" w:hAnsi="Zapf Dingbats"/>
              </w:rPr>
            </w:pPr>
            <w:r w:rsidRPr="008B5ED7">
              <w:rPr>
                <w:rFonts w:ascii="Zapf Dingbats" w:hAnsi="Zapf Dingbats"/>
              </w:rPr>
              <w:t>✓</w:t>
            </w:r>
          </w:p>
        </w:tc>
      </w:tr>
      <w:tr w:rsidR="00903579" w:rsidRPr="008B5ED7" w14:paraId="4A65AA7A" w14:textId="77777777" w:rsidTr="00830188">
        <w:trPr>
          <w:trHeight w:val="387"/>
        </w:trPr>
        <w:tc>
          <w:tcPr>
            <w:tcW w:w="468" w:type="dxa"/>
            <w:shd w:val="clear" w:color="auto" w:fill="DAEEF3" w:themeFill="accent5" w:themeFillTint="33"/>
          </w:tcPr>
          <w:p w14:paraId="5777E3BE" w14:textId="77777777" w:rsidR="00903579" w:rsidRPr="008B5ED7" w:rsidRDefault="00903579" w:rsidP="0070169F"/>
        </w:tc>
        <w:tc>
          <w:tcPr>
            <w:tcW w:w="2250" w:type="dxa"/>
            <w:gridSpan w:val="3"/>
            <w:shd w:val="clear" w:color="auto" w:fill="DAEEF3" w:themeFill="accent5" w:themeFillTint="33"/>
          </w:tcPr>
          <w:p w14:paraId="2D68D747" w14:textId="77777777" w:rsidR="00903579" w:rsidRPr="008B5ED7" w:rsidRDefault="00903579" w:rsidP="0070169F">
            <w:r w:rsidRPr="008B5ED7">
              <w:t>2.</w:t>
            </w:r>
            <w:r w:rsidR="00485A64" w:rsidRPr="008B5ED7">
              <w:t xml:space="preserve"> </w:t>
            </w:r>
            <w:r w:rsidR="008B5ED7">
              <w:t>Izrada priručnika za DOP preduzeća</w:t>
            </w:r>
          </w:p>
        </w:tc>
        <w:tc>
          <w:tcPr>
            <w:tcW w:w="1350" w:type="dxa"/>
            <w:gridSpan w:val="2"/>
            <w:shd w:val="clear" w:color="auto" w:fill="DAEEF3" w:themeFill="accent5" w:themeFillTint="33"/>
          </w:tcPr>
          <w:p w14:paraId="2A177DCF" w14:textId="77777777" w:rsidR="00903579" w:rsidRPr="008B5ED7" w:rsidRDefault="00903579" w:rsidP="0070169F"/>
        </w:tc>
        <w:tc>
          <w:tcPr>
            <w:tcW w:w="1440" w:type="dxa"/>
            <w:shd w:val="clear" w:color="auto" w:fill="DAEEF3" w:themeFill="accent5" w:themeFillTint="33"/>
          </w:tcPr>
          <w:p w14:paraId="62423ED2" w14:textId="77777777" w:rsidR="00903579" w:rsidRPr="008B5ED7" w:rsidRDefault="00903579" w:rsidP="0070169F"/>
        </w:tc>
        <w:tc>
          <w:tcPr>
            <w:tcW w:w="900" w:type="dxa"/>
            <w:gridSpan w:val="2"/>
            <w:shd w:val="clear" w:color="auto" w:fill="DAEEF3" w:themeFill="accent5" w:themeFillTint="33"/>
          </w:tcPr>
          <w:p w14:paraId="2270E937" w14:textId="77777777" w:rsidR="00903579" w:rsidRPr="008B5ED7" w:rsidRDefault="00903579" w:rsidP="0070169F"/>
        </w:tc>
        <w:tc>
          <w:tcPr>
            <w:tcW w:w="1980" w:type="dxa"/>
            <w:shd w:val="clear" w:color="auto" w:fill="DAEEF3" w:themeFill="accent5" w:themeFillTint="33"/>
          </w:tcPr>
          <w:p w14:paraId="60AF9E2C" w14:textId="77777777" w:rsidR="00903579" w:rsidRPr="008B5ED7" w:rsidRDefault="00903579" w:rsidP="0070169F"/>
        </w:tc>
        <w:tc>
          <w:tcPr>
            <w:tcW w:w="900" w:type="dxa"/>
            <w:shd w:val="clear" w:color="auto" w:fill="DAEEF3" w:themeFill="accent5" w:themeFillTint="33"/>
          </w:tcPr>
          <w:p w14:paraId="4C53EADB" w14:textId="77777777" w:rsidR="00903579" w:rsidRPr="008B5ED7" w:rsidRDefault="003E4C75" w:rsidP="0070169F">
            <w:pPr>
              <w:rPr>
                <w:rFonts w:ascii="Zapf Dingbats" w:hAnsi="Zapf Dingbats"/>
              </w:rPr>
            </w:pPr>
            <w:r w:rsidRPr="008B5ED7">
              <w:rPr>
                <w:rFonts w:ascii="Zapf Dingbats" w:hAnsi="Zapf Dingbats"/>
              </w:rPr>
              <w:t>✓</w:t>
            </w:r>
          </w:p>
        </w:tc>
      </w:tr>
      <w:tr w:rsidR="00903579" w:rsidRPr="008B5ED7" w14:paraId="610DDE39" w14:textId="77777777" w:rsidTr="00267B59">
        <w:trPr>
          <w:trHeight w:val="179"/>
        </w:trPr>
        <w:tc>
          <w:tcPr>
            <w:tcW w:w="9288" w:type="dxa"/>
            <w:gridSpan w:val="11"/>
            <w:shd w:val="clear" w:color="auto" w:fill="D6E3BC" w:themeFill="accent3" w:themeFillTint="66"/>
          </w:tcPr>
          <w:p w14:paraId="3949D8C5" w14:textId="77777777" w:rsidR="00903579" w:rsidRPr="008B5ED7" w:rsidRDefault="00191E23" w:rsidP="0070169F">
            <w:pPr>
              <w:rPr>
                <w:b/>
              </w:rPr>
            </w:pPr>
            <w:r w:rsidRPr="008B5ED7">
              <w:rPr>
                <w:b/>
                <w:sz w:val="28"/>
              </w:rPr>
              <w:t>Ambicija</w:t>
            </w:r>
          </w:p>
        </w:tc>
      </w:tr>
      <w:tr w:rsidR="00830188" w:rsidRPr="008B5ED7" w14:paraId="6E99DF74" w14:textId="77777777" w:rsidTr="00830188">
        <w:trPr>
          <w:trHeight w:val="179"/>
        </w:trPr>
        <w:tc>
          <w:tcPr>
            <w:tcW w:w="1458" w:type="dxa"/>
            <w:gridSpan w:val="3"/>
            <w:shd w:val="clear" w:color="auto" w:fill="D6E3BC" w:themeFill="accent3" w:themeFillTint="66"/>
          </w:tcPr>
          <w:p w14:paraId="6C1316AF" w14:textId="77777777" w:rsidR="00830188" w:rsidRPr="008B5ED7" w:rsidRDefault="00E92321" w:rsidP="0070169F">
            <w:pPr>
              <w:rPr>
                <w:b/>
              </w:rPr>
            </w:pPr>
            <w:r w:rsidRPr="008B5ED7">
              <w:rPr>
                <w:b/>
              </w:rPr>
              <w:t>Pokazatelj uspjeha</w:t>
            </w:r>
          </w:p>
        </w:tc>
        <w:tc>
          <w:tcPr>
            <w:tcW w:w="1260" w:type="dxa"/>
            <w:shd w:val="clear" w:color="auto" w:fill="D6E3BC" w:themeFill="accent3" w:themeFillTint="66"/>
          </w:tcPr>
          <w:p w14:paraId="335A1995" w14:textId="77777777" w:rsidR="00830188" w:rsidRPr="008B5ED7" w:rsidRDefault="006926B5" w:rsidP="0070169F">
            <w:pPr>
              <w:rPr>
                <w:b/>
              </w:rPr>
            </w:pPr>
            <w:r w:rsidRPr="008B5ED7">
              <w:rPr>
                <w:b/>
              </w:rPr>
              <w:t>Nova ili postojeca</w:t>
            </w:r>
          </w:p>
          <w:p w14:paraId="22943316" w14:textId="77777777" w:rsidR="00830188" w:rsidRPr="008B5ED7" w:rsidRDefault="00830188" w:rsidP="0070169F">
            <w:pPr>
              <w:rPr>
                <w:b/>
              </w:rPr>
            </w:pPr>
          </w:p>
        </w:tc>
        <w:tc>
          <w:tcPr>
            <w:tcW w:w="6570" w:type="dxa"/>
            <w:gridSpan w:val="7"/>
            <w:shd w:val="clear" w:color="auto" w:fill="D6E3BC" w:themeFill="accent3" w:themeFillTint="66"/>
          </w:tcPr>
          <w:p w14:paraId="2A78912F" w14:textId="77777777" w:rsidR="00830188" w:rsidRPr="008B5ED7" w:rsidRDefault="00191E23" w:rsidP="0070169F">
            <w:pPr>
              <w:rPr>
                <w:b/>
              </w:rPr>
            </w:pPr>
            <w:r w:rsidRPr="008B5ED7">
              <w:rPr>
                <w:b/>
              </w:rPr>
              <w:t>Mogući uticaj</w:t>
            </w:r>
          </w:p>
          <w:p w14:paraId="6E6688C5" w14:textId="77777777" w:rsidR="00830188" w:rsidRPr="008B5ED7" w:rsidRDefault="00830188" w:rsidP="0070169F">
            <w:pPr>
              <w:rPr>
                <w:b/>
              </w:rPr>
            </w:pPr>
          </w:p>
        </w:tc>
      </w:tr>
      <w:tr w:rsidR="008B5ED7" w:rsidRPr="008B5ED7" w14:paraId="6A0F69F1" w14:textId="77777777" w:rsidTr="00830188">
        <w:trPr>
          <w:trHeight w:val="179"/>
        </w:trPr>
        <w:tc>
          <w:tcPr>
            <w:tcW w:w="1458" w:type="dxa"/>
            <w:gridSpan w:val="3"/>
            <w:shd w:val="clear" w:color="auto" w:fill="D6E3BC" w:themeFill="accent3" w:themeFillTint="66"/>
          </w:tcPr>
          <w:p w14:paraId="201E68F1" w14:textId="77777777" w:rsidR="008B5ED7" w:rsidRPr="008B5ED7" w:rsidRDefault="008B5ED7" w:rsidP="0070169F">
            <w:r w:rsidRPr="008B5ED7">
              <w:t xml:space="preserve">1. </w:t>
            </w:r>
            <w:r>
              <w:t>Organizacija radionica na temu DOP-a</w:t>
            </w:r>
          </w:p>
        </w:tc>
        <w:tc>
          <w:tcPr>
            <w:tcW w:w="1260" w:type="dxa"/>
            <w:shd w:val="clear" w:color="auto" w:fill="D6E3BC" w:themeFill="accent3" w:themeFillTint="66"/>
          </w:tcPr>
          <w:p w14:paraId="49ACAC82" w14:textId="77777777" w:rsidR="008B5ED7" w:rsidRPr="008B5ED7" w:rsidRDefault="008B5ED7" w:rsidP="0070169F">
            <w:pPr>
              <w:rPr>
                <w:b/>
              </w:rPr>
            </w:pPr>
            <w:r w:rsidRPr="008B5ED7">
              <w:t>Postojeća</w:t>
            </w:r>
          </w:p>
        </w:tc>
        <w:tc>
          <w:tcPr>
            <w:tcW w:w="6570" w:type="dxa"/>
            <w:gridSpan w:val="7"/>
            <w:shd w:val="clear" w:color="auto" w:fill="D6E3BC" w:themeFill="accent3" w:themeFillTint="66"/>
          </w:tcPr>
          <w:p w14:paraId="0062D198" w14:textId="77777777" w:rsidR="008B5ED7" w:rsidRPr="008B5ED7" w:rsidRDefault="008B5ED7" w:rsidP="0070169F">
            <w:pPr>
              <w:rPr>
                <w:b/>
              </w:rPr>
            </w:pPr>
            <w:r w:rsidRPr="008B5ED7">
              <w:t>Mali (obaveza predstavlja postepen ali pozitivan korak u relevantnoj oblasti)</w:t>
            </w:r>
          </w:p>
        </w:tc>
      </w:tr>
      <w:tr w:rsidR="008B5ED7" w:rsidRPr="008B5ED7" w14:paraId="648C1CF7" w14:textId="77777777" w:rsidTr="00830188">
        <w:trPr>
          <w:trHeight w:val="179"/>
        </w:trPr>
        <w:tc>
          <w:tcPr>
            <w:tcW w:w="1458" w:type="dxa"/>
            <w:gridSpan w:val="3"/>
            <w:shd w:val="clear" w:color="auto" w:fill="D6E3BC" w:themeFill="accent3" w:themeFillTint="66"/>
          </w:tcPr>
          <w:p w14:paraId="6C602575" w14:textId="77777777" w:rsidR="008B5ED7" w:rsidRPr="008B5ED7" w:rsidRDefault="008B5ED7" w:rsidP="0070169F">
            <w:r w:rsidRPr="008B5ED7">
              <w:t xml:space="preserve">2. </w:t>
            </w:r>
            <w:r>
              <w:t>Izrada priručnika za DOP preduzeća</w:t>
            </w:r>
          </w:p>
        </w:tc>
        <w:tc>
          <w:tcPr>
            <w:tcW w:w="1260" w:type="dxa"/>
            <w:shd w:val="clear" w:color="auto" w:fill="D6E3BC" w:themeFill="accent3" w:themeFillTint="66"/>
          </w:tcPr>
          <w:p w14:paraId="3F89D8BD" w14:textId="77777777" w:rsidR="008B5ED7" w:rsidRPr="008B5ED7" w:rsidRDefault="008B5ED7" w:rsidP="0070169F">
            <w:pPr>
              <w:rPr>
                <w:b/>
              </w:rPr>
            </w:pPr>
            <w:r w:rsidRPr="008B5ED7">
              <w:t>Postojeća</w:t>
            </w:r>
          </w:p>
        </w:tc>
        <w:tc>
          <w:tcPr>
            <w:tcW w:w="6570" w:type="dxa"/>
            <w:gridSpan w:val="7"/>
            <w:shd w:val="clear" w:color="auto" w:fill="D6E3BC" w:themeFill="accent3" w:themeFillTint="66"/>
          </w:tcPr>
          <w:p w14:paraId="264C9F68" w14:textId="77777777" w:rsidR="008B5ED7" w:rsidRPr="008B5ED7" w:rsidRDefault="008B5ED7" w:rsidP="0070169F">
            <w:pPr>
              <w:rPr>
                <w:b/>
              </w:rPr>
            </w:pPr>
            <w:r w:rsidRPr="008B5ED7">
              <w:t>Mali (obaveza predstavlja postepen ali pozitivan korak u relevantnoj oblasti)</w:t>
            </w:r>
          </w:p>
        </w:tc>
      </w:tr>
      <w:tr w:rsidR="00830188" w:rsidRPr="008B5ED7" w14:paraId="2B6B2450" w14:textId="77777777" w:rsidTr="00830188">
        <w:tc>
          <w:tcPr>
            <w:tcW w:w="9288" w:type="dxa"/>
            <w:gridSpan w:val="11"/>
            <w:shd w:val="clear" w:color="auto" w:fill="FBD4B4" w:themeFill="accent6" w:themeFillTint="66"/>
          </w:tcPr>
          <w:p w14:paraId="6E4014CE" w14:textId="77777777" w:rsidR="00830188" w:rsidRPr="008B5ED7" w:rsidRDefault="00191E23" w:rsidP="0070169F">
            <w:pPr>
              <w:rPr>
                <w:b/>
              </w:rPr>
            </w:pPr>
            <w:r w:rsidRPr="008B5ED7">
              <w:rPr>
                <w:b/>
                <w:sz w:val="28"/>
              </w:rPr>
              <w:lastRenderedPageBreak/>
              <w:t>Stepen realizacije</w:t>
            </w:r>
          </w:p>
        </w:tc>
      </w:tr>
      <w:tr w:rsidR="00D7438B" w:rsidRPr="008B5ED7" w14:paraId="2EF479DE" w14:textId="77777777" w:rsidTr="00830188">
        <w:tc>
          <w:tcPr>
            <w:tcW w:w="9288" w:type="dxa"/>
            <w:gridSpan w:val="11"/>
            <w:shd w:val="clear" w:color="auto" w:fill="FBD4B4" w:themeFill="accent6" w:themeFillTint="66"/>
          </w:tcPr>
          <w:p w14:paraId="485CE61B" w14:textId="77777777" w:rsidR="00D7438B" w:rsidRPr="008B5ED7" w:rsidRDefault="008B5ED7" w:rsidP="0070169F">
            <w:pPr>
              <w:rPr>
                <w:b/>
              </w:rPr>
            </w:pPr>
            <w:r w:rsidRPr="008B5ED7">
              <w:rPr>
                <w:b/>
              </w:rPr>
              <w:t>1. Organizacija radionica na temu DOP-a</w:t>
            </w:r>
          </w:p>
        </w:tc>
      </w:tr>
      <w:tr w:rsidR="00267B59" w:rsidRPr="008B5ED7" w14:paraId="4E5456EC" w14:textId="77777777" w:rsidTr="00267B59">
        <w:tc>
          <w:tcPr>
            <w:tcW w:w="3528" w:type="dxa"/>
            <w:gridSpan w:val="5"/>
            <w:shd w:val="clear" w:color="auto" w:fill="FBD4B4" w:themeFill="accent6" w:themeFillTint="66"/>
          </w:tcPr>
          <w:p w14:paraId="73F40E3D" w14:textId="77777777" w:rsidR="00267B59" w:rsidRPr="008B5ED7" w:rsidRDefault="00191E23" w:rsidP="0070169F">
            <w:r w:rsidRPr="008B5ED7">
              <w:rPr>
                <w:b/>
              </w:rPr>
              <w:t>Početni datum</w:t>
            </w:r>
            <w:r w:rsidR="00267B59" w:rsidRPr="008B5ED7">
              <w:rPr>
                <w:b/>
              </w:rPr>
              <w:t xml:space="preserve">: </w:t>
            </w:r>
            <w:r w:rsidR="00267B59" w:rsidRPr="008B5ED7">
              <w:t>April 2012</w:t>
            </w:r>
          </w:p>
        </w:tc>
        <w:tc>
          <w:tcPr>
            <w:tcW w:w="2540" w:type="dxa"/>
            <w:gridSpan w:val="3"/>
            <w:shd w:val="clear" w:color="auto" w:fill="FBD4B4" w:themeFill="accent6" w:themeFillTint="66"/>
          </w:tcPr>
          <w:p w14:paraId="74D33D22" w14:textId="77777777" w:rsidR="00267B59" w:rsidRPr="008B5ED7" w:rsidRDefault="00191E23" w:rsidP="0070169F">
            <w:r w:rsidRPr="008B5ED7">
              <w:rPr>
                <w:b/>
              </w:rPr>
              <w:t>Aktuelni stepen realizacije</w:t>
            </w:r>
          </w:p>
        </w:tc>
        <w:tc>
          <w:tcPr>
            <w:tcW w:w="3220" w:type="dxa"/>
            <w:gridSpan w:val="3"/>
            <w:shd w:val="clear" w:color="auto" w:fill="FBD4B4" w:themeFill="accent6" w:themeFillTint="66"/>
          </w:tcPr>
          <w:p w14:paraId="66DD2EAB" w14:textId="77777777" w:rsidR="00267B59" w:rsidRPr="008B5ED7" w:rsidRDefault="00191E23" w:rsidP="0070169F">
            <w:r w:rsidRPr="008B5ED7">
              <w:t>Ograničen</w:t>
            </w:r>
          </w:p>
        </w:tc>
      </w:tr>
      <w:tr w:rsidR="00267B59" w:rsidRPr="008B5ED7" w14:paraId="72D0E869" w14:textId="77777777" w:rsidTr="00267B59">
        <w:tc>
          <w:tcPr>
            <w:tcW w:w="3528" w:type="dxa"/>
            <w:gridSpan w:val="5"/>
            <w:shd w:val="clear" w:color="auto" w:fill="FBD4B4" w:themeFill="accent6" w:themeFillTint="66"/>
          </w:tcPr>
          <w:p w14:paraId="14977ECB" w14:textId="77777777" w:rsidR="00267B59" w:rsidRPr="008B5ED7" w:rsidRDefault="00191E23" w:rsidP="0070169F">
            <w:r w:rsidRPr="008B5ED7">
              <w:rPr>
                <w:b/>
              </w:rPr>
              <w:t>Završni datum</w:t>
            </w:r>
            <w:r w:rsidR="00267B59" w:rsidRPr="008B5ED7">
              <w:rPr>
                <w:b/>
              </w:rPr>
              <w:t xml:space="preserve">: </w:t>
            </w:r>
            <w:r w:rsidR="00267B59" w:rsidRPr="008B5ED7">
              <w:t>April 2013</w:t>
            </w:r>
          </w:p>
        </w:tc>
        <w:tc>
          <w:tcPr>
            <w:tcW w:w="2540" w:type="dxa"/>
            <w:gridSpan w:val="3"/>
            <w:shd w:val="clear" w:color="auto" w:fill="FBD4B4" w:themeFill="accent6" w:themeFillTint="66"/>
          </w:tcPr>
          <w:p w14:paraId="12E7EA2C" w14:textId="77777777" w:rsidR="00267B59" w:rsidRPr="008B5ED7" w:rsidRDefault="00191E23" w:rsidP="0070169F">
            <w:r w:rsidRPr="008B5ED7">
              <w:rPr>
                <w:b/>
              </w:rPr>
              <w:t>Projektovani stepen realizacije</w:t>
            </w:r>
          </w:p>
        </w:tc>
        <w:tc>
          <w:tcPr>
            <w:tcW w:w="3220" w:type="dxa"/>
            <w:gridSpan w:val="3"/>
            <w:shd w:val="clear" w:color="auto" w:fill="FBD4B4" w:themeFill="accent6" w:themeFillTint="66"/>
          </w:tcPr>
          <w:p w14:paraId="660F44D7" w14:textId="77777777" w:rsidR="00267B59" w:rsidRPr="008B5ED7" w:rsidRDefault="00191E23" w:rsidP="0070169F">
            <w:r w:rsidRPr="008B5ED7">
              <w:t>Značajan</w:t>
            </w:r>
          </w:p>
        </w:tc>
      </w:tr>
      <w:tr w:rsidR="00267B59" w:rsidRPr="008B5ED7" w14:paraId="2DF7E7BD" w14:textId="77777777" w:rsidTr="00267B59">
        <w:tc>
          <w:tcPr>
            <w:tcW w:w="9288" w:type="dxa"/>
            <w:gridSpan w:val="11"/>
            <w:shd w:val="clear" w:color="auto" w:fill="FBD4B4" w:themeFill="accent6" w:themeFillTint="66"/>
          </w:tcPr>
          <w:p w14:paraId="5370EB18" w14:textId="77777777" w:rsidR="00267B59" w:rsidRPr="008B5ED7" w:rsidRDefault="008B5ED7" w:rsidP="0070169F">
            <w:pPr>
              <w:rPr>
                <w:b/>
              </w:rPr>
            </w:pPr>
            <w:r w:rsidRPr="008B5ED7">
              <w:rPr>
                <w:b/>
              </w:rPr>
              <w:t>2. Izrada priručnika za DOP preduzeća</w:t>
            </w:r>
          </w:p>
        </w:tc>
      </w:tr>
      <w:tr w:rsidR="00267B59" w:rsidRPr="008B5ED7" w14:paraId="684FF2AA" w14:textId="77777777" w:rsidTr="00267B59">
        <w:tc>
          <w:tcPr>
            <w:tcW w:w="3528" w:type="dxa"/>
            <w:gridSpan w:val="5"/>
            <w:shd w:val="clear" w:color="auto" w:fill="FBD4B4" w:themeFill="accent6" w:themeFillTint="66"/>
          </w:tcPr>
          <w:p w14:paraId="1A820658" w14:textId="77777777" w:rsidR="00267B59" w:rsidRPr="008B5ED7" w:rsidRDefault="00191E23" w:rsidP="0070169F">
            <w:r w:rsidRPr="008B5ED7">
              <w:rPr>
                <w:b/>
              </w:rPr>
              <w:t>Početni datum</w:t>
            </w:r>
            <w:r w:rsidR="00267B59" w:rsidRPr="008B5ED7">
              <w:rPr>
                <w:b/>
              </w:rPr>
              <w:t xml:space="preserve">: </w:t>
            </w:r>
            <w:r w:rsidR="00267B59" w:rsidRPr="008B5ED7">
              <w:t>April 2012</w:t>
            </w:r>
          </w:p>
        </w:tc>
        <w:tc>
          <w:tcPr>
            <w:tcW w:w="2540" w:type="dxa"/>
            <w:gridSpan w:val="3"/>
            <w:shd w:val="clear" w:color="auto" w:fill="FBD4B4" w:themeFill="accent6" w:themeFillTint="66"/>
          </w:tcPr>
          <w:p w14:paraId="093A18CB" w14:textId="77777777" w:rsidR="00267B59" w:rsidRPr="008B5ED7" w:rsidRDefault="00191E23" w:rsidP="0070169F">
            <w:r w:rsidRPr="008B5ED7">
              <w:rPr>
                <w:b/>
              </w:rPr>
              <w:t>Aktuelni stepen realizacije</w:t>
            </w:r>
          </w:p>
        </w:tc>
        <w:tc>
          <w:tcPr>
            <w:tcW w:w="3220" w:type="dxa"/>
            <w:gridSpan w:val="3"/>
            <w:shd w:val="clear" w:color="auto" w:fill="FBD4B4" w:themeFill="accent6" w:themeFillTint="66"/>
          </w:tcPr>
          <w:p w14:paraId="14D5C76A" w14:textId="77777777" w:rsidR="00267B59" w:rsidRPr="008B5ED7" w:rsidRDefault="00D34CF8" w:rsidP="0070169F">
            <w:r w:rsidRPr="008B5ED7">
              <w:t>Realizovana</w:t>
            </w:r>
          </w:p>
        </w:tc>
      </w:tr>
      <w:tr w:rsidR="00267B59" w:rsidRPr="008B5ED7" w14:paraId="46D6EB84" w14:textId="77777777" w:rsidTr="00267B59">
        <w:tc>
          <w:tcPr>
            <w:tcW w:w="3528" w:type="dxa"/>
            <w:gridSpan w:val="5"/>
            <w:shd w:val="clear" w:color="auto" w:fill="FBD4B4" w:themeFill="accent6" w:themeFillTint="66"/>
          </w:tcPr>
          <w:p w14:paraId="5E1D56B2" w14:textId="77777777" w:rsidR="00267B59" w:rsidRPr="008B5ED7" w:rsidRDefault="00191E23" w:rsidP="0070169F">
            <w:r w:rsidRPr="008B5ED7">
              <w:rPr>
                <w:b/>
              </w:rPr>
              <w:t>Završni datum</w:t>
            </w:r>
            <w:r w:rsidR="00267B59" w:rsidRPr="008B5ED7">
              <w:rPr>
                <w:b/>
              </w:rPr>
              <w:t xml:space="preserve">: </w:t>
            </w:r>
            <w:r w:rsidR="00267B59" w:rsidRPr="008B5ED7">
              <w:t>April 2013</w:t>
            </w:r>
          </w:p>
        </w:tc>
        <w:tc>
          <w:tcPr>
            <w:tcW w:w="2540" w:type="dxa"/>
            <w:gridSpan w:val="3"/>
            <w:shd w:val="clear" w:color="auto" w:fill="FBD4B4" w:themeFill="accent6" w:themeFillTint="66"/>
          </w:tcPr>
          <w:p w14:paraId="2693DCEE" w14:textId="77777777" w:rsidR="00267B59" w:rsidRPr="008B5ED7" w:rsidRDefault="00191E23" w:rsidP="0070169F">
            <w:r w:rsidRPr="008B5ED7">
              <w:rPr>
                <w:b/>
              </w:rPr>
              <w:t>Projektovani stepen realizacije</w:t>
            </w:r>
          </w:p>
        </w:tc>
        <w:tc>
          <w:tcPr>
            <w:tcW w:w="3220" w:type="dxa"/>
            <w:gridSpan w:val="3"/>
            <w:shd w:val="clear" w:color="auto" w:fill="FBD4B4" w:themeFill="accent6" w:themeFillTint="66"/>
          </w:tcPr>
          <w:p w14:paraId="118F7061" w14:textId="77777777" w:rsidR="00267B59" w:rsidRPr="008B5ED7" w:rsidRDefault="00D34CF8" w:rsidP="0070169F">
            <w:r w:rsidRPr="008B5ED7">
              <w:t>Realizovana</w:t>
            </w:r>
          </w:p>
        </w:tc>
      </w:tr>
      <w:tr w:rsidR="00267B59" w:rsidRPr="008B5ED7" w14:paraId="6C79E54E" w14:textId="77777777" w:rsidTr="00267B59">
        <w:tc>
          <w:tcPr>
            <w:tcW w:w="9288" w:type="dxa"/>
            <w:gridSpan w:val="11"/>
            <w:shd w:val="clear" w:color="auto" w:fill="E5DFEC" w:themeFill="accent4" w:themeFillTint="33"/>
          </w:tcPr>
          <w:p w14:paraId="3E15FC39" w14:textId="77777777" w:rsidR="00267B59" w:rsidRPr="008B5ED7" w:rsidRDefault="00191E23" w:rsidP="0070169F">
            <w:pPr>
              <w:rPr>
                <w:rFonts w:asciiTheme="majorHAnsi" w:eastAsia="Times New Roman" w:hAnsiTheme="majorHAnsi" w:cs="Arial"/>
                <w:szCs w:val="22"/>
              </w:rPr>
            </w:pPr>
            <w:r w:rsidRPr="008B5ED7">
              <w:rPr>
                <w:rFonts w:asciiTheme="majorHAnsi" w:eastAsia="Times New Roman" w:hAnsiTheme="majorHAnsi" w:cs="Arial"/>
                <w:b/>
                <w:sz w:val="28"/>
                <w:szCs w:val="22"/>
              </w:rPr>
              <w:t>Naredni koraci</w:t>
            </w:r>
          </w:p>
        </w:tc>
      </w:tr>
      <w:tr w:rsidR="008B5ED7" w:rsidRPr="008B5ED7" w14:paraId="1D294FEC" w14:textId="77777777" w:rsidTr="00830188">
        <w:tc>
          <w:tcPr>
            <w:tcW w:w="3528" w:type="dxa"/>
            <w:gridSpan w:val="5"/>
            <w:shd w:val="clear" w:color="auto" w:fill="E5DFEC" w:themeFill="accent4" w:themeFillTint="33"/>
          </w:tcPr>
          <w:p w14:paraId="1B5ECFEF" w14:textId="77777777" w:rsidR="008B5ED7" w:rsidRPr="008B5ED7" w:rsidRDefault="008B5ED7" w:rsidP="0070169F">
            <w:r w:rsidRPr="008B5ED7">
              <w:t xml:space="preserve">1. </w:t>
            </w:r>
            <w:r>
              <w:t>Organizacija radionica na temu DOP-a</w:t>
            </w:r>
          </w:p>
        </w:tc>
        <w:tc>
          <w:tcPr>
            <w:tcW w:w="5760" w:type="dxa"/>
            <w:gridSpan w:val="6"/>
            <w:shd w:val="clear" w:color="auto" w:fill="E5DFEC" w:themeFill="accent4" w:themeFillTint="33"/>
          </w:tcPr>
          <w:p w14:paraId="1F5BBB33" w14:textId="77777777" w:rsidR="008B5ED7" w:rsidRPr="008B5ED7" w:rsidRDefault="008B5ED7" w:rsidP="0070169F">
            <w:pPr>
              <w:rPr>
                <w:rFonts w:asciiTheme="majorHAnsi" w:eastAsia="Times New Roman" w:hAnsiTheme="majorHAnsi" w:cs="Arial"/>
                <w:szCs w:val="22"/>
              </w:rPr>
            </w:pPr>
            <w:r w:rsidRPr="008B5ED7">
              <w:rPr>
                <w:rFonts w:asciiTheme="majorHAnsi" w:eastAsia="Times New Roman" w:hAnsiTheme="majorHAnsi" w:cs="Arial"/>
                <w:szCs w:val="22"/>
              </w:rPr>
              <w:t>Nova obaveza koja se zasniva na rezultatima postojećih aktivnosti</w:t>
            </w:r>
          </w:p>
        </w:tc>
      </w:tr>
      <w:tr w:rsidR="008B5ED7" w:rsidRPr="008B5ED7" w14:paraId="41C0AEC0" w14:textId="77777777" w:rsidTr="00830188">
        <w:tc>
          <w:tcPr>
            <w:tcW w:w="3528" w:type="dxa"/>
            <w:gridSpan w:val="5"/>
            <w:shd w:val="clear" w:color="auto" w:fill="E5DFEC" w:themeFill="accent4" w:themeFillTint="33"/>
          </w:tcPr>
          <w:p w14:paraId="54EBD3A5" w14:textId="77777777" w:rsidR="008B5ED7" w:rsidRPr="008B5ED7" w:rsidRDefault="008B5ED7" w:rsidP="0070169F">
            <w:r w:rsidRPr="008B5ED7">
              <w:t xml:space="preserve">2. </w:t>
            </w:r>
            <w:r>
              <w:t>Izrada priručnika za DOP preduzeća</w:t>
            </w:r>
          </w:p>
        </w:tc>
        <w:tc>
          <w:tcPr>
            <w:tcW w:w="5760" w:type="dxa"/>
            <w:gridSpan w:val="6"/>
            <w:shd w:val="clear" w:color="auto" w:fill="E5DFEC" w:themeFill="accent4" w:themeFillTint="33"/>
          </w:tcPr>
          <w:p w14:paraId="762342A5" w14:textId="77777777" w:rsidR="008B5ED7" w:rsidRPr="008B5ED7" w:rsidRDefault="008B5ED7" w:rsidP="0070169F">
            <w:pPr>
              <w:rPr>
                <w:rFonts w:asciiTheme="majorHAnsi" w:eastAsia="Times New Roman" w:hAnsiTheme="majorHAnsi" w:cs="Arial"/>
                <w:szCs w:val="22"/>
              </w:rPr>
            </w:pPr>
            <w:r w:rsidRPr="008B5ED7">
              <w:rPr>
                <w:rFonts w:asciiTheme="majorHAnsi" w:eastAsia="Times New Roman" w:hAnsiTheme="majorHAnsi" w:cs="Arial"/>
                <w:szCs w:val="22"/>
              </w:rPr>
              <w:t>Nova obaveza koja se zasniva na rezultatima postojećih aktivnosti</w:t>
            </w:r>
          </w:p>
        </w:tc>
      </w:tr>
    </w:tbl>
    <w:p w14:paraId="17FCCA81" w14:textId="77777777" w:rsidR="00830188" w:rsidRPr="00D27593" w:rsidRDefault="00191E23" w:rsidP="0070169F">
      <w:pPr>
        <w:pStyle w:val="Heading4"/>
        <w:rPr>
          <w:color w:val="548DD4" w:themeColor="text2" w:themeTint="99"/>
        </w:rPr>
      </w:pPr>
      <w:r w:rsidRPr="00D27593">
        <w:rPr>
          <w:color w:val="548DD4" w:themeColor="text2" w:themeTint="99"/>
        </w:rPr>
        <w:t>Šta se desilo?</w:t>
      </w:r>
    </w:p>
    <w:p w14:paraId="57F166AB" w14:textId="77777777" w:rsidR="008B5ED7" w:rsidRPr="00293D77" w:rsidRDefault="008B5ED7" w:rsidP="0070169F">
      <w:r w:rsidRPr="00293D77">
        <w:t xml:space="preserve">Ova obaveza podrazumijeva organizaciju radionica na temu DOP-a i izradu priručnika za DOP preduzeća, što su aktivnosti koje su već bile planirane projektom koji je Vlada sprovodila uz podršku Vlade Kraljevine Holandije i koje su kao takve inkorporirane u Akcioni plan za POV. </w:t>
      </w:r>
    </w:p>
    <w:p w14:paraId="62FC839D" w14:textId="77777777" w:rsidR="008B5ED7" w:rsidRPr="00293D77" w:rsidRDefault="008B5ED7" w:rsidP="0070169F">
      <w:r w:rsidRPr="00293D77">
        <w:t>Ministarstvo održivog razvoja i turizma je, zajedno sa članovima Mreže za društvenu odgovornost organizovalo tri radionice za članove Mreže.</w:t>
      </w:r>
    </w:p>
    <w:p w14:paraId="0C52018B" w14:textId="77777777" w:rsidR="008B5ED7" w:rsidRPr="00293D77" w:rsidRDefault="008B5ED7" w:rsidP="0070169F">
      <w:r w:rsidRPr="00293D77">
        <w:t>Prva radionica bila je posvećena osnovim principima društvene odgovornosti, druga radionica se primarno fokusirala na metodologiju za izradu Priručnika za DOP za mala i srednja</w:t>
      </w:r>
      <w:r w:rsidR="00395DF9">
        <w:t xml:space="preserve"> </w:t>
      </w:r>
      <w:r w:rsidRPr="00293D77">
        <w:t xml:space="preserve">preduzeća, dok je treća radionica bila posvećena prezentaciji ključnih uspjeha projekta i debati o budućem načinu funkcionisanja Mreže. </w:t>
      </w:r>
    </w:p>
    <w:p w14:paraId="4111ED5D" w14:textId="77777777" w:rsidR="008B5ED7" w:rsidRPr="00293D77" w:rsidRDefault="008B5ED7" w:rsidP="0070169F">
      <w:r w:rsidRPr="00293D77">
        <w:t>Ipak, ni jedna od ovih radionica nije bila posvećena jačanju kapaciteta biznis sektora da prihvati i u svom radu sprovede koncept DOP-a. Izuzev članova Mreže, ni jedan predstavnik neke privatne kompanije nije prisustvovao ovim radonicama.</w:t>
      </w:r>
    </w:p>
    <w:p w14:paraId="67CBE7A4" w14:textId="77777777" w:rsidR="008B5ED7" w:rsidRPr="00293D77" w:rsidRDefault="008B5ED7" w:rsidP="0070169F">
      <w:r w:rsidRPr="00293D77">
        <w:t xml:space="preserve">Priručnik za mala i srednja preduzeća o DOP-u je sačinjen i objavljen u januaru 2013. godine. Prema informaciji iz samog </w:t>
      </w:r>
      <w:r w:rsidR="00293D77" w:rsidRPr="00293D77">
        <w:t>P</w:t>
      </w:r>
      <w:r w:rsidRPr="00293D77">
        <w:t xml:space="preserve">riručnika, ovaj dokument je štampan u samo 70 primjeraka koji su distribuirani članovima Mreže i </w:t>
      </w:r>
      <w:r w:rsidR="00293D77" w:rsidRPr="00293D77">
        <w:t xml:space="preserve">objavljen </w:t>
      </w:r>
      <w:r w:rsidR="00395DF9">
        <w:t xml:space="preserve">je </w:t>
      </w:r>
      <w:r w:rsidR="00293D77" w:rsidRPr="00293D77">
        <w:t>na zvaničnoj internet prezentaciji Mreže. Ipak, Vlada Crne Gore t</w:t>
      </w:r>
      <w:r w:rsidR="00395DF9">
        <w:t>v</w:t>
      </w:r>
      <w:r w:rsidR="00293D77" w:rsidRPr="00293D77">
        <w:t xml:space="preserve">rdi da je izvršeno naknadno štampanje i distribucija još 1000 primjeraka Priručnika, ali nema informacija da li se to desilo u periodu koji pokriva ovaj izvještaj. Ključni fokus u Priručniku dat je pokušaju da se preduzećima objasni kako mogu da posluju na društveno odgovoran način a da i dalje sačuvaju profit. Sedam različitih oblasti DOP-a su obuhvaćene </w:t>
      </w:r>
      <w:r w:rsidR="00395DF9">
        <w:t xml:space="preserve">priručnikom </w:t>
      </w:r>
      <w:r w:rsidR="00293D77" w:rsidRPr="00293D77">
        <w:t>uključujući i odgovornost prema zaposlenima, dobavljačima, klijentima, robama/uslugama, zajednici, životnoj sredini i borbi protiv korupcije a data su i tri seta preporuka za unapređenje.</w:t>
      </w:r>
    </w:p>
    <w:p w14:paraId="14827D23" w14:textId="77777777" w:rsidR="00293D77" w:rsidRPr="00293D77" w:rsidRDefault="00293D77" w:rsidP="0070169F">
      <w:r w:rsidRPr="00293D77">
        <w:lastRenderedPageBreak/>
        <w:t xml:space="preserve">Ključni izazov u vezi sa ovom obavezom biće nastavljanje aktivnosti imajući u vidu da se projekat koji je podržavala Vlada Kraljevine Holandije završio u aprilu 2013. godine i da su zbog toga razultati i uticaj ove mjere donekle ograničeni. Ipak, Vlada tvrdi da ovo ni na koji način neće uticati na buduće aktivnosti Mreže. </w:t>
      </w:r>
    </w:p>
    <w:p w14:paraId="6D07532C" w14:textId="77777777" w:rsidR="00830188" w:rsidRPr="00293D77" w:rsidRDefault="00563370" w:rsidP="0070169F">
      <w:pPr>
        <w:pStyle w:val="Heading4"/>
        <w:rPr>
          <w:color w:val="548DD4" w:themeColor="text2" w:themeTint="99"/>
        </w:rPr>
      </w:pPr>
      <w:r w:rsidRPr="00293D77">
        <w:rPr>
          <w:color w:val="548DD4" w:themeColor="text2" w:themeTint="99"/>
        </w:rPr>
        <w:t>Je li imalo značaja?</w:t>
      </w:r>
    </w:p>
    <w:p w14:paraId="4D0EA64F" w14:textId="77777777" w:rsidR="00293D77" w:rsidRPr="00293D77" w:rsidRDefault="00293D77" w:rsidP="0070169F">
      <w:r w:rsidRPr="00293D77">
        <w:t>Sprovođenje ove obaveze tek je otvorilo neophodni prostor za raspravu o DOP-u u Crnoj Gori i definisalo je set bazičnih preporuka za unapređenje DOP-a malih i srednjih preduzeća. Nije do kraja jasno u kojoj mjeri je implementacija ove obaveze unaprijedila DOP u Crnoj Gori. Zainteresovane grupe ovu obavezu vide kao skromnu ali ipak veoma potrebnu.</w:t>
      </w:r>
    </w:p>
    <w:p w14:paraId="460F111F" w14:textId="77777777" w:rsidR="00293D77" w:rsidRPr="00293D77" w:rsidRDefault="00293D77" w:rsidP="0070169F">
      <w:r w:rsidRPr="00293D77">
        <w:t>Priručnik koji je sačinjen tokom implementacije ove obaveze je javno dostupan svim zainteresovanim grupama i može se koristiti od strane svih malih i srednjih preduzeća koja to žele da urade. Ipak to nije dovoljno da bi se ostvario značajniji napredak u oblasti DOP-a. Prema mišljenju zainteresovanih grupa, ove aktivnosti nisu puno doprinijele promjeni prakse samih preduze</w:t>
      </w:r>
      <w:r w:rsidR="00977A05">
        <w:t>ća niti su uspjele</w:t>
      </w:r>
      <w:r w:rsidRPr="00293D77">
        <w:t xml:space="preserve"> da dosegnu širu populaciju.</w:t>
      </w:r>
    </w:p>
    <w:p w14:paraId="4B10A5BB" w14:textId="77777777" w:rsidR="00293D77" w:rsidRPr="00293D77" w:rsidRDefault="00293D77" w:rsidP="0070169F">
      <w:r w:rsidRPr="00293D77">
        <w:t>Većina kritika zainteresovanih grupa odnosi se na nemogućnost Vlade da osigura sprovođenje aktivnosti iz ove obaveze bez podrške stranih donatora.</w:t>
      </w:r>
    </w:p>
    <w:p w14:paraId="58B2DE1C" w14:textId="77777777" w:rsidR="00830188" w:rsidRPr="00293D77" w:rsidRDefault="00563370" w:rsidP="0070169F">
      <w:pPr>
        <w:pStyle w:val="Heading4"/>
        <w:rPr>
          <w:color w:val="548DD4" w:themeColor="text2" w:themeTint="99"/>
        </w:rPr>
      </w:pPr>
      <w:r w:rsidRPr="00293D77">
        <w:rPr>
          <w:color w:val="548DD4" w:themeColor="text2" w:themeTint="99"/>
        </w:rPr>
        <w:t>Naredni koraci</w:t>
      </w:r>
    </w:p>
    <w:p w14:paraId="60FFB694" w14:textId="77777777" w:rsidR="00D27593" w:rsidRPr="00CE7B10" w:rsidRDefault="00D27593" w:rsidP="0070169F">
      <w:r w:rsidRPr="00CE7B10">
        <w:t>Preporučuje se Vladi Crne Gore da preduzme set konkretnih aktivnosti u cilju izmjene postojećeg zakonodavstva i praksi kako bi uvela određene stimulanse za kompanije i druga pravna lica koja posluju na društveno odgovoran način.</w:t>
      </w:r>
      <w:r>
        <w:t xml:space="preserve"> Vlada bi trebalo da organizuje javne kampanje u cilju promocije DOP-a.</w:t>
      </w:r>
    </w:p>
    <w:p w14:paraId="4D0C46DF" w14:textId="77777777" w:rsidR="00830188" w:rsidRPr="00D27593" w:rsidRDefault="00563370" w:rsidP="0070169F">
      <w:pPr>
        <w:pStyle w:val="Heading4"/>
        <w:rPr>
          <w:color w:val="548DD4" w:themeColor="text2" w:themeTint="99"/>
        </w:rPr>
      </w:pPr>
      <w:r w:rsidRPr="00D27593">
        <w:rPr>
          <w:color w:val="548DD4" w:themeColor="text2" w:themeTint="99"/>
        </w:rPr>
        <w:t>Izvori</w:t>
      </w:r>
    </w:p>
    <w:p w14:paraId="6B07C38F" w14:textId="77777777" w:rsidR="00830188" w:rsidRPr="00D27593" w:rsidRDefault="00830188" w:rsidP="00334429">
      <w:pPr>
        <w:pStyle w:val="NoSpacing"/>
        <w:spacing w:after="120"/>
        <w:ind w:left="0" w:firstLine="0"/>
        <w:rPr>
          <w:noProof w:val="0"/>
        </w:rPr>
      </w:pPr>
      <w:r w:rsidRPr="00D27593">
        <w:rPr>
          <w:noProof w:val="0"/>
        </w:rPr>
        <w:t xml:space="preserve">Bajramspahic, Dina. 2013. </w:t>
      </w:r>
      <w:r w:rsidR="004F77B0" w:rsidRPr="00D27593">
        <w:rPr>
          <w:noProof w:val="0"/>
        </w:rPr>
        <w:t>NVO</w:t>
      </w:r>
      <w:r w:rsidRPr="00D27593">
        <w:rPr>
          <w:noProof w:val="0"/>
        </w:rPr>
        <w:t xml:space="preserve"> </w:t>
      </w:r>
      <w:r w:rsidR="004F77B0" w:rsidRPr="00D27593">
        <w:rPr>
          <w:noProof w:val="0"/>
        </w:rPr>
        <w:t>Institut alternativa</w:t>
      </w:r>
      <w:r w:rsidRPr="00D27593">
        <w:rPr>
          <w:noProof w:val="0"/>
        </w:rPr>
        <w:t xml:space="preserve">. </w:t>
      </w:r>
      <w:r w:rsidR="004F77B0" w:rsidRPr="00D27593">
        <w:rPr>
          <w:noProof w:val="0"/>
        </w:rPr>
        <w:t>Intervju sa autorom</w:t>
      </w:r>
      <w:r w:rsidRPr="00D27593">
        <w:rPr>
          <w:noProof w:val="0"/>
        </w:rPr>
        <w:t xml:space="preserve">. </w:t>
      </w:r>
      <w:r w:rsidR="004F77B0" w:rsidRPr="00D27593">
        <w:rPr>
          <w:noProof w:val="0"/>
        </w:rPr>
        <w:t>Oktobar</w:t>
      </w:r>
      <w:r w:rsidRPr="00D27593">
        <w:rPr>
          <w:noProof w:val="0"/>
        </w:rPr>
        <w:t xml:space="preserve"> 1. Podgorica</w:t>
      </w:r>
    </w:p>
    <w:p w14:paraId="23E62A08" w14:textId="77777777" w:rsidR="00830188" w:rsidRPr="00D27593" w:rsidRDefault="00830188" w:rsidP="00334429">
      <w:pPr>
        <w:pStyle w:val="NoSpacing"/>
        <w:spacing w:after="120"/>
        <w:ind w:left="0" w:firstLine="0"/>
        <w:rPr>
          <w:noProof w:val="0"/>
        </w:rPr>
      </w:pPr>
      <w:r w:rsidRPr="00D27593">
        <w:rPr>
          <w:noProof w:val="0"/>
        </w:rPr>
        <w:t xml:space="preserve">Boljevic, Anica. 2013. </w:t>
      </w:r>
      <w:r w:rsidR="004F77B0" w:rsidRPr="00D27593">
        <w:rPr>
          <w:noProof w:val="0"/>
        </w:rPr>
        <w:t>NVO</w:t>
      </w:r>
      <w:r w:rsidRPr="00D27593">
        <w:rPr>
          <w:noProof w:val="0"/>
        </w:rPr>
        <w:t xml:space="preserve"> fAKT. </w:t>
      </w:r>
      <w:r w:rsidR="004F77B0" w:rsidRPr="00D27593">
        <w:rPr>
          <w:noProof w:val="0"/>
        </w:rPr>
        <w:t>Intervju sa autorom</w:t>
      </w:r>
      <w:r w:rsidRPr="00D27593">
        <w:rPr>
          <w:noProof w:val="0"/>
        </w:rPr>
        <w:t xml:space="preserve">. </w:t>
      </w:r>
      <w:r w:rsidR="004F77B0" w:rsidRPr="00D27593">
        <w:rPr>
          <w:noProof w:val="0"/>
        </w:rPr>
        <w:t>Oktobar</w:t>
      </w:r>
      <w:r w:rsidRPr="00D27593">
        <w:rPr>
          <w:noProof w:val="0"/>
        </w:rPr>
        <w:t xml:space="preserve"> 23. Podgorica</w:t>
      </w:r>
    </w:p>
    <w:p w14:paraId="4FE729BB" w14:textId="77777777" w:rsidR="00D27593" w:rsidRPr="00D27593" w:rsidRDefault="00CF0D6B" w:rsidP="00334429">
      <w:pPr>
        <w:pStyle w:val="NoSpacing"/>
        <w:spacing w:after="120"/>
        <w:ind w:left="0" w:firstLine="0"/>
        <w:rPr>
          <w:noProof w:val="0"/>
        </w:rPr>
      </w:pPr>
      <w:r w:rsidRPr="00D27593">
        <w:rPr>
          <w:noProof w:val="0"/>
        </w:rPr>
        <w:t>Anonimni NVO izvor, Intervju</w:t>
      </w:r>
      <w:r w:rsidR="004F77B0" w:rsidRPr="00D27593">
        <w:rPr>
          <w:noProof w:val="0"/>
        </w:rPr>
        <w:t xml:space="preserve"> sa autorom</w:t>
      </w:r>
      <w:r w:rsidR="004D5C54" w:rsidRPr="00D27593">
        <w:rPr>
          <w:noProof w:val="0"/>
        </w:rPr>
        <w:t xml:space="preserve">. </w:t>
      </w:r>
      <w:r w:rsidR="004F77B0" w:rsidRPr="00D27593">
        <w:rPr>
          <w:noProof w:val="0"/>
        </w:rPr>
        <w:t>Oktobar</w:t>
      </w:r>
      <w:r w:rsidR="004D5C54" w:rsidRPr="00D27593">
        <w:rPr>
          <w:noProof w:val="0"/>
        </w:rPr>
        <w:t xml:space="preserve"> 1. Podgorica</w:t>
      </w:r>
      <w:r w:rsidR="004D5C54" w:rsidRPr="00D27593" w:rsidDel="004D5C54">
        <w:rPr>
          <w:noProof w:val="0"/>
        </w:rPr>
        <w:t xml:space="preserve"> </w:t>
      </w:r>
    </w:p>
    <w:p w14:paraId="7238C6F1" w14:textId="77777777" w:rsidR="00830188" w:rsidRPr="00D27593" w:rsidRDefault="00563370" w:rsidP="00334429">
      <w:pPr>
        <w:pStyle w:val="NoSpacing"/>
        <w:spacing w:after="120"/>
        <w:ind w:left="0" w:firstLine="0"/>
        <w:rPr>
          <w:noProof w:val="0"/>
        </w:rPr>
      </w:pPr>
      <w:r w:rsidRPr="00D27593">
        <w:rPr>
          <w:noProof w:val="0"/>
        </w:rPr>
        <w:t>Vlada Crne Gore. “Izvještaj o sprovođenju POV Akcionog plana”. 2013. Septembar 20. Podgorica</w:t>
      </w:r>
    </w:p>
    <w:p w14:paraId="07350DDB" w14:textId="77777777" w:rsidR="00830188" w:rsidRPr="00D27593" w:rsidRDefault="00830188" w:rsidP="00334429">
      <w:pPr>
        <w:pStyle w:val="NoSpacing"/>
        <w:spacing w:after="120"/>
        <w:ind w:left="0" w:firstLine="0"/>
        <w:rPr>
          <w:noProof w:val="0"/>
        </w:rPr>
      </w:pPr>
      <w:r w:rsidRPr="00D27593">
        <w:rPr>
          <w:noProof w:val="0"/>
        </w:rPr>
        <w:t xml:space="preserve">Maras, Vuk. 2013. </w:t>
      </w:r>
      <w:r w:rsidR="004F77B0" w:rsidRPr="00D27593">
        <w:rPr>
          <w:noProof w:val="0"/>
        </w:rPr>
        <w:t>NVO</w:t>
      </w:r>
      <w:r w:rsidRPr="00D27593">
        <w:rPr>
          <w:noProof w:val="0"/>
        </w:rPr>
        <w:t xml:space="preserve"> MANS. </w:t>
      </w:r>
      <w:r w:rsidR="004F77B0" w:rsidRPr="00D27593">
        <w:rPr>
          <w:noProof w:val="0"/>
        </w:rPr>
        <w:t>Intervju sa autorom</w:t>
      </w:r>
      <w:r w:rsidRPr="00D27593">
        <w:rPr>
          <w:noProof w:val="0"/>
        </w:rPr>
        <w:t>.</w:t>
      </w:r>
      <w:r w:rsidR="00295115" w:rsidRPr="00D27593">
        <w:rPr>
          <w:noProof w:val="0"/>
        </w:rPr>
        <w:t xml:space="preserve"> </w:t>
      </w:r>
      <w:r w:rsidR="004F77B0" w:rsidRPr="00D27593">
        <w:rPr>
          <w:noProof w:val="0"/>
        </w:rPr>
        <w:t>Oktobar</w:t>
      </w:r>
      <w:r w:rsidRPr="00D27593">
        <w:rPr>
          <w:noProof w:val="0"/>
        </w:rPr>
        <w:t xml:space="preserve"> 15. Podgorica</w:t>
      </w:r>
    </w:p>
    <w:p w14:paraId="1961393E" w14:textId="21C2D6CE" w:rsidR="00D27593" w:rsidRPr="00D27593" w:rsidRDefault="00D27593" w:rsidP="00334429">
      <w:pPr>
        <w:pStyle w:val="NoSpacing"/>
        <w:spacing w:after="120"/>
        <w:ind w:left="0" w:firstLine="0"/>
        <w:rPr>
          <w:noProof w:val="0"/>
        </w:rPr>
      </w:pPr>
      <w:r w:rsidRPr="00D27593">
        <w:rPr>
          <w:noProof w:val="0"/>
        </w:rPr>
        <w:t>Ministarstv</w:t>
      </w:r>
      <w:r w:rsidR="00C35704">
        <w:rPr>
          <w:noProof w:val="0"/>
        </w:rPr>
        <w:t>o održivog razvoja i turizma. "</w:t>
      </w:r>
      <w:r w:rsidRPr="00D27593">
        <w:rPr>
          <w:noProof w:val="0"/>
        </w:rPr>
        <w:t>Odluka o obrazovanju Koordinacionog tijela za društvenu odgovornost" 2013. Jul 3. Podgorica.</w:t>
      </w:r>
    </w:p>
    <w:p w14:paraId="41DDB938" w14:textId="4AB76298" w:rsidR="00D27593" w:rsidRPr="00D27593" w:rsidRDefault="00D27593" w:rsidP="00334429">
      <w:pPr>
        <w:pStyle w:val="NoSpacing"/>
        <w:spacing w:after="120"/>
        <w:ind w:left="0" w:firstLine="0"/>
        <w:rPr>
          <w:noProof w:val="0"/>
        </w:rPr>
      </w:pPr>
      <w:r w:rsidRPr="00D27593">
        <w:rPr>
          <w:noProof w:val="0"/>
        </w:rPr>
        <w:t>Ministarstvo održivog razvoja i turizma u saradnji sa Mrežom za društvenu odgovornost. "Društvena odgovornost - Osnovne informacije sa fokusom na odgovornost preduzeća" 2012. Podgorica</w:t>
      </w:r>
    </w:p>
    <w:p w14:paraId="72176DEF" w14:textId="192CBEB7" w:rsidR="00D27593" w:rsidRPr="00D27593" w:rsidRDefault="00D27593" w:rsidP="00334429">
      <w:pPr>
        <w:pStyle w:val="NoSpacing"/>
        <w:spacing w:after="120"/>
        <w:ind w:left="0" w:firstLine="0"/>
        <w:rPr>
          <w:noProof w:val="0"/>
        </w:rPr>
      </w:pPr>
      <w:r w:rsidRPr="00D27593">
        <w:rPr>
          <w:noProof w:val="0"/>
        </w:rPr>
        <w:t>Ministarstvo održivog razvoja i turizma u saradnji sa Mrežom za društvenu odgovornost."</w:t>
      </w:r>
      <w:r w:rsidR="00C35704">
        <w:rPr>
          <w:noProof w:val="0"/>
        </w:rPr>
        <w:t xml:space="preserve"> </w:t>
      </w:r>
      <w:r w:rsidRPr="00D27593">
        <w:rPr>
          <w:noProof w:val="0"/>
        </w:rPr>
        <w:t>Društveno odgovorno poslovanje - Priruč</w:t>
      </w:r>
      <w:r w:rsidR="00C35704">
        <w:rPr>
          <w:noProof w:val="0"/>
        </w:rPr>
        <w:t>nik za mala i srednja preduzeća</w:t>
      </w:r>
      <w:r w:rsidRPr="00D27593">
        <w:rPr>
          <w:noProof w:val="0"/>
        </w:rPr>
        <w:t>". 2013. Januar. Podgorica</w:t>
      </w:r>
    </w:p>
    <w:p w14:paraId="07E16CCD" w14:textId="77777777" w:rsidR="00D27593" w:rsidRPr="00D27593" w:rsidRDefault="00D27593" w:rsidP="00334429">
      <w:pPr>
        <w:pStyle w:val="NoSpacing"/>
        <w:spacing w:after="120"/>
        <w:ind w:left="0" w:firstLine="0"/>
        <w:rPr>
          <w:noProof w:val="0"/>
        </w:rPr>
      </w:pPr>
      <w:r w:rsidRPr="00D27593">
        <w:rPr>
          <w:noProof w:val="0"/>
        </w:rPr>
        <w:t>Mreža za društvenu odgovornost. Bilteni od 1 do 5. 2012 - 2013. Podgorica.</w:t>
      </w:r>
    </w:p>
    <w:p w14:paraId="6E17BB6D" w14:textId="77777777" w:rsidR="006770C1" w:rsidRPr="00D27593" w:rsidRDefault="00830188" w:rsidP="00334429">
      <w:pPr>
        <w:pStyle w:val="NoSpacing"/>
        <w:spacing w:after="120"/>
        <w:ind w:left="0" w:firstLine="0"/>
        <w:rPr>
          <w:noProof w:val="0"/>
        </w:rPr>
      </w:pPr>
      <w:r w:rsidRPr="00D27593">
        <w:rPr>
          <w:noProof w:val="0"/>
        </w:rPr>
        <w:t xml:space="preserve">Vukovic, Marina. 2012. </w:t>
      </w:r>
      <w:r w:rsidR="004F77B0" w:rsidRPr="00D27593">
        <w:rPr>
          <w:noProof w:val="0"/>
        </w:rPr>
        <w:t>NVO</w:t>
      </w:r>
      <w:r w:rsidRPr="00D27593">
        <w:rPr>
          <w:noProof w:val="0"/>
        </w:rPr>
        <w:t xml:space="preserve"> </w:t>
      </w:r>
      <w:r w:rsidR="004F77B0" w:rsidRPr="00D27593">
        <w:rPr>
          <w:noProof w:val="0"/>
        </w:rPr>
        <w:t>Centar za razvoj NVO sektora</w:t>
      </w:r>
      <w:r w:rsidRPr="00D27593">
        <w:rPr>
          <w:noProof w:val="0"/>
        </w:rPr>
        <w:t xml:space="preserve">. </w:t>
      </w:r>
      <w:r w:rsidR="004F77B0" w:rsidRPr="00D27593">
        <w:rPr>
          <w:noProof w:val="0"/>
        </w:rPr>
        <w:t>Pisani doprinos</w:t>
      </w:r>
      <w:r w:rsidRPr="00D27593">
        <w:rPr>
          <w:noProof w:val="0"/>
        </w:rPr>
        <w:t xml:space="preserve">. </w:t>
      </w:r>
      <w:r w:rsidR="00665578" w:rsidRPr="00D27593">
        <w:rPr>
          <w:noProof w:val="0"/>
        </w:rPr>
        <w:t>Novembar</w:t>
      </w:r>
      <w:r w:rsidRPr="00D27593">
        <w:rPr>
          <w:noProof w:val="0"/>
        </w:rPr>
        <w:t xml:space="preserve"> 29. Podgorica.</w:t>
      </w:r>
    </w:p>
    <w:p w14:paraId="1F7E4554" w14:textId="77777777" w:rsidR="00E71B61" w:rsidRPr="008A0D91" w:rsidRDefault="00E71B61" w:rsidP="00334429">
      <w:pPr>
        <w:rPr>
          <w:color w:val="FF0000"/>
        </w:rPr>
      </w:pPr>
    </w:p>
    <w:p w14:paraId="4A365D64" w14:textId="77777777" w:rsidR="00421E6D" w:rsidRPr="008A0D91" w:rsidRDefault="00421E6D" w:rsidP="00334429">
      <w:pPr>
        <w:rPr>
          <w:color w:val="FF0000"/>
        </w:rPr>
        <w:sectPr w:rsidR="00421E6D" w:rsidRPr="008A0D91" w:rsidSect="007D73C4">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22A98FCF" w14:textId="77777777" w:rsidR="00B34DCD" w:rsidRPr="00332E57" w:rsidRDefault="00B34DCD" w:rsidP="0070169F">
      <w:pPr>
        <w:pStyle w:val="Heading1"/>
      </w:pPr>
      <w:bookmarkStart w:id="53" w:name="_Toc233650768"/>
      <w:bookmarkStart w:id="54" w:name="_Toc233879419"/>
      <w:bookmarkStart w:id="55" w:name="_Toc235677316"/>
      <w:bookmarkStart w:id="56" w:name="_Toc242333233"/>
      <w:bookmarkStart w:id="57" w:name="_Toc379417745"/>
      <w:r w:rsidRPr="00332E57">
        <w:lastRenderedPageBreak/>
        <w:t xml:space="preserve">V. </w:t>
      </w:r>
      <w:r w:rsidR="00332E57">
        <w:t>KONTROLNA LISTA ZA ZVANIČNE IZVJEŠTAJE</w:t>
      </w:r>
      <w:bookmarkEnd w:id="53"/>
      <w:bookmarkEnd w:id="54"/>
      <w:bookmarkEnd w:id="55"/>
      <w:bookmarkEnd w:id="56"/>
      <w:bookmarkEnd w:id="57"/>
    </w:p>
    <w:p w14:paraId="5DFEC0CE" w14:textId="77777777" w:rsidR="00E71B61" w:rsidRPr="00510488" w:rsidRDefault="00332E57" w:rsidP="00510488">
      <w:pPr>
        <w:pStyle w:val="Subtitle"/>
        <w:rPr>
          <w:rFonts w:asciiTheme="minorHAnsi" w:eastAsiaTheme="minorEastAsia" w:hAnsiTheme="minorHAnsi" w:cstheme="minorBidi"/>
          <w:b/>
          <w:bCs/>
          <w:i/>
        </w:rPr>
      </w:pPr>
      <w:r w:rsidRPr="00510488">
        <w:rPr>
          <w:i/>
        </w:rPr>
        <w:t xml:space="preserve">Zvanični izvještaj za Crnu Goru ispunjava mnoge zahtjeve, ali može biti unaprijeđen u dijelu organizovanja dvonedeljne javne rasprave o nacrtu izvještaja. </w:t>
      </w:r>
    </w:p>
    <w:p w14:paraId="1137790E" w14:textId="28ECB9DD" w:rsidR="00E71B61" w:rsidRPr="00332E57" w:rsidRDefault="00332E57" w:rsidP="0070169F">
      <w:pPr>
        <w:rPr>
          <w:color w:val="000000" w:themeColor="text1"/>
        </w:rPr>
      </w:pPr>
      <w:r w:rsidRPr="00332E57">
        <w:rPr>
          <w:color w:val="000000" w:themeColor="text1"/>
        </w:rPr>
        <w:t xml:space="preserve">Zahtjevi za zvanične izvještaje o POV-u definišu poces i sadržaj dvogodišnjih izvještaja koje rade same </w:t>
      </w:r>
      <w:r w:rsidR="005544A7">
        <w:rPr>
          <w:color w:val="000000" w:themeColor="text1"/>
        </w:rPr>
        <w:t>V</w:t>
      </w:r>
      <w:r w:rsidRPr="00332E57">
        <w:rPr>
          <w:color w:val="000000" w:themeColor="text1"/>
        </w:rPr>
        <w:t xml:space="preserve">lade. U slučaju Crne Gore rok za izradu zvaničnog izvještaja je bio </w:t>
      </w:r>
      <w:r w:rsidR="00F720E7" w:rsidRPr="00332E57">
        <w:rPr>
          <w:color w:val="000000" w:themeColor="text1"/>
        </w:rPr>
        <w:t>30</w:t>
      </w:r>
      <w:r w:rsidRPr="00332E57">
        <w:rPr>
          <w:color w:val="000000" w:themeColor="text1"/>
        </w:rPr>
        <w:t>.</w:t>
      </w:r>
      <w:r w:rsidR="00F720E7" w:rsidRPr="00332E57">
        <w:rPr>
          <w:color w:val="000000" w:themeColor="text1"/>
        </w:rPr>
        <w:t xml:space="preserve"> </w:t>
      </w:r>
      <w:r w:rsidRPr="00332E57">
        <w:rPr>
          <w:color w:val="000000" w:themeColor="text1"/>
        </w:rPr>
        <w:t>s</w:t>
      </w:r>
      <w:r w:rsidR="004F77B0" w:rsidRPr="00332E57">
        <w:rPr>
          <w:color w:val="000000" w:themeColor="text1"/>
        </w:rPr>
        <w:t>eptembar</w:t>
      </w:r>
      <w:r w:rsidR="00F720E7" w:rsidRPr="00332E57">
        <w:rPr>
          <w:color w:val="000000" w:themeColor="text1"/>
        </w:rPr>
        <w:t xml:space="preserve"> 2013. </w:t>
      </w:r>
      <w:r w:rsidRPr="00332E57">
        <w:rPr>
          <w:color w:val="000000" w:themeColor="text1"/>
        </w:rPr>
        <w:t>Dodatno, upustvo za izradu zvaničnog izvještaja zahtijevaju organi</w:t>
      </w:r>
      <w:r w:rsidR="005544A7">
        <w:rPr>
          <w:color w:val="000000" w:themeColor="text1"/>
        </w:rPr>
        <w:t>z</w:t>
      </w:r>
      <w:r w:rsidRPr="00332E57">
        <w:rPr>
          <w:color w:val="000000" w:themeColor="text1"/>
        </w:rPr>
        <w:t>ovanje dvonedeljne javne rasprave o nacrtu dokumenta. Vlada je objavila svoj izvještaj 20. s</w:t>
      </w:r>
      <w:r w:rsidR="004F77B0" w:rsidRPr="00332E57">
        <w:rPr>
          <w:color w:val="000000" w:themeColor="text1"/>
        </w:rPr>
        <w:t>eptemb</w:t>
      </w:r>
      <w:r w:rsidRPr="00332E57">
        <w:rPr>
          <w:color w:val="000000" w:themeColor="text1"/>
        </w:rPr>
        <w:t>ra</w:t>
      </w:r>
      <w:r w:rsidR="00850E93" w:rsidRPr="00332E57">
        <w:rPr>
          <w:color w:val="000000" w:themeColor="text1"/>
        </w:rPr>
        <w:t xml:space="preserve"> 2013</w:t>
      </w:r>
      <w:r w:rsidRPr="00332E57">
        <w:rPr>
          <w:color w:val="000000" w:themeColor="text1"/>
        </w:rPr>
        <w:t>. bez</w:t>
      </w:r>
      <w:r w:rsidR="00FC6904">
        <w:rPr>
          <w:color w:val="000000" w:themeColor="text1"/>
        </w:rPr>
        <w:t xml:space="preserve"> </w:t>
      </w:r>
      <w:r w:rsidRPr="00332E57">
        <w:rPr>
          <w:color w:val="000000" w:themeColor="text1"/>
        </w:rPr>
        <w:t xml:space="preserve">prethodne javne rasprave. </w:t>
      </w:r>
    </w:p>
    <w:p w14:paraId="182BB5E0" w14:textId="77777777" w:rsidR="00850E93" w:rsidRPr="00E37138" w:rsidRDefault="00332E57" w:rsidP="0070169F">
      <w:pPr>
        <w:rPr>
          <w:color w:val="000000" w:themeColor="text1"/>
        </w:rPr>
      </w:pPr>
      <w:r w:rsidRPr="00E37138">
        <w:rPr>
          <w:color w:val="000000" w:themeColor="text1"/>
        </w:rPr>
        <w:t>Samo četiri NVO koje učestvuju u radnoj grupi su imale priliku da daju svoje komentare na izvještaj</w:t>
      </w:r>
      <w:r w:rsidR="00850E93" w:rsidRPr="00E37138">
        <w:rPr>
          <w:color w:val="000000" w:themeColor="text1"/>
        </w:rPr>
        <w:t xml:space="preserve">. </w:t>
      </w:r>
      <w:r w:rsidRPr="00E37138">
        <w:rPr>
          <w:color w:val="000000" w:themeColor="text1"/>
        </w:rPr>
        <w:t xml:space="preserve">Dodatno, </w:t>
      </w:r>
      <w:r w:rsidR="00E37138" w:rsidRPr="00E37138">
        <w:rPr>
          <w:color w:val="000000" w:themeColor="text1"/>
        </w:rPr>
        <w:t xml:space="preserve">NVO-i nisu imali mogučnost da odlučuju, osim ukoliko su njihove sugestije bile prihvatljive </w:t>
      </w:r>
      <w:r w:rsidR="005544A7">
        <w:rPr>
          <w:color w:val="000000" w:themeColor="text1"/>
        </w:rPr>
        <w:t>V</w:t>
      </w:r>
      <w:r w:rsidR="00E37138" w:rsidRPr="00E37138">
        <w:rPr>
          <w:color w:val="000000" w:themeColor="text1"/>
        </w:rPr>
        <w:t xml:space="preserve">ladi, jer većinu u tom tijelu čine predstavnici </w:t>
      </w:r>
      <w:r w:rsidR="005544A7">
        <w:rPr>
          <w:color w:val="000000" w:themeColor="text1"/>
        </w:rPr>
        <w:t>V</w:t>
      </w:r>
      <w:r w:rsidR="00E37138" w:rsidRPr="00E37138">
        <w:rPr>
          <w:color w:val="000000" w:themeColor="text1"/>
        </w:rPr>
        <w:t xml:space="preserve">lade. </w:t>
      </w:r>
    </w:p>
    <w:p w14:paraId="5FED1728" w14:textId="77777777" w:rsidR="005720F6" w:rsidRPr="00332E57" w:rsidRDefault="00F720E7" w:rsidP="0070169F">
      <w:pPr>
        <w:pStyle w:val="Heading3"/>
        <w:rPr>
          <w:color w:val="4F81BD"/>
        </w:rPr>
      </w:pPr>
      <w:r w:rsidRPr="00332E57">
        <w:rPr>
          <w:color w:val="4F81BD"/>
        </w:rPr>
        <w:t>Tab</w:t>
      </w:r>
      <w:r w:rsidR="00332E57" w:rsidRPr="00332E57">
        <w:rPr>
          <w:color w:val="4F81BD"/>
        </w:rPr>
        <w:t xml:space="preserve">ela </w:t>
      </w:r>
      <w:r w:rsidRPr="00332E57">
        <w:rPr>
          <w:color w:val="4F81BD"/>
        </w:rPr>
        <w:t xml:space="preserve">2. </w:t>
      </w:r>
      <w:r w:rsidR="00332E57" w:rsidRPr="00332E57">
        <w:rPr>
          <w:color w:val="4F81BD"/>
        </w:rPr>
        <w:t>Sažetak zahtjeva za zvan</w:t>
      </w:r>
      <w:r w:rsidR="00332E57">
        <w:rPr>
          <w:color w:val="4F81BD"/>
        </w:rPr>
        <w:t>i</w:t>
      </w:r>
      <w:r w:rsidR="00332E57" w:rsidRPr="00332E57">
        <w:rPr>
          <w:color w:val="4F81BD"/>
        </w:rPr>
        <w:t>čne izvještaje</w:t>
      </w:r>
    </w:p>
    <w:tbl>
      <w:tblPr>
        <w:tblStyle w:val="TableGrid"/>
        <w:tblW w:w="8400" w:type="dxa"/>
        <w:tblLook w:val="04A0" w:firstRow="1" w:lastRow="0" w:firstColumn="1" w:lastColumn="0" w:noHBand="0" w:noVBand="1"/>
      </w:tblPr>
      <w:tblGrid>
        <w:gridCol w:w="7245"/>
        <w:gridCol w:w="1155"/>
      </w:tblGrid>
      <w:tr w:rsidR="00D464A3" w:rsidRPr="00332E57" w14:paraId="66EB07B2" w14:textId="77777777" w:rsidTr="00D22161">
        <w:tc>
          <w:tcPr>
            <w:tcW w:w="7245" w:type="dxa"/>
            <w:hideMark/>
          </w:tcPr>
          <w:p w14:paraId="259E4FFF"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Je li objavljen godišnji izvještaj</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456FA3C8" w14:textId="77777777" w:rsidR="00D464A3" w:rsidRPr="00332E57" w:rsidRDefault="00191E2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Da</w:t>
            </w:r>
          </w:p>
        </w:tc>
      </w:tr>
      <w:tr w:rsidR="00D464A3" w:rsidRPr="00332E57" w14:paraId="70B51E36" w14:textId="77777777" w:rsidTr="00D22161">
        <w:tc>
          <w:tcPr>
            <w:tcW w:w="7245" w:type="dxa"/>
            <w:hideMark/>
          </w:tcPr>
          <w:p w14:paraId="619321E9"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Je li o urađeno u skladu sa predviđenim rokovima</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6488D736" w14:textId="77777777" w:rsidR="00D464A3" w:rsidRPr="00332E57" w:rsidRDefault="00D464A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w:t>
            </w:r>
            <w:r w:rsidR="00332E57" w:rsidRPr="00332E57">
              <w:rPr>
                <w:rFonts w:ascii="Lucida Grande" w:eastAsia="Times New Roman" w:hAnsi="Lucida Grande" w:cs="Lucida Grande"/>
                <w:color w:val="000000" w:themeColor="text1"/>
                <w:spacing w:val="2"/>
                <w:sz w:val="18"/>
                <w:szCs w:val="18"/>
              </w:rPr>
              <w:t>e</w:t>
            </w:r>
          </w:p>
        </w:tc>
      </w:tr>
      <w:tr w:rsidR="00D464A3" w:rsidRPr="00332E57" w14:paraId="498A01E3" w14:textId="77777777" w:rsidTr="00D22161">
        <w:tc>
          <w:tcPr>
            <w:tcW w:w="7245" w:type="dxa"/>
            <w:hideMark/>
          </w:tcPr>
          <w:p w14:paraId="6F54F786"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Je li izvještaj dostupan na lokalnom jeziku</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29A8BDE7" w14:textId="77777777" w:rsidR="00D464A3" w:rsidRPr="00332E57" w:rsidRDefault="00191E2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Da</w:t>
            </w:r>
          </w:p>
        </w:tc>
      </w:tr>
      <w:tr w:rsidR="00D464A3" w:rsidRPr="00332E57" w14:paraId="788C5BD9" w14:textId="77777777" w:rsidTr="00D22161">
        <w:tc>
          <w:tcPr>
            <w:tcW w:w="7245" w:type="dxa"/>
            <w:hideMark/>
          </w:tcPr>
          <w:p w14:paraId="4E77396E"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je adekvatan, prema mišljenjima zainteresovanih grupa</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4EE3143E" w14:textId="77777777" w:rsidR="00D464A3" w:rsidRPr="00332E57" w:rsidRDefault="00D464A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w:t>
            </w:r>
            <w:r w:rsidR="00332E57" w:rsidRPr="00332E57">
              <w:rPr>
                <w:rFonts w:ascii="Lucida Grande" w:eastAsia="Times New Roman" w:hAnsi="Lucida Grande" w:cs="Lucida Grande"/>
                <w:color w:val="000000" w:themeColor="text1"/>
                <w:spacing w:val="2"/>
                <w:sz w:val="18"/>
                <w:szCs w:val="18"/>
              </w:rPr>
              <w:t>e</w:t>
            </w:r>
          </w:p>
        </w:tc>
      </w:tr>
      <w:tr w:rsidR="00D464A3" w:rsidRPr="00332E57" w14:paraId="1C557B6D" w14:textId="77777777" w:rsidTr="00D22161">
        <w:tc>
          <w:tcPr>
            <w:tcW w:w="7245" w:type="dxa"/>
            <w:hideMark/>
          </w:tcPr>
          <w:p w14:paraId="3BAC7F0E"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je izvještaj dostupan na engleskom</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6393133A" w14:textId="77777777" w:rsidR="00D464A3" w:rsidRPr="00332E57" w:rsidRDefault="00191E2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Da</w:t>
            </w:r>
          </w:p>
        </w:tc>
      </w:tr>
      <w:tr w:rsidR="00D464A3" w:rsidRPr="00332E57" w14:paraId="16BD46E8" w14:textId="77777777" w:rsidTr="00D22161">
        <w:tc>
          <w:tcPr>
            <w:tcW w:w="7245" w:type="dxa"/>
            <w:hideMark/>
          </w:tcPr>
          <w:p w14:paraId="166CD8E5"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je vlada ostavila dvije nedjelje za javne komentare na nacrt izvještaja</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68C989ED" w14:textId="77777777" w:rsidR="00D464A3" w:rsidRPr="00332E57" w:rsidRDefault="00D464A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w:t>
            </w:r>
            <w:r w:rsidR="00332E57" w:rsidRPr="00332E57">
              <w:rPr>
                <w:rFonts w:ascii="Lucida Grande" w:eastAsia="Times New Roman" w:hAnsi="Lucida Grande" w:cs="Lucida Grande"/>
                <w:color w:val="000000" w:themeColor="text1"/>
                <w:spacing w:val="2"/>
                <w:sz w:val="18"/>
                <w:szCs w:val="18"/>
              </w:rPr>
              <w:t>e</w:t>
            </w:r>
          </w:p>
        </w:tc>
      </w:tr>
      <w:tr w:rsidR="00D464A3" w:rsidRPr="00332E57" w14:paraId="4610CBB1" w14:textId="77777777" w:rsidTr="00D22161">
        <w:tc>
          <w:tcPr>
            <w:tcW w:w="7245" w:type="dxa"/>
            <w:hideMark/>
          </w:tcPr>
          <w:p w14:paraId="7655E4C8"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Jesu li bilo kakvi javni komentari dobijeni</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5836B6D4" w14:textId="77777777" w:rsidR="00D464A3" w:rsidRPr="00332E57" w:rsidRDefault="00D464A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w:t>
            </w:r>
            <w:r w:rsidR="00332E57" w:rsidRPr="00332E57">
              <w:rPr>
                <w:rFonts w:ascii="Lucida Grande" w:eastAsia="Times New Roman" w:hAnsi="Lucida Grande" w:cs="Lucida Grande"/>
                <w:color w:val="000000" w:themeColor="text1"/>
                <w:spacing w:val="2"/>
                <w:sz w:val="18"/>
                <w:szCs w:val="18"/>
              </w:rPr>
              <w:t>e</w:t>
            </w:r>
          </w:p>
        </w:tc>
      </w:tr>
      <w:tr w:rsidR="00D464A3" w:rsidRPr="00332E57" w14:paraId="41930C07" w14:textId="77777777" w:rsidTr="00D22161">
        <w:tc>
          <w:tcPr>
            <w:tcW w:w="7245" w:type="dxa"/>
            <w:hideMark/>
          </w:tcPr>
          <w:p w14:paraId="0D6315A1"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Je li izvještaj objavljen na POV portalu</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2D416A2D" w14:textId="77777777" w:rsidR="00D464A3" w:rsidRPr="00332E57" w:rsidRDefault="00191E2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Da</w:t>
            </w:r>
          </w:p>
        </w:tc>
      </w:tr>
      <w:tr w:rsidR="00D464A3" w:rsidRPr="00332E57" w14:paraId="70BB0836" w14:textId="77777777" w:rsidTr="00D22161">
        <w:tc>
          <w:tcPr>
            <w:tcW w:w="7245" w:type="dxa"/>
            <w:hideMark/>
          </w:tcPr>
          <w:p w14:paraId="41412D8D"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je zvanični izvještaj uključio pregled napora uloženih u konsultacije</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7C7D5F39" w14:textId="77777777" w:rsidR="00D464A3" w:rsidRPr="00332E57" w:rsidRDefault="00D464A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w:t>
            </w:r>
            <w:r w:rsidR="00332E57" w:rsidRPr="00332E57">
              <w:rPr>
                <w:rFonts w:ascii="Lucida Grande" w:eastAsia="Times New Roman" w:hAnsi="Lucida Grande" w:cs="Lucida Grande"/>
                <w:color w:val="000000" w:themeColor="text1"/>
                <w:spacing w:val="2"/>
                <w:sz w:val="18"/>
                <w:szCs w:val="18"/>
              </w:rPr>
              <w:t>e</w:t>
            </w:r>
          </w:p>
        </w:tc>
      </w:tr>
      <w:tr w:rsidR="00D464A3" w:rsidRPr="00332E57" w14:paraId="035F0382" w14:textId="77777777" w:rsidTr="00D22161">
        <w:tc>
          <w:tcPr>
            <w:tcW w:w="7245" w:type="dxa"/>
            <w:hideMark/>
          </w:tcPr>
          <w:p w14:paraId="5236FF38"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izvještaj pokriva sve obaveze</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22E9EE13" w14:textId="77777777" w:rsidR="00D464A3" w:rsidRPr="00332E57" w:rsidRDefault="00191E2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Da</w:t>
            </w:r>
          </w:p>
        </w:tc>
      </w:tr>
      <w:tr w:rsidR="00D464A3" w:rsidRPr="00332E57" w14:paraId="544FC289" w14:textId="77777777" w:rsidTr="00D22161">
        <w:tc>
          <w:tcPr>
            <w:tcW w:w="7245" w:type="dxa"/>
            <w:hideMark/>
          </w:tcPr>
          <w:p w14:paraId="6F1632F8"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procjenjuje stepen realizacije u skladu sa predviđenim rokovima</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41AE3C65" w14:textId="77777777" w:rsidR="00D464A3" w:rsidRPr="00332E57" w:rsidRDefault="00D464A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w:t>
            </w:r>
            <w:r w:rsidR="00332E57" w:rsidRPr="00332E57">
              <w:rPr>
                <w:rFonts w:ascii="Lucida Grande" w:eastAsia="Times New Roman" w:hAnsi="Lucida Grande" w:cs="Lucida Grande"/>
                <w:color w:val="000000" w:themeColor="text1"/>
                <w:spacing w:val="2"/>
                <w:sz w:val="18"/>
                <w:szCs w:val="18"/>
              </w:rPr>
              <w:t>e</w:t>
            </w:r>
          </w:p>
        </w:tc>
      </w:tr>
      <w:tr w:rsidR="00D464A3" w:rsidRPr="00332E57" w14:paraId="70A55608" w14:textId="77777777" w:rsidTr="00D22161">
        <w:tc>
          <w:tcPr>
            <w:tcW w:w="7245" w:type="dxa"/>
            <w:hideMark/>
          </w:tcPr>
          <w:p w14:paraId="12E6E56D"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izvještaj potvrđuje spremnost za otvaranje</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3EFC5067" w14:textId="77777777" w:rsidR="00D464A3" w:rsidRPr="00332E57" w:rsidRDefault="00332E57"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Nije jasno</w:t>
            </w:r>
          </w:p>
        </w:tc>
      </w:tr>
      <w:tr w:rsidR="00D464A3" w:rsidRPr="00332E57" w14:paraId="52BAF10A" w14:textId="77777777" w:rsidTr="00D22161">
        <w:tc>
          <w:tcPr>
            <w:tcW w:w="7245" w:type="dxa"/>
            <w:hideMark/>
          </w:tcPr>
          <w:p w14:paraId="11E27036" w14:textId="77777777" w:rsidR="00D464A3" w:rsidRPr="00332E57" w:rsidRDefault="00332E57" w:rsidP="0070169F">
            <w:pPr>
              <w:spacing w:line="240" w:lineRule="atLeast"/>
              <w:rPr>
                <w:rFonts w:ascii="Lucida Grande" w:eastAsia="Times New Roman" w:hAnsi="Lucida Grande" w:cs="Lucida Grande"/>
                <w:b/>
                <w:bCs/>
                <w:color w:val="000000" w:themeColor="text1"/>
                <w:spacing w:val="2"/>
                <w:sz w:val="18"/>
                <w:szCs w:val="18"/>
              </w:rPr>
            </w:pPr>
            <w:r w:rsidRPr="00332E57">
              <w:rPr>
                <w:rFonts w:ascii="Lucida Grande" w:eastAsia="Times New Roman" w:hAnsi="Lucida Grande" w:cs="Lucida Grande"/>
                <w:b/>
                <w:bCs/>
                <w:color w:val="000000" w:themeColor="text1"/>
                <w:spacing w:val="2"/>
                <w:sz w:val="18"/>
                <w:szCs w:val="18"/>
              </w:rPr>
              <w:t>Da li izvje</w:t>
            </w:r>
            <w:r w:rsidR="005544A7">
              <w:rPr>
                <w:rFonts w:ascii="Lucida Grande" w:eastAsia="Times New Roman" w:hAnsi="Lucida Grande" w:cs="Lucida Grande"/>
                <w:b/>
                <w:bCs/>
                <w:color w:val="000000" w:themeColor="text1"/>
                <w:spacing w:val="2"/>
                <w:sz w:val="18"/>
                <w:szCs w:val="18"/>
              </w:rPr>
              <w:t>š</w:t>
            </w:r>
            <w:r w:rsidRPr="00332E57">
              <w:rPr>
                <w:rFonts w:ascii="Lucida Grande" w:eastAsia="Times New Roman" w:hAnsi="Lucida Grande" w:cs="Lucida Grande"/>
                <w:b/>
                <w:bCs/>
                <w:color w:val="000000" w:themeColor="text1"/>
                <w:spacing w:val="2"/>
                <w:sz w:val="18"/>
                <w:szCs w:val="18"/>
              </w:rPr>
              <w:t>taj opisuje odnos između akcionog plana i oblasti velikih izazova</w:t>
            </w:r>
            <w:r w:rsidR="00D464A3" w:rsidRPr="00332E57">
              <w:rPr>
                <w:rFonts w:ascii="Lucida Grande" w:eastAsia="Times New Roman" w:hAnsi="Lucida Grande" w:cs="Lucida Grande"/>
                <w:b/>
                <w:bCs/>
                <w:color w:val="000000" w:themeColor="text1"/>
                <w:spacing w:val="2"/>
                <w:sz w:val="18"/>
                <w:szCs w:val="18"/>
              </w:rPr>
              <w:t>?</w:t>
            </w:r>
          </w:p>
        </w:tc>
        <w:tc>
          <w:tcPr>
            <w:tcW w:w="1155" w:type="dxa"/>
            <w:hideMark/>
          </w:tcPr>
          <w:p w14:paraId="36F79279" w14:textId="77777777" w:rsidR="00D464A3" w:rsidRPr="00332E57" w:rsidRDefault="00D464A3" w:rsidP="0070169F">
            <w:pPr>
              <w:spacing w:line="240" w:lineRule="atLeast"/>
              <w:rPr>
                <w:rFonts w:ascii="Lucida Grande" w:eastAsia="Times New Roman" w:hAnsi="Lucida Grande" w:cs="Lucida Grande"/>
                <w:color w:val="000000" w:themeColor="text1"/>
                <w:spacing w:val="2"/>
                <w:sz w:val="18"/>
                <w:szCs w:val="18"/>
              </w:rPr>
            </w:pPr>
            <w:r w:rsidRPr="00332E57">
              <w:rPr>
                <w:rFonts w:ascii="Lucida Grande" w:eastAsia="Times New Roman" w:hAnsi="Lucida Grande" w:cs="Lucida Grande"/>
                <w:color w:val="000000" w:themeColor="text1"/>
                <w:spacing w:val="2"/>
                <w:sz w:val="18"/>
                <w:szCs w:val="18"/>
              </w:rPr>
              <w:t>N</w:t>
            </w:r>
            <w:r w:rsidR="00332E57" w:rsidRPr="00332E57">
              <w:rPr>
                <w:rFonts w:ascii="Lucida Grande" w:eastAsia="Times New Roman" w:hAnsi="Lucida Grande" w:cs="Lucida Grande"/>
                <w:color w:val="000000" w:themeColor="text1"/>
                <w:spacing w:val="2"/>
                <w:sz w:val="18"/>
                <w:szCs w:val="18"/>
              </w:rPr>
              <w:t>e</w:t>
            </w:r>
          </w:p>
        </w:tc>
      </w:tr>
    </w:tbl>
    <w:p w14:paraId="68BDF89A" w14:textId="77777777" w:rsidR="00B34DCD" w:rsidRPr="008A0D91" w:rsidRDefault="00B34DCD" w:rsidP="0070169F">
      <w:pPr>
        <w:rPr>
          <w:color w:val="FF0000"/>
        </w:rPr>
      </w:pPr>
    </w:p>
    <w:p w14:paraId="5AF72255" w14:textId="77777777" w:rsidR="00E71B61" w:rsidRPr="00332E57" w:rsidRDefault="00563370" w:rsidP="0070169F">
      <w:pPr>
        <w:pStyle w:val="Heading3"/>
        <w:rPr>
          <w:color w:val="4F81BD"/>
        </w:rPr>
      </w:pPr>
      <w:r w:rsidRPr="00332E57">
        <w:rPr>
          <w:color w:val="4F81BD"/>
        </w:rPr>
        <w:t>Izvori</w:t>
      </w:r>
    </w:p>
    <w:p w14:paraId="55ECF06B" w14:textId="7E2D1DFF" w:rsidR="00590548" w:rsidRPr="008A0D91" w:rsidRDefault="00332E57" w:rsidP="00334429">
      <w:pPr>
        <w:rPr>
          <w:color w:val="FF0000"/>
        </w:rPr>
        <w:sectPr w:rsidR="00590548" w:rsidRPr="008A0D91" w:rsidSect="007D73C4">
          <w:footnotePr>
            <w:numRestart w:val="eachSect"/>
          </w:footnotePr>
          <w:endnotePr>
            <w:numFmt w:val="decimal"/>
            <w:numRestart w:val="eachSect"/>
          </w:endnotePr>
          <w:pgSz w:w="12240" w:h="15840"/>
          <w:pgMar w:top="1440" w:right="1800" w:bottom="1440" w:left="1800" w:header="720" w:footer="720" w:gutter="0"/>
          <w:cols w:space="720"/>
          <w:docGrid w:linePitch="360"/>
        </w:sectPr>
      </w:pPr>
      <w:r w:rsidRPr="00FB49C1">
        <w:rPr>
          <w:color w:val="000000" w:themeColor="text1"/>
        </w:rPr>
        <w:t>Vlada Crne Gore.“Izvještaj o sprovođen</w:t>
      </w:r>
      <w:r w:rsidR="00C35704">
        <w:rPr>
          <w:color w:val="000000" w:themeColor="text1"/>
        </w:rPr>
        <w:t>ju Akcionog plana za POV</w:t>
      </w:r>
      <w:r w:rsidRPr="00FB49C1">
        <w:rPr>
          <w:color w:val="000000" w:themeColor="text1"/>
        </w:rPr>
        <w:t>”. 2013. Septembar 20. Podgorica</w:t>
      </w:r>
      <w:r w:rsidR="00FC6904">
        <w:rPr>
          <w:color w:val="000000" w:themeColor="text1"/>
        </w:rPr>
        <w:t xml:space="preserve"> </w:t>
      </w:r>
    </w:p>
    <w:p w14:paraId="7DD01508" w14:textId="77777777" w:rsidR="00590548" w:rsidRPr="00332E57" w:rsidRDefault="005E1DB3" w:rsidP="0070169F">
      <w:pPr>
        <w:pStyle w:val="Heading1"/>
      </w:pPr>
      <w:bookmarkStart w:id="58" w:name="_Toc235677317"/>
      <w:bookmarkStart w:id="59" w:name="_Toc242333234"/>
      <w:bookmarkStart w:id="60" w:name="_Toc379417746"/>
      <w:r w:rsidRPr="00332E57">
        <w:lastRenderedPageBreak/>
        <w:t xml:space="preserve">VI: </w:t>
      </w:r>
      <w:r w:rsidR="00563370" w:rsidRPr="00332E57">
        <w:t>Naredni koraci</w:t>
      </w:r>
      <w:bookmarkEnd w:id="58"/>
      <w:bookmarkEnd w:id="59"/>
      <w:bookmarkEnd w:id="60"/>
    </w:p>
    <w:p w14:paraId="32C3BDC8" w14:textId="77777777" w:rsidR="00E71B61" w:rsidRPr="00B60BC2" w:rsidRDefault="00B60BC2" w:rsidP="0070169F">
      <w:pPr>
        <w:rPr>
          <w:color w:val="000000" w:themeColor="text1"/>
        </w:rPr>
      </w:pPr>
      <w:r w:rsidRPr="00B60BC2">
        <w:rPr>
          <w:color w:val="000000" w:themeColor="text1"/>
        </w:rPr>
        <w:t>Ova sekcija stavlja POV akcioni plan u širi kontekst i podvlači potencijalne n</w:t>
      </w:r>
      <w:r w:rsidR="00191E23" w:rsidRPr="00B60BC2">
        <w:rPr>
          <w:color w:val="000000" w:themeColor="text1"/>
        </w:rPr>
        <w:t>aredn</w:t>
      </w:r>
      <w:r w:rsidRPr="00B60BC2">
        <w:rPr>
          <w:color w:val="000000" w:themeColor="text1"/>
        </w:rPr>
        <w:t>e</w:t>
      </w:r>
      <w:r w:rsidR="00191E23" w:rsidRPr="00B60BC2">
        <w:rPr>
          <w:color w:val="000000" w:themeColor="text1"/>
        </w:rPr>
        <w:t xml:space="preserve"> kora</w:t>
      </w:r>
      <w:r w:rsidRPr="00B60BC2">
        <w:rPr>
          <w:color w:val="000000" w:themeColor="text1"/>
        </w:rPr>
        <w:t>ke</w:t>
      </w:r>
      <w:r w:rsidR="005E1DB3" w:rsidRPr="00B60BC2">
        <w:rPr>
          <w:color w:val="000000" w:themeColor="text1"/>
        </w:rPr>
        <w:t xml:space="preserve">, </w:t>
      </w:r>
      <w:r w:rsidR="005544A7">
        <w:rPr>
          <w:color w:val="000000" w:themeColor="text1"/>
        </w:rPr>
        <w:t>pomenute u prethodnim sekcijama kao i prio</w:t>
      </w:r>
      <w:r w:rsidRPr="00B60BC2">
        <w:rPr>
          <w:color w:val="000000" w:themeColor="text1"/>
        </w:rPr>
        <w:t>ritetima koje su identifikovale zainteresovane grupe</w:t>
      </w:r>
      <w:r w:rsidR="005E1DB3" w:rsidRPr="00B60BC2">
        <w:rPr>
          <w:color w:val="000000" w:themeColor="text1"/>
        </w:rPr>
        <w:t>.</w:t>
      </w:r>
    </w:p>
    <w:p w14:paraId="1A546E76" w14:textId="77777777" w:rsidR="000154E9" w:rsidRPr="00E608E8" w:rsidRDefault="00E608E8" w:rsidP="0070169F">
      <w:pPr>
        <w:pStyle w:val="Heading3"/>
        <w:rPr>
          <w:color w:val="4F81BD"/>
        </w:rPr>
      </w:pPr>
      <w:r w:rsidRPr="00E608E8">
        <w:rPr>
          <w:color w:val="4F81BD"/>
        </w:rPr>
        <w:t>Nacionalni kontekst</w:t>
      </w:r>
    </w:p>
    <w:p w14:paraId="341E5F50" w14:textId="77777777" w:rsidR="00E71B61" w:rsidRPr="005703B2" w:rsidRDefault="004C62FF" w:rsidP="0070169F">
      <w:pPr>
        <w:rPr>
          <w:color w:val="000000" w:themeColor="text1"/>
        </w:rPr>
      </w:pPr>
      <w:r w:rsidRPr="005703B2">
        <w:rPr>
          <w:color w:val="000000" w:themeColor="text1"/>
        </w:rPr>
        <w:t>Proces vezan za POV se u Crnoj Gori odvija paralelno sa procesom evropskih integracija u toku koga je zemlja sprovela ekstenzivne izmjene brojnih zakona u raznim sektorima, kako bi ih usaglasila sa evropskih standardima i zahtjevima</w:t>
      </w:r>
      <w:r w:rsidR="00850E93" w:rsidRPr="005703B2">
        <w:rPr>
          <w:color w:val="000000" w:themeColor="text1"/>
        </w:rPr>
        <w:t xml:space="preserve">, </w:t>
      </w:r>
      <w:r w:rsidRPr="005703B2">
        <w:rPr>
          <w:color w:val="000000" w:themeColor="text1"/>
        </w:rPr>
        <w:t>uključujući i Ustav Crne Gore</w:t>
      </w:r>
      <w:r w:rsidR="00850E93" w:rsidRPr="005703B2">
        <w:rPr>
          <w:color w:val="000000" w:themeColor="text1"/>
        </w:rPr>
        <w:t xml:space="preserve">. </w:t>
      </w:r>
      <w:r w:rsidRPr="005703B2">
        <w:rPr>
          <w:color w:val="000000" w:themeColor="text1"/>
        </w:rPr>
        <w:t>Kapaciteti većine državnih službenika i javnih funkcionera su ojačani za sprovođenje nove regulative, kao i predstavnika pravosuđa</w:t>
      </w:r>
      <w:r w:rsidR="00850E93" w:rsidRPr="005703B2">
        <w:rPr>
          <w:color w:val="000000" w:themeColor="text1"/>
        </w:rPr>
        <w:t xml:space="preserve">. </w:t>
      </w:r>
      <w:r w:rsidRPr="005703B2">
        <w:rPr>
          <w:color w:val="000000" w:themeColor="text1"/>
        </w:rPr>
        <w:t>Institucionalni okvir i kapaciteti su unaprijeđeni u mnogim oblastima.</w:t>
      </w:r>
    </w:p>
    <w:p w14:paraId="0C3B4D9E" w14:textId="77777777" w:rsidR="00E71B61" w:rsidRPr="005703B2" w:rsidRDefault="004C62FF" w:rsidP="0070169F">
      <w:pPr>
        <w:rPr>
          <w:color w:val="000000" w:themeColor="text1"/>
        </w:rPr>
      </w:pPr>
      <w:r w:rsidRPr="005703B2">
        <w:rPr>
          <w:color w:val="000000" w:themeColor="text1"/>
        </w:rPr>
        <w:t>Ključni izazov za naredni period će biti efektivno sprovođenje novih zakona i mehanizama, kako bi se obezbijedili konkretni rezultati u prioritetnim oblastima koje se odnose na borbu protiv korupcije i organizovanog kriminala, transparentnost, ljudska prava i slobode, ekonomska pitanja, zaštitu životne sredine i druge relevatne sektore.</w:t>
      </w:r>
    </w:p>
    <w:p w14:paraId="5A1D59CC" w14:textId="77777777" w:rsidR="00E71B61" w:rsidRPr="005703B2" w:rsidRDefault="004C62FF" w:rsidP="0070169F">
      <w:pPr>
        <w:rPr>
          <w:color w:val="000000" w:themeColor="text1"/>
        </w:rPr>
      </w:pPr>
      <w:r w:rsidRPr="005703B2">
        <w:rPr>
          <w:color w:val="000000" w:themeColor="text1"/>
        </w:rPr>
        <w:t xml:space="preserve">Ipak, zainteresovane grupe podvlače da </w:t>
      </w:r>
      <w:r w:rsidR="005544A7">
        <w:rPr>
          <w:color w:val="000000" w:themeColor="text1"/>
        </w:rPr>
        <w:t>V</w:t>
      </w:r>
      <w:r w:rsidRPr="005703B2">
        <w:rPr>
          <w:color w:val="000000" w:themeColor="text1"/>
        </w:rPr>
        <w:t>lada pravi neke korake unazad zbog skrivanja podataka iz javnih registara</w:t>
      </w:r>
      <w:r w:rsidR="00850E93" w:rsidRPr="005703B2">
        <w:rPr>
          <w:color w:val="000000" w:themeColor="text1"/>
        </w:rPr>
        <w:t xml:space="preserve">. </w:t>
      </w:r>
      <w:r w:rsidRPr="005703B2">
        <w:rPr>
          <w:color w:val="000000" w:themeColor="text1"/>
        </w:rPr>
        <w:t>Najvažniji primjer je vezan za uklanjanje podataka vezanih za kompanije i vlasništvo iz javnih registara koji su prethodno bili objavljeni na internetu</w:t>
      </w:r>
      <w:r w:rsidR="00850E93" w:rsidRPr="005703B2">
        <w:rPr>
          <w:color w:val="000000" w:themeColor="text1"/>
        </w:rPr>
        <w:t xml:space="preserve">. </w:t>
      </w:r>
      <w:r w:rsidRPr="005703B2">
        <w:rPr>
          <w:color w:val="000000" w:themeColor="text1"/>
        </w:rPr>
        <w:t>Drugi značajan primjer je vezan za sudski postupak u kome se postavlja pitanje javnosti izvještaja javnih funkcionera o njihovim prihodima i imovini koji su sada dostupni na internetu</w:t>
      </w:r>
      <w:r w:rsidR="00850E93" w:rsidRPr="005703B2">
        <w:rPr>
          <w:color w:val="000000" w:themeColor="text1"/>
        </w:rPr>
        <w:t>. </w:t>
      </w:r>
    </w:p>
    <w:p w14:paraId="330AD82D" w14:textId="77777777" w:rsidR="00E71B61" w:rsidRPr="005703B2" w:rsidRDefault="004C62FF" w:rsidP="0070169F">
      <w:pPr>
        <w:rPr>
          <w:color w:val="000000" w:themeColor="text1"/>
        </w:rPr>
      </w:pPr>
      <w:r w:rsidRPr="005703B2">
        <w:rPr>
          <w:color w:val="000000" w:themeColor="text1"/>
        </w:rPr>
        <w:t xml:space="preserve">Dva aktuelna slučaja izazivaju zabrinutost zainteresovanih grupa o odgovorima </w:t>
      </w:r>
      <w:r w:rsidR="005544A7">
        <w:rPr>
          <w:color w:val="000000" w:themeColor="text1"/>
        </w:rPr>
        <w:t>V</w:t>
      </w:r>
      <w:r w:rsidRPr="005703B2">
        <w:rPr>
          <w:color w:val="000000" w:themeColor="text1"/>
        </w:rPr>
        <w:t>lade na zahtjeve građana da slobodno iskažu svoje mišljenje i učestvuju u donošenju odluka. Jedan se odnosi na učešće u odlučivanju o projektima sa velikim uticajem na životnu sredinu</w:t>
      </w:r>
      <w:r w:rsidR="001B597A" w:rsidRPr="005703B2">
        <w:rPr>
          <w:color w:val="000000" w:themeColor="text1"/>
        </w:rPr>
        <w:t xml:space="preserve">, </w:t>
      </w:r>
      <w:r w:rsidRPr="005703B2">
        <w:rPr>
          <w:color w:val="000000" w:themeColor="text1"/>
        </w:rPr>
        <w:t xml:space="preserve">dodatno propisano </w:t>
      </w:r>
      <w:r w:rsidR="001B597A" w:rsidRPr="005703B2">
        <w:rPr>
          <w:color w:val="000000" w:themeColor="text1"/>
        </w:rPr>
        <w:t>Aarhus</w:t>
      </w:r>
      <w:r w:rsidRPr="005703B2">
        <w:rPr>
          <w:color w:val="000000" w:themeColor="text1"/>
        </w:rPr>
        <w:t>kom k</w:t>
      </w:r>
      <w:r w:rsidR="001B597A" w:rsidRPr="005703B2">
        <w:rPr>
          <w:color w:val="000000" w:themeColor="text1"/>
        </w:rPr>
        <w:t>onven</w:t>
      </w:r>
      <w:r w:rsidRPr="005703B2">
        <w:rPr>
          <w:color w:val="000000" w:themeColor="text1"/>
        </w:rPr>
        <w:t xml:space="preserve">cijom koju je Crna Gora ratifikovala i na snazi je od avgusta </w:t>
      </w:r>
      <w:r w:rsidR="001B597A" w:rsidRPr="005703B2">
        <w:rPr>
          <w:color w:val="000000" w:themeColor="text1"/>
        </w:rPr>
        <w:t xml:space="preserve">2009. </w:t>
      </w:r>
      <w:r w:rsidRPr="005703B2">
        <w:rPr>
          <w:color w:val="000000" w:themeColor="text1"/>
        </w:rPr>
        <w:t>Drugi slučaj se odnosi na javnu peticiju protiv akcija izvršne vlasti kojima je predviđeno uvođenje novih taksi</w:t>
      </w:r>
      <w:r w:rsidR="001B597A" w:rsidRPr="005703B2">
        <w:rPr>
          <w:color w:val="000000" w:themeColor="text1"/>
        </w:rPr>
        <w:t xml:space="preserve">. </w:t>
      </w:r>
      <w:r w:rsidRPr="005703B2">
        <w:rPr>
          <w:color w:val="000000" w:themeColor="text1"/>
        </w:rPr>
        <w:t>Građanski aktivisti su bili uhapšeni u toku njihove akcije i izvršna vlast je protiv njih pokrenula postupak pred sudom za prekršaje</w:t>
      </w:r>
      <w:r w:rsidR="00850E93" w:rsidRPr="005703B2">
        <w:rPr>
          <w:color w:val="000000" w:themeColor="text1"/>
        </w:rPr>
        <w:t xml:space="preserve">. </w:t>
      </w:r>
      <w:r w:rsidRPr="005703B2">
        <w:rPr>
          <w:color w:val="000000" w:themeColor="text1"/>
        </w:rPr>
        <w:t>Sudije tih sudova imenuje upravo izvršna vlast. Mnogi slični slučajevi su u toku. Četiri aktivista su osuđena, ali pošto nisu platili novčanu kaznu, biće poslati u zatvor.</w:t>
      </w:r>
    </w:p>
    <w:p w14:paraId="421413DC" w14:textId="387C0333" w:rsidR="00E71B61" w:rsidRPr="005703B2" w:rsidRDefault="004C62FF" w:rsidP="0070169F">
      <w:pPr>
        <w:rPr>
          <w:color w:val="000000" w:themeColor="text1"/>
        </w:rPr>
      </w:pPr>
      <w:r w:rsidRPr="005703B2">
        <w:rPr>
          <w:color w:val="000000" w:themeColor="text1"/>
        </w:rPr>
        <w:t>Konačno, nekoliko insajdera je tražilo azil u drugim zemljama. To su uglavnom policijski službenici koji su progovorili o švercu cigareta koji uključuje predstavnike policije i obavještajne službe</w:t>
      </w:r>
      <w:r w:rsidR="00850E93" w:rsidRPr="005703B2">
        <w:rPr>
          <w:color w:val="000000" w:themeColor="text1"/>
        </w:rPr>
        <w:t>.</w:t>
      </w:r>
      <w:r w:rsidR="001B597A" w:rsidRPr="005703B2">
        <w:rPr>
          <w:color w:val="000000" w:themeColor="text1"/>
        </w:rPr>
        <w:t xml:space="preserve"> </w:t>
      </w:r>
      <w:r w:rsidRPr="005703B2">
        <w:rPr>
          <w:color w:val="000000" w:themeColor="text1"/>
        </w:rPr>
        <w:t>U tom kontekstu, jasno je da</w:t>
      </w:r>
      <w:r w:rsidR="005703B2" w:rsidRPr="005703B2">
        <w:rPr>
          <w:color w:val="000000" w:themeColor="text1"/>
        </w:rPr>
        <w:t xml:space="preserve"> </w:t>
      </w:r>
      <w:r w:rsidR="00C35704">
        <w:rPr>
          <w:color w:val="000000" w:themeColor="text1"/>
        </w:rPr>
        <w:t>takozvano “duvanje u pištaljku”</w:t>
      </w:r>
      <w:r w:rsidR="005703B2" w:rsidRPr="005703B2">
        <w:rPr>
          <w:color w:val="000000" w:themeColor="text1"/>
        </w:rPr>
        <w:t xml:space="preserve"> o uništavanju, korupciji ili zloupotrebi može voditi ka uznemiravanju tih državnih službenika koji u cilju odbrane javnog interesa objave informacije. </w:t>
      </w:r>
    </w:p>
    <w:p w14:paraId="174AACC6" w14:textId="77777777" w:rsidR="00A63514" w:rsidRPr="00955D1C" w:rsidRDefault="00E608E8" w:rsidP="0070169F">
      <w:pPr>
        <w:rPr>
          <w:i/>
          <w:color w:val="000000" w:themeColor="text1"/>
        </w:rPr>
      </w:pPr>
      <w:r w:rsidRPr="00955D1C">
        <w:rPr>
          <w:i/>
          <w:color w:val="000000" w:themeColor="text1"/>
        </w:rPr>
        <w:t>Budi odgovoran</w:t>
      </w:r>
    </w:p>
    <w:p w14:paraId="26D2F735" w14:textId="069E2FB3" w:rsidR="00A63514" w:rsidRPr="00955D1C" w:rsidRDefault="00955D1C" w:rsidP="0070169F">
      <w:pPr>
        <w:rPr>
          <w:color w:val="000000" w:themeColor="text1"/>
        </w:rPr>
      </w:pPr>
      <w:r w:rsidRPr="00955D1C">
        <w:rPr>
          <w:color w:val="000000" w:themeColor="text1"/>
        </w:rPr>
        <w:t>Nedavni projekat i</w:t>
      </w:r>
      <w:r w:rsidR="005544A7">
        <w:rPr>
          <w:color w:val="000000" w:themeColor="text1"/>
        </w:rPr>
        <w:t>z Crne Gore, mobilna aplikacija</w:t>
      </w:r>
      <w:r w:rsidRPr="00955D1C">
        <w:rPr>
          <w:color w:val="000000" w:themeColor="text1"/>
        </w:rPr>
        <w:t xml:space="preserve"> </w:t>
      </w:r>
      <w:r w:rsidR="00C35704">
        <w:rPr>
          <w:color w:val="000000" w:themeColor="text1"/>
        </w:rPr>
        <w:t>“</w:t>
      </w:r>
      <w:r w:rsidRPr="00955D1C">
        <w:rPr>
          <w:color w:val="000000" w:themeColor="text1"/>
        </w:rPr>
        <w:t>Budi dogovoran</w:t>
      </w:r>
      <w:r w:rsidR="00C35704">
        <w:rPr>
          <w:color w:val="000000" w:themeColor="text1"/>
        </w:rPr>
        <w:t>”</w:t>
      </w:r>
      <w:r w:rsidR="00A63514" w:rsidRPr="00955D1C">
        <w:rPr>
          <w:color w:val="000000" w:themeColor="text1"/>
        </w:rPr>
        <w:t xml:space="preserve">, </w:t>
      </w:r>
      <w:r w:rsidRPr="00955D1C">
        <w:rPr>
          <w:color w:val="000000" w:themeColor="text1"/>
        </w:rPr>
        <w:t>je bila na spisku konkurenata za dodjelu nagrada POV-a</w:t>
      </w:r>
      <w:r w:rsidR="00A63514" w:rsidRPr="00955D1C">
        <w:rPr>
          <w:color w:val="000000" w:themeColor="text1"/>
        </w:rPr>
        <w:t xml:space="preserve">, </w:t>
      </w:r>
      <w:r w:rsidRPr="00955D1C">
        <w:rPr>
          <w:color w:val="000000" w:themeColor="text1"/>
        </w:rPr>
        <w:t>za dobre primjere u oblasti otvorene vlade</w:t>
      </w:r>
      <w:r w:rsidR="00A63514" w:rsidRPr="00955D1C">
        <w:rPr>
          <w:color w:val="000000" w:themeColor="text1"/>
        </w:rPr>
        <w:t xml:space="preserve">. </w:t>
      </w:r>
      <w:r w:rsidRPr="00955D1C">
        <w:rPr>
          <w:color w:val="000000" w:themeColor="text1"/>
        </w:rPr>
        <w:t xml:space="preserve">Ta aplikacija omogućava građanima da prijave lokalne probleme donosiocima odluka, i za njeno održavanje se stara </w:t>
      </w:r>
      <w:r w:rsidR="005544A7">
        <w:rPr>
          <w:color w:val="000000" w:themeColor="text1"/>
        </w:rPr>
        <w:t>V</w:t>
      </w:r>
      <w:r w:rsidRPr="00955D1C">
        <w:rPr>
          <w:color w:val="000000" w:themeColor="text1"/>
        </w:rPr>
        <w:t xml:space="preserve">lada, Kancelarija </w:t>
      </w:r>
      <w:r w:rsidR="00A63514" w:rsidRPr="00955D1C">
        <w:rPr>
          <w:color w:val="000000" w:themeColor="text1"/>
        </w:rPr>
        <w:t>UNDP</w:t>
      </w:r>
      <w:r w:rsidRPr="00955D1C">
        <w:rPr>
          <w:color w:val="000000" w:themeColor="text1"/>
        </w:rPr>
        <w:t xml:space="preserve">-ja u Crnoj Gori i kreativni tim Elektro fakulteta u </w:t>
      </w:r>
      <w:r w:rsidR="00A63514" w:rsidRPr="00955D1C">
        <w:rPr>
          <w:color w:val="000000" w:themeColor="text1"/>
        </w:rPr>
        <w:t>Podgoric</w:t>
      </w:r>
      <w:r w:rsidRPr="00955D1C">
        <w:rPr>
          <w:color w:val="000000" w:themeColor="text1"/>
        </w:rPr>
        <w:t>i</w:t>
      </w:r>
      <w:r w:rsidR="00A63514" w:rsidRPr="00955D1C">
        <w:rPr>
          <w:color w:val="000000" w:themeColor="text1"/>
        </w:rPr>
        <w:t>. </w:t>
      </w:r>
    </w:p>
    <w:p w14:paraId="0662667A" w14:textId="77777777" w:rsidR="00A63514" w:rsidRPr="00955D1C" w:rsidRDefault="00955D1C" w:rsidP="0070169F">
      <w:pPr>
        <w:rPr>
          <w:color w:val="000000" w:themeColor="text1"/>
        </w:rPr>
      </w:pPr>
      <w:r w:rsidRPr="00955D1C">
        <w:rPr>
          <w:color w:val="000000" w:themeColor="text1"/>
        </w:rPr>
        <w:t xml:space="preserve">Aplikacija omogućava korisniku da pošalje izvještaj o problemima koji se odnose na zagađenje, zloupotrebu službeih vozila, neregularan parking, loš kvalitet puteva, ne plaćanje </w:t>
      </w:r>
      <w:r w:rsidRPr="00955D1C">
        <w:rPr>
          <w:color w:val="000000" w:themeColor="text1"/>
        </w:rPr>
        <w:lastRenderedPageBreak/>
        <w:t>poreza, a i pozitivni primjeri mogu biti poslati</w:t>
      </w:r>
      <w:r w:rsidR="00A63514" w:rsidRPr="00955D1C">
        <w:rPr>
          <w:color w:val="000000" w:themeColor="text1"/>
        </w:rPr>
        <w:t xml:space="preserve">. </w:t>
      </w:r>
      <w:r w:rsidRPr="00955D1C">
        <w:rPr>
          <w:color w:val="000000" w:themeColor="text1"/>
        </w:rPr>
        <w:t xml:space="preserve">Ta aplikacija je nagrađena na takmičenju koje je organizovao </w:t>
      </w:r>
      <w:r w:rsidR="00A63514" w:rsidRPr="00955D1C">
        <w:rPr>
          <w:color w:val="000000" w:themeColor="text1"/>
        </w:rPr>
        <w:t>UNDP</w:t>
      </w:r>
      <w:r w:rsidRPr="00955D1C">
        <w:rPr>
          <w:color w:val="000000" w:themeColor="text1"/>
        </w:rPr>
        <w:t xml:space="preserve"> i </w:t>
      </w:r>
      <w:r w:rsidR="004F77B0" w:rsidRPr="00955D1C">
        <w:rPr>
          <w:color w:val="000000" w:themeColor="text1"/>
        </w:rPr>
        <w:t>NVO</w:t>
      </w:r>
      <w:r w:rsidR="00A63514" w:rsidRPr="00955D1C">
        <w:rPr>
          <w:color w:val="000000" w:themeColor="text1"/>
        </w:rPr>
        <w:t xml:space="preserve"> DigitalizujMe.</w:t>
      </w:r>
    </w:p>
    <w:p w14:paraId="08020EF8" w14:textId="77777777" w:rsidR="00A63514" w:rsidRPr="00955D1C" w:rsidRDefault="00955D1C" w:rsidP="0070169F">
      <w:pPr>
        <w:rPr>
          <w:color w:val="000000" w:themeColor="text1"/>
        </w:rPr>
      </w:pPr>
      <w:r w:rsidRPr="00955D1C">
        <w:rPr>
          <w:color w:val="000000" w:themeColor="text1"/>
        </w:rPr>
        <w:t xml:space="preserve">Od uspostavljanja sajta i izrade mobilne aplikacije, građani su prijavili preko 800 slučajeva, ali je manje od </w:t>
      </w:r>
      <w:r w:rsidR="00A63514" w:rsidRPr="00955D1C">
        <w:rPr>
          <w:color w:val="000000" w:themeColor="text1"/>
        </w:rPr>
        <w:t xml:space="preserve">150 </w:t>
      </w:r>
      <w:r w:rsidRPr="00955D1C">
        <w:rPr>
          <w:color w:val="000000" w:themeColor="text1"/>
        </w:rPr>
        <w:t xml:space="preserve">njih dobilo odgovor od </w:t>
      </w:r>
      <w:r w:rsidR="00974CFC" w:rsidRPr="00955D1C">
        <w:rPr>
          <w:color w:val="000000" w:themeColor="text1"/>
        </w:rPr>
        <w:t>Vladin</w:t>
      </w:r>
      <w:r w:rsidRPr="00955D1C">
        <w:rPr>
          <w:color w:val="000000" w:themeColor="text1"/>
        </w:rPr>
        <w:t>og</w:t>
      </w:r>
      <w:r w:rsidR="00974CFC" w:rsidRPr="00955D1C">
        <w:rPr>
          <w:color w:val="000000" w:themeColor="text1"/>
        </w:rPr>
        <w:t xml:space="preserve"> biro</w:t>
      </w:r>
      <w:r w:rsidRPr="00955D1C">
        <w:rPr>
          <w:color w:val="000000" w:themeColor="text1"/>
        </w:rPr>
        <w:t>a</w:t>
      </w:r>
      <w:r w:rsidR="00974CFC" w:rsidRPr="00955D1C">
        <w:rPr>
          <w:color w:val="000000" w:themeColor="text1"/>
        </w:rPr>
        <w:t xml:space="preserve"> za odnose sa javnošću</w:t>
      </w:r>
      <w:r w:rsidR="00A63514" w:rsidRPr="00955D1C">
        <w:rPr>
          <w:color w:val="000000" w:themeColor="text1"/>
        </w:rPr>
        <w:t>. </w:t>
      </w:r>
    </w:p>
    <w:p w14:paraId="5204FFDB" w14:textId="77777777" w:rsidR="00E71B61" w:rsidRPr="00E608E8" w:rsidRDefault="00E608E8" w:rsidP="0070169F">
      <w:pPr>
        <w:pStyle w:val="Heading3"/>
        <w:rPr>
          <w:color w:val="4F81BD"/>
        </w:rPr>
      </w:pPr>
      <w:r w:rsidRPr="00E608E8">
        <w:rPr>
          <w:color w:val="4F81BD"/>
        </w:rPr>
        <w:t>Prioriteti zainteresovanih grupa</w:t>
      </w:r>
    </w:p>
    <w:p w14:paraId="24D86481" w14:textId="77777777" w:rsidR="00E71B61" w:rsidRPr="00B7114B" w:rsidRDefault="00B7114B" w:rsidP="0070169F">
      <w:pPr>
        <w:rPr>
          <w:color w:val="000000" w:themeColor="text1"/>
        </w:rPr>
      </w:pPr>
      <w:r w:rsidRPr="00B7114B">
        <w:rPr>
          <w:color w:val="000000" w:themeColor="text1"/>
        </w:rPr>
        <w:t xml:space="preserve">Zainteresovane grupe imaju podijeljena mišljenja o značaju obaveza iz akcionog plana. Dok NVO vjeruju da su najvažnije oblasti vezane za njihovo učešće u odlučivanju i borbu protiv korupcije </w:t>
      </w:r>
      <w:r w:rsidR="00D464A3" w:rsidRPr="00B7114B">
        <w:rPr>
          <w:color w:val="000000" w:themeColor="text1"/>
        </w:rPr>
        <w:t>(</w:t>
      </w:r>
      <w:r w:rsidRPr="00B7114B">
        <w:rPr>
          <w:color w:val="000000" w:themeColor="text1"/>
        </w:rPr>
        <w:t xml:space="preserve">obaveze broj </w:t>
      </w:r>
      <w:r w:rsidR="00D464A3" w:rsidRPr="00B7114B">
        <w:rPr>
          <w:color w:val="000000" w:themeColor="text1"/>
        </w:rPr>
        <w:t xml:space="preserve">1, 9, 11, 12, 14, 16 </w:t>
      </w:r>
      <w:r w:rsidRPr="00B7114B">
        <w:rPr>
          <w:color w:val="000000" w:themeColor="text1"/>
        </w:rPr>
        <w:t>i</w:t>
      </w:r>
      <w:r w:rsidR="00D464A3" w:rsidRPr="00B7114B">
        <w:rPr>
          <w:color w:val="000000" w:themeColor="text1"/>
        </w:rPr>
        <w:t xml:space="preserve"> 21), </w:t>
      </w:r>
      <w:r w:rsidRPr="00B7114B">
        <w:rPr>
          <w:color w:val="000000" w:themeColor="text1"/>
        </w:rPr>
        <w:t xml:space="preserve">predstavnici biznisa smatraju da su najvažnije obaveze vezane za unaprijeđenje poslovnog okruženja i javne nabavke </w:t>
      </w:r>
      <w:r w:rsidR="00D464A3" w:rsidRPr="00B7114B">
        <w:rPr>
          <w:color w:val="000000" w:themeColor="text1"/>
        </w:rPr>
        <w:t>(</w:t>
      </w:r>
      <w:r w:rsidRPr="00B7114B">
        <w:rPr>
          <w:color w:val="000000" w:themeColor="text1"/>
        </w:rPr>
        <w:t xml:space="preserve">obaveze broj </w:t>
      </w:r>
      <w:r w:rsidR="00D464A3" w:rsidRPr="00B7114B">
        <w:rPr>
          <w:color w:val="000000" w:themeColor="text1"/>
        </w:rPr>
        <w:t xml:space="preserve">4, 22, 23, 24 </w:t>
      </w:r>
      <w:r w:rsidRPr="00B7114B">
        <w:rPr>
          <w:color w:val="000000" w:themeColor="text1"/>
        </w:rPr>
        <w:t>i</w:t>
      </w:r>
      <w:r w:rsidR="00D464A3" w:rsidRPr="00B7114B">
        <w:rPr>
          <w:color w:val="000000" w:themeColor="text1"/>
        </w:rPr>
        <w:t xml:space="preserve"> 25). </w:t>
      </w:r>
      <w:r w:rsidRPr="00B7114B">
        <w:rPr>
          <w:color w:val="000000" w:themeColor="text1"/>
        </w:rPr>
        <w:t>Pored njih, pred</w:t>
      </w:r>
      <w:r w:rsidR="005544A7">
        <w:rPr>
          <w:color w:val="000000" w:themeColor="text1"/>
        </w:rPr>
        <w:t>stavnici medija ukaz</w:t>
      </w:r>
      <w:r w:rsidRPr="00B7114B">
        <w:rPr>
          <w:color w:val="000000" w:themeColor="text1"/>
        </w:rPr>
        <w:t xml:space="preserve">uju da je obaveza </w:t>
      </w:r>
      <w:r w:rsidR="005544A7">
        <w:rPr>
          <w:color w:val="000000" w:themeColor="text1"/>
        </w:rPr>
        <w:t>V</w:t>
      </w:r>
      <w:r w:rsidRPr="00B7114B">
        <w:rPr>
          <w:color w:val="000000" w:themeColor="text1"/>
        </w:rPr>
        <w:t xml:space="preserve">lade vezana za slobodu medija </w:t>
      </w:r>
      <w:r w:rsidR="00D464A3" w:rsidRPr="00B7114B">
        <w:rPr>
          <w:color w:val="000000" w:themeColor="text1"/>
        </w:rPr>
        <w:t>(</w:t>
      </w:r>
      <w:r w:rsidRPr="00B7114B">
        <w:rPr>
          <w:color w:val="000000" w:themeColor="text1"/>
        </w:rPr>
        <w:t xml:space="preserve">broj </w:t>
      </w:r>
      <w:r w:rsidR="00D464A3" w:rsidRPr="00B7114B">
        <w:rPr>
          <w:color w:val="000000" w:themeColor="text1"/>
        </w:rPr>
        <w:t xml:space="preserve">28) </w:t>
      </w:r>
      <w:r w:rsidRPr="00B7114B">
        <w:rPr>
          <w:color w:val="000000" w:themeColor="text1"/>
        </w:rPr>
        <w:t>najznačajnija za unapređenje njihove pozicije</w:t>
      </w:r>
      <w:r w:rsidR="00D464A3" w:rsidRPr="00B7114B">
        <w:rPr>
          <w:color w:val="000000" w:themeColor="text1"/>
        </w:rPr>
        <w:t>.</w:t>
      </w:r>
    </w:p>
    <w:p w14:paraId="1C946A94" w14:textId="77777777" w:rsidR="00E71B61" w:rsidRPr="00B7114B" w:rsidRDefault="00B7114B" w:rsidP="0070169F">
      <w:pPr>
        <w:rPr>
          <w:color w:val="000000" w:themeColor="text1"/>
        </w:rPr>
      </w:pPr>
      <w:r w:rsidRPr="00B7114B">
        <w:rPr>
          <w:color w:val="000000" w:themeColor="text1"/>
        </w:rPr>
        <w:t>Zainteresovane grupe se slažu da novi akcioni plan treba da bude precizniji i fokusira</w:t>
      </w:r>
      <w:r w:rsidR="005544A7">
        <w:rPr>
          <w:color w:val="000000" w:themeColor="text1"/>
        </w:rPr>
        <w:t>n</w:t>
      </w:r>
      <w:r w:rsidRPr="00B7114B">
        <w:rPr>
          <w:color w:val="000000" w:themeColor="text1"/>
        </w:rPr>
        <w:t xml:space="preserve"> primarno na povećanje transparentnosti javnih finansija i borbu protiv korupcije, posebno na visokim nivoima</w:t>
      </w:r>
      <w:r w:rsidR="00D464A3" w:rsidRPr="00B7114B">
        <w:rPr>
          <w:color w:val="000000" w:themeColor="text1"/>
        </w:rPr>
        <w:t>.</w:t>
      </w:r>
    </w:p>
    <w:p w14:paraId="04C96EB6" w14:textId="77777777" w:rsidR="00E71B61" w:rsidRPr="00E608E8" w:rsidRDefault="00E608E8" w:rsidP="0070169F">
      <w:pPr>
        <w:pStyle w:val="Heading3"/>
        <w:rPr>
          <w:color w:val="4F81BD"/>
        </w:rPr>
      </w:pPr>
      <w:r w:rsidRPr="00E608E8">
        <w:rPr>
          <w:color w:val="4F81BD"/>
        </w:rPr>
        <w:t xml:space="preserve">Preporuke </w:t>
      </w:r>
    </w:p>
    <w:p w14:paraId="3EA8DF69" w14:textId="77777777" w:rsidR="001B597A" w:rsidRPr="00B7114B" w:rsidRDefault="00E608E8" w:rsidP="0070169F">
      <w:pPr>
        <w:rPr>
          <w:i/>
          <w:color w:val="000000" w:themeColor="text1"/>
        </w:rPr>
      </w:pPr>
      <w:r w:rsidRPr="00B7114B">
        <w:rPr>
          <w:i/>
          <w:color w:val="000000" w:themeColor="text1"/>
        </w:rPr>
        <w:t xml:space="preserve">Unaprijediti POV proces </w:t>
      </w:r>
    </w:p>
    <w:p w14:paraId="6F8F87D3" w14:textId="77777777" w:rsidR="008B7432" w:rsidRPr="00B7114B" w:rsidRDefault="00B7114B" w:rsidP="0070169F">
      <w:pPr>
        <w:rPr>
          <w:color w:val="000000" w:themeColor="text1"/>
        </w:rPr>
      </w:pPr>
      <w:r w:rsidRPr="00B7114B">
        <w:rPr>
          <w:color w:val="000000" w:themeColor="text1"/>
        </w:rPr>
        <w:t>Sledeća faza POV procesa treba da uključi dodatne zainteresovane grupe koje predstavljaju biznis i medije</w:t>
      </w:r>
      <w:r w:rsidR="00850E93" w:rsidRPr="00B7114B">
        <w:rPr>
          <w:color w:val="000000" w:themeColor="text1"/>
        </w:rPr>
        <w:t xml:space="preserve">. </w:t>
      </w:r>
      <w:r w:rsidRPr="00B7114B">
        <w:rPr>
          <w:color w:val="000000" w:themeColor="text1"/>
        </w:rPr>
        <w:t xml:space="preserve">Proces treba da bude više otvoren za eksperte, ali i za obične građane </w:t>
      </w:r>
      <w:r w:rsidR="005544A7">
        <w:rPr>
          <w:color w:val="000000" w:themeColor="text1"/>
        </w:rPr>
        <w:t>da daju njihove predloge, posebn</w:t>
      </w:r>
      <w:r w:rsidRPr="00B7114B">
        <w:rPr>
          <w:color w:val="000000" w:themeColor="text1"/>
        </w:rPr>
        <w:t>o za ključne obaveze. Vlada trenutno revidira akcioni plan</w:t>
      </w:r>
      <w:r w:rsidR="00850E93" w:rsidRPr="00B7114B">
        <w:rPr>
          <w:color w:val="000000" w:themeColor="text1"/>
        </w:rPr>
        <w:t xml:space="preserve">, </w:t>
      </w:r>
      <w:r w:rsidRPr="00B7114B">
        <w:rPr>
          <w:color w:val="000000" w:themeColor="text1"/>
        </w:rPr>
        <w:t xml:space="preserve">i u zavisnosti od sadržaja nove </w:t>
      </w:r>
      <w:r w:rsidR="005544A7">
        <w:rPr>
          <w:color w:val="000000" w:themeColor="text1"/>
        </w:rPr>
        <w:t>verzije, dodatne za</w:t>
      </w:r>
      <w:r w:rsidRPr="00B7114B">
        <w:rPr>
          <w:color w:val="000000" w:themeColor="text1"/>
        </w:rPr>
        <w:t>i</w:t>
      </w:r>
      <w:r w:rsidR="005544A7">
        <w:rPr>
          <w:color w:val="000000" w:themeColor="text1"/>
        </w:rPr>
        <w:t>n</w:t>
      </w:r>
      <w:r w:rsidRPr="00B7114B">
        <w:rPr>
          <w:color w:val="000000" w:themeColor="text1"/>
        </w:rPr>
        <w:t>teresovane grupe mogu biti uključene u dalju razradu postojećih ili definisanje novih obaveza</w:t>
      </w:r>
      <w:r w:rsidR="00850E93" w:rsidRPr="00B7114B">
        <w:rPr>
          <w:color w:val="000000" w:themeColor="text1"/>
        </w:rPr>
        <w:t xml:space="preserve">. </w:t>
      </w:r>
    </w:p>
    <w:p w14:paraId="705A8AD5" w14:textId="77777777" w:rsidR="00E71B61" w:rsidRPr="00B7114B" w:rsidRDefault="005544A7" w:rsidP="0070169F">
      <w:pPr>
        <w:rPr>
          <w:color w:val="000000" w:themeColor="text1"/>
        </w:rPr>
      </w:pPr>
      <w:r>
        <w:rPr>
          <w:color w:val="000000" w:themeColor="text1"/>
        </w:rPr>
        <w:t>Nacionalni istraživač preporučuje V</w:t>
      </w:r>
      <w:r w:rsidR="00B7114B" w:rsidRPr="00B7114B">
        <w:rPr>
          <w:color w:val="000000" w:themeColor="text1"/>
        </w:rPr>
        <w:t xml:space="preserve">ladi da identifikuje sve zainteresovane grupe, uključujući predstavnike biznisa, i uključi ih u izradu nove verzije akcionog plana. </w:t>
      </w:r>
    </w:p>
    <w:p w14:paraId="5C8CFDD8" w14:textId="77777777" w:rsidR="00D51BFC" w:rsidRPr="00B7114B" w:rsidRDefault="00B7114B" w:rsidP="0070169F">
      <w:pPr>
        <w:rPr>
          <w:color w:val="000000" w:themeColor="text1"/>
        </w:rPr>
      </w:pPr>
      <w:r w:rsidRPr="00B7114B">
        <w:rPr>
          <w:color w:val="000000" w:themeColor="text1"/>
        </w:rPr>
        <w:t xml:space="preserve">Vlada i </w:t>
      </w:r>
      <w:r w:rsidR="004F77B0" w:rsidRPr="00B7114B">
        <w:rPr>
          <w:color w:val="000000" w:themeColor="text1"/>
        </w:rPr>
        <w:t>NVO</w:t>
      </w:r>
      <w:r w:rsidRPr="00B7114B">
        <w:rPr>
          <w:color w:val="000000" w:themeColor="text1"/>
        </w:rPr>
        <w:t xml:space="preserve"> se slažu da izrada sledećeg akcionog plana treba da bude više otvorena za učešće svih zainteresovanih</w:t>
      </w:r>
      <w:r w:rsidR="00D51BFC" w:rsidRPr="00B7114B">
        <w:rPr>
          <w:color w:val="000000" w:themeColor="text1"/>
        </w:rPr>
        <w:t xml:space="preserve">. </w:t>
      </w:r>
      <w:r w:rsidR="005544A7">
        <w:rPr>
          <w:color w:val="000000" w:themeColor="text1"/>
        </w:rPr>
        <w:t>Predstavnici V</w:t>
      </w:r>
      <w:r w:rsidRPr="00B7114B">
        <w:rPr>
          <w:color w:val="000000" w:themeColor="text1"/>
        </w:rPr>
        <w:t>lade objašnjavaju da nije bilo javne rasprave u procesu izrade aktuelnog akcionog plana i zvaničnog izvještaja jer nisu imali dovoljno informacija o zahtjevima POV procesa</w:t>
      </w:r>
      <w:r w:rsidR="00CF0E82" w:rsidRPr="00B7114B">
        <w:rPr>
          <w:color w:val="000000" w:themeColor="text1"/>
        </w:rPr>
        <w:t>.</w:t>
      </w:r>
      <w:r w:rsidR="00D51BFC" w:rsidRPr="00B7114B">
        <w:rPr>
          <w:color w:val="000000" w:themeColor="text1"/>
        </w:rPr>
        <w:t xml:space="preserve"> </w:t>
      </w:r>
      <w:r w:rsidRPr="00B7114B">
        <w:rPr>
          <w:color w:val="000000" w:themeColor="text1"/>
        </w:rPr>
        <w:t>Budući zvanični izvještaji treba da budu izrađeni uz aktivno učešće svih zainteresovanih i kroz javne rasprave vezane za prioritetne obaveze</w:t>
      </w:r>
      <w:r w:rsidR="00D51BFC" w:rsidRPr="00B7114B">
        <w:rPr>
          <w:color w:val="000000" w:themeColor="text1"/>
        </w:rPr>
        <w:t>.</w:t>
      </w:r>
    </w:p>
    <w:p w14:paraId="27F33A09" w14:textId="77777777" w:rsidR="001B597A" w:rsidRPr="00B7114B" w:rsidRDefault="00E608E8" w:rsidP="0070169F">
      <w:pPr>
        <w:rPr>
          <w:i/>
          <w:color w:val="000000" w:themeColor="text1"/>
        </w:rPr>
      </w:pPr>
      <w:r w:rsidRPr="00B7114B">
        <w:rPr>
          <w:i/>
          <w:color w:val="000000" w:themeColor="text1"/>
        </w:rPr>
        <w:t>Proširiti vlasništvo</w:t>
      </w:r>
    </w:p>
    <w:p w14:paraId="39063AB2" w14:textId="77777777" w:rsidR="00E71B61" w:rsidRPr="00B7114B" w:rsidRDefault="00B7114B" w:rsidP="0070169F">
      <w:pPr>
        <w:rPr>
          <w:color w:val="000000" w:themeColor="text1"/>
        </w:rPr>
      </w:pPr>
      <w:r w:rsidRPr="00B7114B">
        <w:rPr>
          <w:color w:val="000000" w:themeColor="text1"/>
        </w:rPr>
        <w:t>Članovi Skupštine Crne Gore treba da budu više uključeni u izradu POV akcionog plana</w:t>
      </w:r>
      <w:r w:rsidR="00850E93" w:rsidRPr="00B7114B">
        <w:rPr>
          <w:color w:val="000000" w:themeColor="text1"/>
        </w:rPr>
        <w:t xml:space="preserve">, </w:t>
      </w:r>
      <w:r w:rsidRPr="00B7114B">
        <w:rPr>
          <w:color w:val="000000" w:themeColor="text1"/>
        </w:rPr>
        <w:t>monitoring i implementaciju</w:t>
      </w:r>
      <w:r w:rsidR="00850E93" w:rsidRPr="00B7114B">
        <w:rPr>
          <w:color w:val="000000" w:themeColor="text1"/>
        </w:rPr>
        <w:t xml:space="preserve">, </w:t>
      </w:r>
      <w:r w:rsidRPr="00B7114B">
        <w:rPr>
          <w:color w:val="000000" w:themeColor="text1"/>
        </w:rPr>
        <w:t>posebno u slučaju onih obaveza koje se odnose</w:t>
      </w:r>
      <w:r w:rsidR="005544A7">
        <w:rPr>
          <w:color w:val="000000" w:themeColor="text1"/>
        </w:rPr>
        <w:t xml:space="preserve"> na izmjene zakona koje usvaja P</w:t>
      </w:r>
      <w:r w:rsidRPr="00B7114B">
        <w:rPr>
          <w:color w:val="000000" w:themeColor="text1"/>
        </w:rPr>
        <w:t>arlament</w:t>
      </w:r>
      <w:r w:rsidR="00850E93" w:rsidRPr="00B7114B">
        <w:rPr>
          <w:color w:val="000000" w:themeColor="text1"/>
        </w:rPr>
        <w:t>. </w:t>
      </w:r>
    </w:p>
    <w:p w14:paraId="3F0686D2" w14:textId="77777777" w:rsidR="001B597A" w:rsidRPr="00B7114B" w:rsidRDefault="00E608E8" w:rsidP="0070169F">
      <w:pPr>
        <w:rPr>
          <w:i/>
          <w:color w:val="000000" w:themeColor="text1"/>
        </w:rPr>
      </w:pPr>
      <w:r w:rsidRPr="00B7114B">
        <w:rPr>
          <w:i/>
          <w:color w:val="000000" w:themeColor="text1"/>
        </w:rPr>
        <w:t>Institucionalizovati POV</w:t>
      </w:r>
    </w:p>
    <w:p w14:paraId="786EFD0E" w14:textId="77777777" w:rsidR="00E71B61" w:rsidRPr="00B7114B" w:rsidRDefault="00B7114B" w:rsidP="0070169F">
      <w:pPr>
        <w:rPr>
          <w:color w:val="000000" w:themeColor="text1"/>
        </w:rPr>
      </w:pPr>
      <w:r w:rsidRPr="00B7114B">
        <w:rPr>
          <w:color w:val="000000" w:themeColor="text1"/>
        </w:rPr>
        <w:t>Promjene u strukturi uključenih zainteresovanih grupa treba da budu reflektovane u Operativnom timu zaduženom za praćenje sprovođenja akcionog plana</w:t>
      </w:r>
      <w:r w:rsidR="00850E93" w:rsidRPr="00B7114B">
        <w:rPr>
          <w:color w:val="000000" w:themeColor="text1"/>
        </w:rPr>
        <w:t xml:space="preserve">. </w:t>
      </w:r>
      <w:r w:rsidRPr="00B7114B">
        <w:rPr>
          <w:color w:val="000000" w:themeColor="text1"/>
        </w:rPr>
        <w:t>Zajednički sajt sa informacijama o svim POV aktivnostima treba da bude uspostavljen. Izvještaje o sprovođenju akcionog plana treba raditi kvartalno i javno ih promovisati.</w:t>
      </w:r>
    </w:p>
    <w:p w14:paraId="54EEE8F6" w14:textId="77777777" w:rsidR="00D51BFC" w:rsidRPr="00B7114B" w:rsidRDefault="00E608E8" w:rsidP="0070169F">
      <w:pPr>
        <w:rPr>
          <w:i/>
          <w:color w:val="000000" w:themeColor="text1"/>
        </w:rPr>
      </w:pPr>
      <w:r w:rsidRPr="00B7114B">
        <w:rPr>
          <w:i/>
          <w:color w:val="000000" w:themeColor="text1"/>
        </w:rPr>
        <w:t>Kontekst sledećeg akcionog plana</w:t>
      </w:r>
    </w:p>
    <w:p w14:paraId="6C6C0E57" w14:textId="77777777" w:rsidR="00D51BFC" w:rsidRPr="00856BBC" w:rsidRDefault="00292353" w:rsidP="0070169F">
      <w:pPr>
        <w:rPr>
          <w:color w:val="000000" w:themeColor="text1"/>
        </w:rPr>
      </w:pPr>
      <w:r w:rsidRPr="00856BBC">
        <w:rPr>
          <w:color w:val="000000" w:themeColor="text1"/>
        </w:rPr>
        <w:t>Sledeći akcioni plan treba da uključi konkretne p</w:t>
      </w:r>
      <w:r w:rsidR="00E92321" w:rsidRPr="00856BBC">
        <w:rPr>
          <w:color w:val="000000" w:themeColor="text1"/>
        </w:rPr>
        <w:t>okazatelj</w:t>
      </w:r>
      <w:r w:rsidRPr="00856BBC">
        <w:rPr>
          <w:color w:val="000000" w:themeColor="text1"/>
        </w:rPr>
        <w:t>e</w:t>
      </w:r>
      <w:r w:rsidR="00E92321" w:rsidRPr="00856BBC">
        <w:rPr>
          <w:color w:val="000000" w:themeColor="text1"/>
        </w:rPr>
        <w:t xml:space="preserve"> uspjeha</w:t>
      </w:r>
      <w:r w:rsidR="00D51BFC" w:rsidRPr="00856BBC">
        <w:rPr>
          <w:color w:val="000000" w:themeColor="text1"/>
        </w:rPr>
        <w:t xml:space="preserve">, </w:t>
      </w:r>
      <w:r w:rsidR="00856BBC" w:rsidRPr="00856BBC">
        <w:rPr>
          <w:color w:val="000000" w:themeColor="text1"/>
        </w:rPr>
        <w:t>rezultate i rokove za sprovođenje obaveza</w:t>
      </w:r>
      <w:r w:rsidR="00D51BFC" w:rsidRPr="00856BBC">
        <w:rPr>
          <w:color w:val="000000" w:themeColor="text1"/>
        </w:rPr>
        <w:t xml:space="preserve">. </w:t>
      </w:r>
      <w:r w:rsidR="00856BBC" w:rsidRPr="00856BBC">
        <w:rPr>
          <w:color w:val="000000" w:themeColor="text1"/>
        </w:rPr>
        <w:t>Vlada treba da pažljivo razmotri postojeće obaveze i isključi one koje nisu vezane za POV</w:t>
      </w:r>
      <w:r w:rsidR="00D51BFC" w:rsidRPr="00856BBC">
        <w:rPr>
          <w:color w:val="000000" w:themeColor="text1"/>
        </w:rPr>
        <w:t>. </w:t>
      </w:r>
    </w:p>
    <w:p w14:paraId="086F0BCE" w14:textId="77777777" w:rsidR="00E71B61" w:rsidRPr="00856BBC" w:rsidRDefault="00856BBC" w:rsidP="0070169F">
      <w:pPr>
        <w:rPr>
          <w:color w:val="000000" w:themeColor="text1"/>
        </w:rPr>
      </w:pPr>
      <w:r w:rsidRPr="00856BBC">
        <w:rPr>
          <w:color w:val="000000" w:themeColor="text1"/>
        </w:rPr>
        <w:lastRenderedPageBreak/>
        <w:t>Ključne obaveze sa čijom realizacijom treba nastaviti se odnose na saradnju vlade sa NVO i njihovo imenovanje u Savjet za privatizaciju, kao i na organizovanje javnih rasprava elektronskih peticija</w:t>
      </w:r>
      <w:r w:rsidR="00850E93" w:rsidRPr="00856BBC">
        <w:rPr>
          <w:color w:val="000000" w:themeColor="text1"/>
        </w:rPr>
        <w:t xml:space="preserve">, </w:t>
      </w:r>
      <w:r w:rsidRPr="00856BBC">
        <w:rPr>
          <w:color w:val="000000" w:themeColor="text1"/>
        </w:rPr>
        <w:t>s</w:t>
      </w:r>
      <w:r w:rsidR="000B3845" w:rsidRPr="00856BBC">
        <w:rPr>
          <w:color w:val="000000" w:themeColor="text1"/>
        </w:rPr>
        <w:t>lobodan pristup informacijama</w:t>
      </w:r>
      <w:r w:rsidR="00850E93" w:rsidRPr="00856BBC">
        <w:rPr>
          <w:color w:val="000000" w:themeColor="text1"/>
        </w:rPr>
        <w:t xml:space="preserve">, </w:t>
      </w:r>
      <w:r w:rsidRPr="00856BBC">
        <w:rPr>
          <w:color w:val="000000" w:themeColor="text1"/>
        </w:rPr>
        <w:t>prevenciju konflikta interesa</w:t>
      </w:r>
      <w:r w:rsidR="00850E93" w:rsidRPr="00856BBC">
        <w:rPr>
          <w:color w:val="000000" w:themeColor="text1"/>
        </w:rPr>
        <w:t xml:space="preserve">, </w:t>
      </w:r>
      <w:r w:rsidRPr="00856BBC">
        <w:rPr>
          <w:color w:val="000000" w:themeColor="text1"/>
        </w:rPr>
        <w:t>zaštitu lica koja prijavljuju korupcije i slobodu medija</w:t>
      </w:r>
      <w:r w:rsidR="00850E93" w:rsidRPr="00856BBC">
        <w:rPr>
          <w:color w:val="000000" w:themeColor="text1"/>
        </w:rPr>
        <w:t>.</w:t>
      </w:r>
    </w:p>
    <w:p w14:paraId="27249C67" w14:textId="77777777" w:rsidR="00D51BFC" w:rsidRPr="00856BBC" w:rsidRDefault="009A3123" w:rsidP="0070169F">
      <w:pPr>
        <w:rPr>
          <w:color w:val="000000" w:themeColor="text1"/>
        </w:rPr>
      </w:pPr>
      <w:r w:rsidRPr="00856BBC">
        <w:rPr>
          <w:color w:val="000000" w:themeColor="text1"/>
        </w:rPr>
        <w:t xml:space="preserve">NMI istraživač </w:t>
      </w:r>
      <w:r w:rsidR="00856BBC" w:rsidRPr="00856BBC">
        <w:rPr>
          <w:color w:val="000000" w:themeColor="text1"/>
        </w:rPr>
        <w:t>preporučuje da se novi POV akcioni plan za Crnu Goru fokusira na p</w:t>
      </w:r>
      <w:r w:rsidR="00665578" w:rsidRPr="00856BBC">
        <w:rPr>
          <w:color w:val="000000" w:themeColor="text1"/>
        </w:rPr>
        <w:t>ristup informacijama</w:t>
      </w:r>
      <w:r w:rsidR="00D51BFC" w:rsidRPr="00856BBC">
        <w:rPr>
          <w:color w:val="000000" w:themeColor="text1"/>
        </w:rPr>
        <w:t xml:space="preserve"> </w:t>
      </w:r>
      <w:r w:rsidR="00856BBC" w:rsidRPr="00856BBC">
        <w:rPr>
          <w:color w:val="000000" w:themeColor="text1"/>
        </w:rPr>
        <w:t>i transparentnost podataka koji su u posledu vlasti</w:t>
      </w:r>
      <w:r w:rsidR="00D51BFC" w:rsidRPr="00856BBC">
        <w:rPr>
          <w:color w:val="000000" w:themeColor="text1"/>
        </w:rPr>
        <w:t xml:space="preserve">, </w:t>
      </w:r>
      <w:r w:rsidR="00856BBC" w:rsidRPr="00856BBC">
        <w:rPr>
          <w:color w:val="000000" w:themeColor="text1"/>
        </w:rPr>
        <w:t>uključujući proaktivno objavljivanje dokumenata i pružanje elektronskih servisa građanima</w:t>
      </w:r>
      <w:r w:rsidR="00D51BFC" w:rsidRPr="00856BBC">
        <w:rPr>
          <w:color w:val="000000" w:themeColor="text1"/>
        </w:rPr>
        <w:t xml:space="preserve">. </w:t>
      </w:r>
      <w:r w:rsidR="00856BBC" w:rsidRPr="00856BBC">
        <w:rPr>
          <w:color w:val="000000" w:themeColor="text1"/>
        </w:rPr>
        <w:t>Taj dokument treba da posebno targetira korupciju u građevinarstvu, javnim nabavkama i privatizaciji, koje su prepoznate kao oblasti od posebnog rizika.</w:t>
      </w:r>
    </w:p>
    <w:p w14:paraId="4290E898" w14:textId="77777777" w:rsidR="00E71B61" w:rsidRPr="00332E57" w:rsidRDefault="00563370" w:rsidP="0070169F">
      <w:pPr>
        <w:pStyle w:val="Heading3"/>
        <w:rPr>
          <w:color w:val="4F81BD"/>
        </w:rPr>
      </w:pPr>
      <w:r w:rsidRPr="00332E57">
        <w:rPr>
          <w:color w:val="4F81BD"/>
        </w:rPr>
        <w:t>Izvori</w:t>
      </w:r>
    </w:p>
    <w:p w14:paraId="4C37EC81" w14:textId="062B5EBE" w:rsidR="00E71B61" w:rsidRPr="00332E57" w:rsidRDefault="00D464A3" w:rsidP="0070169F">
      <w:pPr>
        <w:rPr>
          <w:color w:val="000000" w:themeColor="text1"/>
        </w:rPr>
      </w:pPr>
      <w:r w:rsidRPr="00332E57">
        <w:rPr>
          <w:color w:val="000000" w:themeColor="text1"/>
        </w:rPr>
        <w:t>Interv</w:t>
      </w:r>
      <w:r w:rsidR="007123B3" w:rsidRPr="00332E57">
        <w:rPr>
          <w:color w:val="000000" w:themeColor="text1"/>
        </w:rPr>
        <w:t>jui</w:t>
      </w:r>
      <w:r w:rsidRPr="00332E57">
        <w:rPr>
          <w:color w:val="000000" w:themeColor="text1"/>
        </w:rPr>
        <w:t xml:space="preserve"> </w:t>
      </w:r>
      <w:r w:rsidR="007123B3" w:rsidRPr="00332E57">
        <w:rPr>
          <w:color w:val="000000" w:themeColor="text1"/>
        </w:rPr>
        <w:t xml:space="preserve">sa </w:t>
      </w:r>
      <w:r w:rsidR="004F77B0" w:rsidRPr="00332E57">
        <w:rPr>
          <w:color w:val="000000" w:themeColor="text1"/>
        </w:rPr>
        <w:t>NVO</w:t>
      </w:r>
      <w:r w:rsidR="007123B3" w:rsidRPr="00332E57">
        <w:rPr>
          <w:color w:val="000000" w:themeColor="text1"/>
        </w:rPr>
        <w:t>-ima</w:t>
      </w:r>
    </w:p>
    <w:p w14:paraId="1878F02D" w14:textId="3EEAEAE1" w:rsidR="00E71B61" w:rsidRPr="00332E57" w:rsidRDefault="007123B3" w:rsidP="0070169F">
      <w:pPr>
        <w:rPr>
          <w:color w:val="000000" w:themeColor="text1"/>
        </w:rPr>
      </w:pPr>
      <w:r w:rsidRPr="00332E57">
        <w:rPr>
          <w:color w:val="000000" w:themeColor="text1"/>
        </w:rPr>
        <w:t>Intervjui sa predstavicima biznisa</w:t>
      </w:r>
    </w:p>
    <w:p w14:paraId="72A2A39E" w14:textId="554185A4" w:rsidR="00E71B61" w:rsidRPr="00332E57" w:rsidRDefault="007123B3" w:rsidP="0070169F">
      <w:pPr>
        <w:rPr>
          <w:color w:val="000000" w:themeColor="text1"/>
        </w:rPr>
      </w:pPr>
      <w:r w:rsidRPr="00332E57">
        <w:rPr>
          <w:color w:val="000000" w:themeColor="text1"/>
        </w:rPr>
        <w:t>Intervjui sa novinarima</w:t>
      </w:r>
    </w:p>
    <w:p w14:paraId="646BEA38" w14:textId="4DB0BE7E" w:rsidR="007123B3" w:rsidRPr="00332E57" w:rsidRDefault="004F77B0" w:rsidP="0070169F">
      <w:pPr>
        <w:rPr>
          <w:color w:val="000000" w:themeColor="text1"/>
        </w:rPr>
      </w:pPr>
      <w:r w:rsidRPr="00332E57">
        <w:rPr>
          <w:color w:val="000000" w:themeColor="text1"/>
        </w:rPr>
        <w:t>NVO</w:t>
      </w:r>
      <w:r w:rsidR="00850E93" w:rsidRPr="00332E57">
        <w:rPr>
          <w:color w:val="000000" w:themeColor="text1"/>
        </w:rPr>
        <w:t xml:space="preserve"> </w:t>
      </w:r>
      <w:r w:rsidR="007123B3" w:rsidRPr="00332E57">
        <w:rPr>
          <w:color w:val="000000" w:themeColor="text1"/>
        </w:rPr>
        <w:t>Ozon</w:t>
      </w:r>
      <w:r w:rsidR="00850E93" w:rsidRPr="00332E57">
        <w:rPr>
          <w:color w:val="000000" w:themeColor="text1"/>
        </w:rPr>
        <w:t xml:space="preserve">. </w:t>
      </w:r>
      <w:r w:rsidR="007123B3" w:rsidRPr="00332E57">
        <w:rPr>
          <w:color w:val="000000" w:themeColor="text1"/>
        </w:rPr>
        <w:t>Aarhus centri Crne Gore</w:t>
      </w:r>
      <w:r w:rsidR="003662D3" w:rsidRPr="00332E57">
        <w:rPr>
          <w:color w:val="000000" w:themeColor="text1"/>
        </w:rPr>
        <w:t xml:space="preserve">. </w:t>
      </w:r>
      <w:hyperlink r:id="rId31" w:tooltip="Go to http://www.arhuscentri.me/" w:history="1">
        <w:r w:rsidR="003662D3" w:rsidRPr="00332E57">
          <w:rPr>
            <w:rStyle w:val="Hyperlink"/>
            <w:color w:val="000000" w:themeColor="text1"/>
            <w:u w:val="none"/>
          </w:rPr>
          <w:t>http://www.arhuscentri.me/</w:t>
        </w:r>
      </w:hyperlink>
      <w:r w:rsidR="00850E93" w:rsidRPr="00332E57">
        <w:rPr>
          <w:color w:val="000000" w:themeColor="text1"/>
        </w:rPr>
        <w:t> </w:t>
      </w:r>
    </w:p>
    <w:p w14:paraId="1B055012" w14:textId="63FAA7E0" w:rsidR="007123B3" w:rsidRPr="00332E57" w:rsidRDefault="00850E93" w:rsidP="0070169F">
      <w:pPr>
        <w:rPr>
          <w:color w:val="000000" w:themeColor="text1"/>
        </w:rPr>
      </w:pPr>
      <w:r w:rsidRPr="00332E57">
        <w:rPr>
          <w:color w:val="000000" w:themeColor="text1"/>
        </w:rPr>
        <w:t>NVO OZON. www.ozon.org.me 2013. “</w:t>
      </w:r>
      <w:r w:rsidR="007123B3" w:rsidRPr="00332E57">
        <w:rPr>
          <w:color w:val="000000" w:themeColor="text1"/>
        </w:rPr>
        <w:t>Sistemsko nasil</w:t>
      </w:r>
      <w:r w:rsidR="00C35704">
        <w:rPr>
          <w:color w:val="000000" w:themeColor="text1"/>
        </w:rPr>
        <w:t>je i demokratija ne idu zajedno</w:t>
      </w:r>
      <w:r w:rsidRPr="00332E57">
        <w:rPr>
          <w:color w:val="000000" w:themeColor="text1"/>
        </w:rPr>
        <w:t xml:space="preserve">”. </w:t>
      </w:r>
      <w:r w:rsidR="004F77B0" w:rsidRPr="00332E57">
        <w:rPr>
          <w:color w:val="000000" w:themeColor="text1"/>
        </w:rPr>
        <w:t>Oktobar</w:t>
      </w:r>
      <w:r w:rsidRPr="00332E57">
        <w:rPr>
          <w:color w:val="000000" w:themeColor="text1"/>
        </w:rPr>
        <w:t xml:space="preserve"> 30. Niksic </w:t>
      </w:r>
    </w:p>
    <w:p w14:paraId="35DD8154" w14:textId="08BD61AF" w:rsidR="00850E93" w:rsidRPr="00332E57" w:rsidRDefault="00332E57" w:rsidP="0070169F">
      <w:pPr>
        <w:rPr>
          <w:color w:val="000000" w:themeColor="text1"/>
        </w:rPr>
      </w:pPr>
      <w:r w:rsidRPr="00332E57">
        <w:rPr>
          <w:color w:val="000000" w:themeColor="text1"/>
        </w:rPr>
        <w:t xml:space="preserve">Al Jazeera. </w:t>
      </w:r>
      <w:r w:rsidR="00850E93" w:rsidRPr="00332E57">
        <w:rPr>
          <w:color w:val="000000" w:themeColor="text1"/>
        </w:rPr>
        <w:t xml:space="preserve">2013. “Berane: </w:t>
      </w:r>
      <w:r w:rsidRPr="00332E57">
        <w:rPr>
          <w:color w:val="000000" w:themeColor="text1"/>
        </w:rPr>
        <w:t>Deponija</w:t>
      </w:r>
      <w:r w:rsidR="00C35704">
        <w:rPr>
          <w:color w:val="000000" w:themeColor="text1"/>
        </w:rPr>
        <w:t xml:space="preserve"> </w:t>
      </w:r>
      <w:r w:rsidR="00850E93" w:rsidRPr="00332E57">
        <w:rPr>
          <w:color w:val="000000" w:themeColor="text1"/>
        </w:rPr>
        <w:t xml:space="preserve">Vasove vode” </w:t>
      </w:r>
      <w:r w:rsidRPr="00332E57">
        <w:rPr>
          <w:color w:val="000000" w:themeColor="text1"/>
        </w:rPr>
        <w:t>odblokirana.</w:t>
      </w:r>
    </w:p>
    <w:p w14:paraId="0DB7559A" w14:textId="77777777" w:rsidR="00850E93" w:rsidRPr="008A0D91" w:rsidRDefault="00850E93" w:rsidP="0070169F">
      <w:pPr>
        <w:rPr>
          <w:color w:val="FF0000"/>
        </w:rPr>
        <w:sectPr w:rsidR="00850E93" w:rsidRPr="008A0D91" w:rsidSect="007D73C4">
          <w:footnotePr>
            <w:numRestart w:val="eachSect"/>
          </w:footnotePr>
          <w:endnotePr>
            <w:numFmt w:val="decimal"/>
            <w:numRestart w:val="eachSect"/>
          </w:endnotePr>
          <w:pgSz w:w="12240" w:h="15840"/>
          <w:pgMar w:top="1440" w:right="1800" w:bottom="1440" w:left="1800" w:header="720" w:footer="720" w:gutter="0"/>
          <w:cols w:space="720"/>
          <w:docGrid w:linePitch="360"/>
        </w:sectPr>
      </w:pPr>
    </w:p>
    <w:p w14:paraId="4D5B9F81" w14:textId="77777777" w:rsidR="00905A61" w:rsidRPr="00761E6C" w:rsidRDefault="00761E6C" w:rsidP="0070169F">
      <w:pPr>
        <w:pStyle w:val="Heading1"/>
      </w:pPr>
      <w:bookmarkStart w:id="61" w:name="_Toc233879421"/>
      <w:bookmarkStart w:id="62" w:name="_Toc235677320"/>
      <w:bookmarkStart w:id="63" w:name="_Toc242333235"/>
      <w:bookmarkStart w:id="64" w:name="_Toc379417747"/>
      <w:r w:rsidRPr="00761E6C">
        <w:lastRenderedPageBreak/>
        <w:t>An</w:t>
      </w:r>
      <w:r w:rsidR="005E1DB3" w:rsidRPr="00761E6C">
        <w:t>e</w:t>
      </w:r>
      <w:r w:rsidRPr="00761E6C">
        <w:t>KS</w:t>
      </w:r>
      <w:r w:rsidR="005E1DB3" w:rsidRPr="00761E6C">
        <w:t xml:space="preserve">: </w:t>
      </w:r>
      <w:r w:rsidRPr="00761E6C">
        <w:t>METODOLOGIJA</w:t>
      </w:r>
      <w:bookmarkEnd w:id="61"/>
      <w:bookmarkEnd w:id="62"/>
      <w:bookmarkEnd w:id="63"/>
      <w:bookmarkEnd w:id="64"/>
    </w:p>
    <w:p w14:paraId="4F02F84C" w14:textId="77777777" w:rsidR="00E71B61" w:rsidRPr="002B3D3F" w:rsidRDefault="002B3D3F" w:rsidP="0070169F">
      <w:pPr>
        <w:rPr>
          <w:color w:val="000000" w:themeColor="text1"/>
        </w:rPr>
      </w:pPr>
      <w:r w:rsidRPr="002B3D3F">
        <w:rPr>
          <w:color w:val="000000" w:themeColor="text1"/>
        </w:rPr>
        <w:t>Izvještaje o nezavisnoj procje</w:t>
      </w:r>
      <w:r w:rsidR="00895345">
        <w:rPr>
          <w:color w:val="000000" w:themeColor="text1"/>
        </w:rPr>
        <w:t>ni pišu uvaženi istraživači u oblasti dobre up</w:t>
      </w:r>
      <w:r w:rsidRPr="002B3D3F">
        <w:rPr>
          <w:color w:val="000000" w:themeColor="text1"/>
        </w:rPr>
        <w:t>r</w:t>
      </w:r>
      <w:r w:rsidR="00895345">
        <w:rPr>
          <w:color w:val="000000" w:themeColor="text1"/>
        </w:rPr>
        <w:t>av</w:t>
      </w:r>
      <w:r w:rsidRPr="002B3D3F">
        <w:rPr>
          <w:color w:val="000000" w:themeColor="text1"/>
        </w:rPr>
        <w:t xml:space="preserve">e, kao komplementarne zvaničnim izvještajima koje radi vlada. </w:t>
      </w:r>
    </w:p>
    <w:p w14:paraId="3FFC4CAF" w14:textId="775B5B12" w:rsidR="00E71B61" w:rsidRPr="002B3D3F" w:rsidRDefault="002B3D3F" w:rsidP="0070169F">
      <w:pPr>
        <w:rPr>
          <w:color w:val="000000" w:themeColor="text1"/>
        </w:rPr>
      </w:pPr>
      <w:r w:rsidRPr="002B3D3F">
        <w:rPr>
          <w:color w:val="000000" w:themeColor="text1"/>
        </w:rPr>
        <w:t>Ovi eksperti koriste zajedničke upitnike i smjernice za POV</w:t>
      </w:r>
      <w:r w:rsidR="005E1DB3" w:rsidRPr="002B3D3F">
        <w:rPr>
          <w:color w:val="000000" w:themeColor="text1"/>
        </w:rPr>
        <w:t>,</w:t>
      </w:r>
      <w:r w:rsidR="00B5374C" w:rsidRPr="002B3D3F">
        <w:rPr>
          <w:rStyle w:val="EndnoteReference"/>
          <w:color w:val="000000" w:themeColor="text1"/>
        </w:rPr>
        <w:endnoteReference w:id="4"/>
      </w:r>
      <w:r w:rsidR="00B5374C" w:rsidRPr="002B3D3F">
        <w:rPr>
          <w:color w:val="000000" w:themeColor="text1"/>
        </w:rPr>
        <w:t xml:space="preserve"> </w:t>
      </w:r>
      <w:r w:rsidRPr="002B3D3F">
        <w:rPr>
          <w:color w:val="000000" w:themeColor="text1"/>
        </w:rPr>
        <w:t>zasnovane na kombinaciji intervjua sa lokalnim grupama relevatnim za POV, kao i kancelarijskoj analizi</w:t>
      </w:r>
      <w:r w:rsidR="00905A61" w:rsidRPr="002B3D3F">
        <w:rPr>
          <w:color w:val="000000" w:themeColor="text1"/>
        </w:rPr>
        <w:t xml:space="preserve">. </w:t>
      </w:r>
      <w:r w:rsidRPr="002B3D3F">
        <w:rPr>
          <w:color w:val="000000" w:themeColor="text1"/>
        </w:rPr>
        <w:t xml:space="preserve">Ovaj izvještaj je podijeljen sa malim Međunarodnim panelom eksperata </w:t>
      </w:r>
      <w:r w:rsidR="00905A61" w:rsidRPr="002B3D3F">
        <w:rPr>
          <w:color w:val="000000" w:themeColor="text1"/>
        </w:rPr>
        <w:t>(</w:t>
      </w:r>
      <w:r w:rsidRPr="002B3D3F">
        <w:rPr>
          <w:color w:val="000000" w:themeColor="text1"/>
        </w:rPr>
        <w:t xml:space="preserve">imenovanih od strane POV </w:t>
      </w:r>
      <w:r w:rsidR="00870BB9">
        <w:rPr>
          <w:color w:val="000000" w:themeColor="text1"/>
        </w:rPr>
        <w:t>Koordinacionog Odbora</w:t>
      </w:r>
      <w:r w:rsidR="00905A61" w:rsidRPr="002B3D3F">
        <w:rPr>
          <w:color w:val="000000" w:themeColor="text1"/>
        </w:rPr>
        <w:t xml:space="preserve">) </w:t>
      </w:r>
      <w:r w:rsidRPr="002B3D3F">
        <w:rPr>
          <w:color w:val="000000" w:themeColor="text1"/>
        </w:rPr>
        <w:t>koj</w:t>
      </w:r>
      <w:r w:rsidR="00895345">
        <w:rPr>
          <w:color w:val="000000" w:themeColor="text1"/>
        </w:rPr>
        <w:t>i su ga razmotrili kako bi obezb</w:t>
      </w:r>
      <w:r w:rsidRPr="002B3D3F">
        <w:rPr>
          <w:color w:val="000000" w:themeColor="text1"/>
        </w:rPr>
        <w:t xml:space="preserve">ijedili da najviši istraživački standardi i </w:t>
      </w:r>
      <w:r w:rsidR="00870BB9">
        <w:rPr>
          <w:color w:val="000000" w:themeColor="text1"/>
        </w:rPr>
        <w:t xml:space="preserve">tehnike </w:t>
      </w:r>
      <w:r w:rsidRPr="002B3D3F">
        <w:rPr>
          <w:color w:val="000000" w:themeColor="text1"/>
        </w:rPr>
        <w:t>dosegnuti</w:t>
      </w:r>
      <w:r w:rsidR="00905A61" w:rsidRPr="002B3D3F">
        <w:rPr>
          <w:color w:val="000000" w:themeColor="text1"/>
        </w:rPr>
        <w:t>.</w:t>
      </w:r>
    </w:p>
    <w:p w14:paraId="4D169D94" w14:textId="77777777" w:rsidR="00E71B61" w:rsidRPr="002B3D3F" w:rsidRDefault="002B3D3F" w:rsidP="0070169F">
      <w:pPr>
        <w:rPr>
          <w:color w:val="000000" w:themeColor="text1"/>
        </w:rPr>
      </w:pPr>
      <w:r w:rsidRPr="002B3D3F">
        <w:rPr>
          <w:color w:val="000000" w:themeColor="text1"/>
        </w:rPr>
        <w:t>Analiza napretka u sprovođenju POV akcionih planova je kombinacija intervuja, kancelarijskog istraživanja i</w:t>
      </w:r>
      <w:r w:rsidR="00870BB9">
        <w:rPr>
          <w:color w:val="000000" w:themeColor="text1"/>
        </w:rPr>
        <w:t xml:space="preserve"> povratnih informacija dobijenih</w:t>
      </w:r>
      <w:r w:rsidRPr="002B3D3F">
        <w:rPr>
          <w:color w:val="000000" w:themeColor="text1"/>
        </w:rPr>
        <w:t xml:space="preserve"> na sastancima sa zainteresovanim grupama</w:t>
      </w:r>
      <w:r w:rsidR="00905A61" w:rsidRPr="002B3D3F">
        <w:rPr>
          <w:color w:val="000000" w:themeColor="text1"/>
        </w:rPr>
        <w:t xml:space="preserve">. </w:t>
      </w:r>
      <w:r w:rsidRPr="002B3D3F">
        <w:rPr>
          <w:color w:val="000000" w:themeColor="text1"/>
        </w:rPr>
        <w:t xml:space="preserve">Ovaj izvještaj se zasniva na podacima iz zvaničnog izvještaja, ali i na drugim procjenama napretka koje je sprovelo civilno društvo, privatni sektor ili međunarodne organizacije. </w:t>
      </w:r>
    </w:p>
    <w:p w14:paraId="77A825F5" w14:textId="244765AD" w:rsidR="00E71B61" w:rsidRPr="002B3D3F" w:rsidRDefault="002B3D3F" w:rsidP="0070169F">
      <w:pPr>
        <w:rPr>
          <w:color w:val="000000" w:themeColor="text1"/>
        </w:rPr>
      </w:pPr>
      <w:r w:rsidRPr="002B3D3F">
        <w:rPr>
          <w:color w:val="000000" w:themeColor="text1"/>
        </w:rPr>
        <w:t>Svaki lokalni istraživač organizuje sastanke sa zainteresovanim grupama kako bi obezbijedio da događaji budu adekvatno predstavljeni</w:t>
      </w:r>
      <w:r w:rsidR="00905A61" w:rsidRPr="002B3D3F">
        <w:rPr>
          <w:color w:val="000000" w:themeColor="text1"/>
        </w:rPr>
        <w:t xml:space="preserve">. </w:t>
      </w:r>
      <w:r w:rsidRPr="002B3D3F">
        <w:rPr>
          <w:color w:val="000000" w:themeColor="text1"/>
        </w:rPr>
        <w:t>Imajući u vidu budžetska i vremenska ograničenja, istraživač ne može konsultovati sve zainteresovane ili strane na koje postoji uticaj</w:t>
      </w:r>
      <w:r w:rsidR="00905A61" w:rsidRPr="002B3D3F">
        <w:rPr>
          <w:color w:val="000000" w:themeColor="text1"/>
        </w:rPr>
        <w:t xml:space="preserve">. </w:t>
      </w:r>
      <w:r w:rsidRPr="002B3D3F">
        <w:rPr>
          <w:color w:val="000000" w:themeColor="text1"/>
        </w:rPr>
        <w:t>Kao posljedica toga, istraživač stremi da obezbijedi metodološku transparentnost</w:t>
      </w:r>
      <w:r w:rsidR="00905A61" w:rsidRPr="002B3D3F">
        <w:rPr>
          <w:color w:val="000000" w:themeColor="text1"/>
        </w:rPr>
        <w:t xml:space="preserve">, </w:t>
      </w:r>
      <w:r w:rsidRPr="002B3D3F">
        <w:rPr>
          <w:color w:val="000000" w:themeColor="text1"/>
        </w:rPr>
        <w:t>i s</w:t>
      </w:r>
      <w:r w:rsidR="00870BB9">
        <w:rPr>
          <w:color w:val="000000" w:themeColor="text1"/>
        </w:rPr>
        <w:t>t</w:t>
      </w:r>
      <w:r w:rsidRPr="002B3D3F">
        <w:rPr>
          <w:color w:val="000000" w:themeColor="text1"/>
        </w:rPr>
        <w:t xml:space="preserve">oga, gdje god je moguće, obezbijedi da proces uključivanja zainteresovanih grupa bude javan </w:t>
      </w:r>
      <w:r w:rsidR="00905A61" w:rsidRPr="002B3D3F">
        <w:rPr>
          <w:color w:val="000000" w:themeColor="text1"/>
        </w:rPr>
        <w:t>(</w:t>
      </w:r>
      <w:r w:rsidRPr="002B3D3F">
        <w:rPr>
          <w:color w:val="000000" w:themeColor="text1"/>
        </w:rPr>
        <w:t>detaljnije informacije su date u drugom dijelu ove sekcije</w:t>
      </w:r>
      <w:r w:rsidR="00905A61" w:rsidRPr="002B3D3F">
        <w:rPr>
          <w:color w:val="000000" w:themeColor="text1"/>
        </w:rPr>
        <w:t xml:space="preserve">.) </w:t>
      </w:r>
      <w:r w:rsidRPr="002B3D3F">
        <w:rPr>
          <w:color w:val="000000" w:themeColor="text1"/>
        </w:rPr>
        <w:t xml:space="preserve">u zemljama u kojima </w:t>
      </w:r>
      <w:r w:rsidR="00870BB9">
        <w:rPr>
          <w:color w:val="000000" w:themeColor="text1"/>
        </w:rPr>
        <w:t xml:space="preserve">je </w:t>
      </w:r>
      <w:r w:rsidRPr="002B3D3F">
        <w:rPr>
          <w:color w:val="000000" w:themeColor="text1"/>
        </w:rPr>
        <w:t>anonimnost izvora informacija</w:t>
      </w:r>
      <w:r w:rsidR="00FC6904">
        <w:rPr>
          <w:color w:val="000000" w:themeColor="text1"/>
        </w:rPr>
        <w:t xml:space="preserve"> </w:t>
      </w:r>
      <w:r w:rsidR="00905A61" w:rsidRPr="002B3D3F">
        <w:rPr>
          <w:color w:val="000000" w:themeColor="text1"/>
        </w:rPr>
        <w:t>—</w:t>
      </w:r>
      <w:r w:rsidRPr="002B3D3F">
        <w:rPr>
          <w:color w:val="000000" w:themeColor="text1"/>
        </w:rPr>
        <w:t xml:space="preserve"> vladinih ili nevladinih</w:t>
      </w:r>
      <w:r w:rsidR="00FC6904">
        <w:rPr>
          <w:color w:val="000000" w:themeColor="text1"/>
        </w:rPr>
        <w:t xml:space="preserve"> </w:t>
      </w:r>
      <w:r w:rsidR="00905A61" w:rsidRPr="002B3D3F">
        <w:rPr>
          <w:color w:val="000000" w:themeColor="text1"/>
        </w:rPr>
        <w:t>—</w:t>
      </w:r>
      <w:r w:rsidRPr="002B3D3F">
        <w:rPr>
          <w:color w:val="000000" w:themeColor="text1"/>
        </w:rPr>
        <w:t>potrebna</w:t>
      </w:r>
      <w:r w:rsidR="00905A61" w:rsidRPr="002B3D3F">
        <w:rPr>
          <w:color w:val="000000" w:themeColor="text1"/>
        </w:rPr>
        <w:t xml:space="preserve">, </w:t>
      </w:r>
      <w:r w:rsidRPr="002B3D3F">
        <w:rPr>
          <w:color w:val="000000" w:themeColor="text1"/>
        </w:rPr>
        <w:t>istraživač ima mogućnost da zaštiti anonimnost izvora</w:t>
      </w:r>
      <w:r w:rsidR="00905A61" w:rsidRPr="002B3D3F">
        <w:rPr>
          <w:color w:val="000000" w:themeColor="text1"/>
        </w:rPr>
        <w:t xml:space="preserve">. </w:t>
      </w:r>
      <w:r w:rsidRPr="002B3D3F">
        <w:rPr>
          <w:color w:val="000000" w:themeColor="text1"/>
        </w:rPr>
        <w:t>Pored toga, zbog neophodnih ograničenja metoda, istraživač snažno ohrabruje dostavljanje komentara na javni nacrt svakog nacionalnog dokumenta.</w:t>
      </w:r>
    </w:p>
    <w:p w14:paraId="08C51720" w14:textId="77777777" w:rsidR="0015760C" w:rsidRPr="00761E6C" w:rsidRDefault="00761E6C" w:rsidP="0070169F">
      <w:pPr>
        <w:pStyle w:val="Heading3"/>
        <w:rPr>
          <w:color w:val="4F81BD"/>
        </w:rPr>
      </w:pPr>
      <w:r w:rsidRPr="00761E6C">
        <w:rPr>
          <w:color w:val="4F81BD"/>
        </w:rPr>
        <w:t xml:space="preserve">Uvod </w:t>
      </w:r>
    </w:p>
    <w:p w14:paraId="0C14E87E" w14:textId="77777777" w:rsidR="00E71B61" w:rsidRPr="00093F69" w:rsidRDefault="002B3D3F" w:rsidP="0070169F">
      <w:pPr>
        <w:rPr>
          <w:color w:val="000000" w:themeColor="text1"/>
        </w:rPr>
      </w:pPr>
      <w:r w:rsidRPr="00093F69">
        <w:rPr>
          <w:color w:val="000000" w:themeColor="text1"/>
        </w:rPr>
        <w:t>Na početku procjene crnogorskog POV akcionog plana</w:t>
      </w:r>
      <w:r w:rsidR="00850E93" w:rsidRPr="00093F69">
        <w:rPr>
          <w:color w:val="000000" w:themeColor="text1"/>
        </w:rPr>
        <w:t xml:space="preserve">, </w:t>
      </w:r>
      <w:r w:rsidRPr="00093F69">
        <w:rPr>
          <w:color w:val="000000" w:themeColor="text1"/>
        </w:rPr>
        <w:t xml:space="preserve">postalo je jasno da članovi Skupštine, mediji i biznis nisu upoznati sa POV procesom. Samo nekoliko većih </w:t>
      </w:r>
      <w:r w:rsidR="004F77B0" w:rsidRPr="00093F69">
        <w:rPr>
          <w:color w:val="000000" w:themeColor="text1"/>
        </w:rPr>
        <w:t>NVO</w:t>
      </w:r>
      <w:r w:rsidR="00093F69" w:rsidRPr="00093F69">
        <w:rPr>
          <w:color w:val="000000" w:themeColor="text1"/>
        </w:rPr>
        <w:t xml:space="preserve"> sa sjedištem u glavnom gradu, je bilo aktivnije uključeno od strane vlade, i stoga i bolje informisano. </w:t>
      </w:r>
    </w:p>
    <w:p w14:paraId="1927D04A" w14:textId="77777777" w:rsidR="00E71B61" w:rsidRPr="00761E6C" w:rsidRDefault="00761E6C" w:rsidP="0070169F">
      <w:pPr>
        <w:pStyle w:val="Heading3"/>
        <w:rPr>
          <w:color w:val="4F81BD"/>
        </w:rPr>
      </w:pPr>
      <w:r w:rsidRPr="00761E6C">
        <w:rPr>
          <w:color w:val="4F81BD"/>
        </w:rPr>
        <w:t>Izbor zainteresovanih grupa</w:t>
      </w:r>
    </w:p>
    <w:p w14:paraId="276E684C" w14:textId="428BD749" w:rsidR="00E71B61" w:rsidRPr="00093F69" w:rsidRDefault="00093F69" w:rsidP="0070169F">
      <w:pPr>
        <w:rPr>
          <w:color w:val="000000" w:themeColor="text1"/>
        </w:rPr>
      </w:pPr>
      <w:r w:rsidRPr="00093F69">
        <w:rPr>
          <w:color w:val="000000" w:themeColor="text1"/>
        </w:rPr>
        <w:t xml:space="preserve">Nacionalni istraživač je pozvala </w:t>
      </w:r>
      <w:r w:rsidR="004F77B0" w:rsidRPr="00093F69">
        <w:rPr>
          <w:color w:val="000000" w:themeColor="text1"/>
        </w:rPr>
        <w:t>NVO</w:t>
      </w:r>
      <w:r w:rsidRPr="00093F69">
        <w:rPr>
          <w:color w:val="000000" w:themeColor="text1"/>
        </w:rPr>
        <w:t xml:space="preserve"> da dostave informacije o nivou njihove informisanosti o procesu POV –a i iskustvima</w:t>
      </w:r>
      <w:r w:rsidR="00FC6904">
        <w:rPr>
          <w:color w:val="000000" w:themeColor="text1"/>
        </w:rPr>
        <w:t xml:space="preserve"> </w:t>
      </w:r>
      <w:r w:rsidRPr="00093F69">
        <w:rPr>
          <w:color w:val="000000" w:themeColor="text1"/>
        </w:rPr>
        <w:t xml:space="preserve">u oblastima koje su targetirane akcionim planom kroz </w:t>
      </w:r>
      <w:r w:rsidR="00850E93" w:rsidRPr="00093F69">
        <w:rPr>
          <w:color w:val="000000" w:themeColor="text1"/>
        </w:rPr>
        <w:t xml:space="preserve">online </w:t>
      </w:r>
      <w:r w:rsidRPr="00093F69">
        <w:rPr>
          <w:color w:val="000000" w:themeColor="text1"/>
        </w:rPr>
        <w:t xml:space="preserve">grupu koja uključuje preko </w:t>
      </w:r>
      <w:r w:rsidR="00850E93" w:rsidRPr="00093F69">
        <w:rPr>
          <w:color w:val="000000" w:themeColor="text1"/>
        </w:rPr>
        <w:t xml:space="preserve">500 </w:t>
      </w:r>
      <w:r w:rsidR="004F77B0" w:rsidRPr="00093F69">
        <w:rPr>
          <w:color w:val="000000" w:themeColor="text1"/>
        </w:rPr>
        <w:t>NVO</w:t>
      </w:r>
      <w:r w:rsidRPr="00093F69">
        <w:rPr>
          <w:color w:val="000000" w:themeColor="text1"/>
        </w:rPr>
        <w:t>-a</w:t>
      </w:r>
      <w:r w:rsidR="00850E93" w:rsidRPr="00093F69">
        <w:rPr>
          <w:color w:val="000000" w:themeColor="text1"/>
        </w:rPr>
        <w:t xml:space="preserve">. </w:t>
      </w:r>
      <w:r w:rsidRPr="00093F69">
        <w:rPr>
          <w:color w:val="000000" w:themeColor="text1"/>
        </w:rPr>
        <w:t xml:space="preserve">Nakon toga, istraživač je organizovala sastanak sa </w:t>
      </w:r>
      <w:r w:rsidR="004F77B0" w:rsidRPr="00093F69">
        <w:rPr>
          <w:color w:val="000000" w:themeColor="text1"/>
        </w:rPr>
        <w:t>NVO</w:t>
      </w:r>
      <w:r w:rsidRPr="00093F69">
        <w:rPr>
          <w:color w:val="000000" w:themeColor="text1"/>
        </w:rPr>
        <w:t xml:space="preserve"> koje su bolje informisane o konkretnim obavezama. </w:t>
      </w:r>
    </w:p>
    <w:p w14:paraId="51A3F50A" w14:textId="77777777" w:rsidR="00E71B61" w:rsidRPr="00093F69" w:rsidRDefault="00093F69" w:rsidP="0070169F">
      <w:pPr>
        <w:rPr>
          <w:color w:val="000000" w:themeColor="text1"/>
        </w:rPr>
      </w:pPr>
      <w:r w:rsidRPr="00093F69">
        <w:rPr>
          <w:color w:val="000000" w:themeColor="text1"/>
        </w:rPr>
        <w:t>Nakon tog procesa, organizovani su sastanci sa državnim slu</w:t>
      </w:r>
      <w:r w:rsidR="00870BB9">
        <w:rPr>
          <w:color w:val="000000" w:themeColor="text1"/>
        </w:rPr>
        <w:t>ž</w:t>
      </w:r>
      <w:r w:rsidRPr="00093F69">
        <w:rPr>
          <w:color w:val="000000" w:themeColor="text1"/>
        </w:rPr>
        <w:t>benicima zaduženim za sprovođenje obaveza, kao i sastanci sa predstavnicima biznisa i set intervjua sa novinarima koji se bave relevantnim temama. Konačno, istraživač je dobila informacije od poslanika putem o</w:t>
      </w:r>
      <w:r w:rsidR="00665578" w:rsidRPr="00093F69">
        <w:rPr>
          <w:color w:val="000000" w:themeColor="text1"/>
        </w:rPr>
        <w:t>nline anket</w:t>
      </w:r>
      <w:r w:rsidRPr="00093F69">
        <w:rPr>
          <w:color w:val="000000" w:themeColor="text1"/>
        </w:rPr>
        <w:t>e</w:t>
      </w:r>
      <w:r w:rsidR="00850E93" w:rsidRPr="00093F69">
        <w:rPr>
          <w:color w:val="000000" w:themeColor="text1"/>
        </w:rPr>
        <w:t>.</w:t>
      </w:r>
    </w:p>
    <w:p w14:paraId="19FC5AC6" w14:textId="77777777" w:rsidR="00093F69" w:rsidRDefault="00093F69" w:rsidP="0070169F">
      <w:pPr>
        <w:rPr>
          <w:rStyle w:val="Heading3Char"/>
          <w:color w:val="4F81BD"/>
        </w:rPr>
      </w:pPr>
    </w:p>
    <w:p w14:paraId="0133251E" w14:textId="77777777" w:rsidR="00093F69" w:rsidRDefault="00093F69" w:rsidP="0070169F">
      <w:pPr>
        <w:rPr>
          <w:rStyle w:val="Heading3Char"/>
          <w:color w:val="4F81BD"/>
        </w:rPr>
      </w:pPr>
    </w:p>
    <w:p w14:paraId="22239271" w14:textId="77777777" w:rsidR="00FC613A" w:rsidRDefault="00761E6C" w:rsidP="0070169F">
      <w:pPr>
        <w:pStyle w:val="CommentText"/>
      </w:pPr>
      <w:r>
        <w:rPr>
          <w:rStyle w:val="Heading3Char"/>
          <w:color w:val="4F81BD"/>
        </w:rPr>
        <w:t>Prvi s</w:t>
      </w:r>
      <w:r w:rsidRPr="00761E6C">
        <w:rPr>
          <w:rStyle w:val="Heading3Char"/>
          <w:color w:val="4F81BD"/>
        </w:rPr>
        <w:t>astanak sa zainteresovanim grupama</w:t>
      </w:r>
      <w:r w:rsidR="00FC613A">
        <w:rPr>
          <w:rStyle w:val="Heading3Char"/>
          <w:color w:val="4F81BD"/>
        </w:rPr>
        <w:t xml:space="preserve"> </w:t>
      </w:r>
    </w:p>
    <w:p w14:paraId="49B5C8C6" w14:textId="77777777" w:rsidR="00E71B61" w:rsidRPr="00761E6C" w:rsidRDefault="00EF2DB5" w:rsidP="0070169F">
      <w:pPr>
        <w:rPr>
          <w:color w:val="000000" w:themeColor="text1"/>
        </w:rPr>
      </w:pPr>
      <w:r w:rsidRPr="00761E6C">
        <w:rPr>
          <w:color w:val="000000" w:themeColor="text1"/>
        </w:rPr>
        <w:t>1</w:t>
      </w:r>
      <w:r w:rsidR="00761E6C" w:rsidRPr="00761E6C">
        <w:rPr>
          <w:color w:val="000000" w:themeColor="text1"/>
        </w:rPr>
        <w:t>.</w:t>
      </w:r>
      <w:r w:rsidRPr="00761E6C">
        <w:rPr>
          <w:color w:val="000000" w:themeColor="text1"/>
        </w:rPr>
        <w:t xml:space="preserve"> </w:t>
      </w:r>
      <w:r w:rsidR="00761E6C" w:rsidRPr="00761E6C">
        <w:rPr>
          <w:color w:val="000000" w:themeColor="text1"/>
        </w:rPr>
        <w:t>o</w:t>
      </w:r>
      <w:r w:rsidR="004F77B0" w:rsidRPr="00761E6C">
        <w:rPr>
          <w:color w:val="000000" w:themeColor="text1"/>
        </w:rPr>
        <w:t>ktobar</w:t>
      </w:r>
      <w:r w:rsidRPr="00761E6C">
        <w:rPr>
          <w:color w:val="000000" w:themeColor="text1"/>
        </w:rPr>
        <w:t xml:space="preserve"> 2013</w:t>
      </w:r>
      <w:r w:rsidR="00761E6C" w:rsidRPr="00761E6C">
        <w:rPr>
          <w:color w:val="000000" w:themeColor="text1"/>
        </w:rPr>
        <w:t>.</w:t>
      </w:r>
    </w:p>
    <w:p w14:paraId="5DE44375" w14:textId="77777777" w:rsidR="00093F69" w:rsidRPr="00093F69" w:rsidRDefault="00093F69" w:rsidP="0070169F">
      <w:pPr>
        <w:rPr>
          <w:color w:val="000000" w:themeColor="text1"/>
        </w:rPr>
      </w:pPr>
      <w:r w:rsidRPr="00093F69">
        <w:rPr>
          <w:color w:val="000000" w:themeColor="text1"/>
        </w:rPr>
        <w:lastRenderedPageBreak/>
        <w:t>Učesnici su razmatrali pitanja vezana za izradu i sprovođenje POV akcionog plana za Crnu Goru</w:t>
      </w:r>
      <w:r w:rsidR="00EF2DB5" w:rsidRPr="00093F69">
        <w:rPr>
          <w:color w:val="000000" w:themeColor="text1"/>
        </w:rPr>
        <w:t xml:space="preserve">. </w:t>
      </w:r>
      <w:r w:rsidRPr="00093F69">
        <w:rPr>
          <w:color w:val="000000" w:themeColor="text1"/>
        </w:rPr>
        <w:t xml:space="preserve">Prvi dio sastanka se odnosio na ukupno sprovođenje POV akcionog plana, njegov uticaj, važne oblasti koje ne pokriva, a trebalo bi da to učini u narednom periodu. Drugi dio sastanka je bio posvećen procjeni realizacije svake pojedinačne obaveze, diskusiji o preporukama za unapređenje i budućim aktivnostima koje treba da budu realizovane. </w:t>
      </w:r>
    </w:p>
    <w:p w14:paraId="18FCDAD7" w14:textId="77777777" w:rsidR="00E71B61" w:rsidRPr="00761E6C" w:rsidRDefault="00761E6C" w:rsidP="0070169F">
      <w:pPr>
        <w:rPr>
          <w:color w:val="000000" w:themeColor="text1"/>
        </w:rPr>
      </w:pPr>
      <w:r w:rsidRPr="00761E6C">
        <w:rPr>
          <w:color w:val="000000" w:themeColor="text1"/>
        </w:rPr>
        <w:t>Učesnici:</w:t>
      </w:r>
    </w:p>
    <w:p w14:paraId="37641CD5" w14:textId="77777777" w:rsidR="00544F53" w:rsidRPr="00761E6C" w:rsidRDefault="00EF2DB5" w:rsidP="0070169F">
      <w:pPr>
        <w:pStyle w:val="ListParagraph"/>
        <w:numPr>
          <w:ilvl w:val="0"/>
          <w:numId w:val="18"/>
        </w:numPr>
        <w:rPr>
          <w:color w:val="000000" w:themeColor="text1"/>
        </w:rPr>
      </w:pPr>
      <w:r w:rsidRPr="00761E6C">
        <w:rPr>
          <w:color w:val="000000" w:themeColor="text1"/>
        </w:rPr>
        <w:t xml:space="preserve">Brkuljan, Djordjije. </w:t>
      </w:r>
      <w:r w:rsidR="004F77B0" w:rsidRPr="00761E6C">
        <w:rPr>
          <w:color w:val="000000" w:themeColor="text1"/>
        </w:rPr>
        <w:t>NVO</w:t>
      </w:r>
      <w:r w:rsidRPr="00761E6C">
        <w:rPr>
          <w:color w:val="000000" w:themeColor="text1"/>
        </w:rPr>
        <w:t xml:space="preserve"> </w:t>
      </w:r>
      <w:r w:rsidR="004F77B0" w:rsidRPr="00761E6C">
        <w:rPr>
          <w:color w:val="000000" w:themeColor="text1"/>
        </w:rPr>
        <w:t>Centar za demokratsku tranziciju</w:t>
      </w:r>
      <w:r w:rsidRPr="00761E6C">
        <w:rPr>
          <w:color w:val="000000" w:themeColor="text1"/>
        </w:rPr>
        <w:t xml:space="preserve">. </w:t>
      </w:r>
    </w:p>
    <w:p w14:paraId="16B2F019" w14:textId="77777777" w:rsidR="00761E6C" w:rsidRPr="00761E6C" w:rsidRDefault="00EF2DB5" w:rsidP="0070169F">
      <w:pPr>
        <w:pStyle w:val="ListParagraph"/>
        <w:numPr>
          <w:ilvl w:val="0"/>
          <w:numId w:val="18"/>
        </w:numPr>
        <w:rPr>
          <w:color w:val="000000" w:themeColor="text1"/>
        </w:rPr>
      </w:pPr>
      <w:r w:rsidRPr="00761E6C">
        <w:rPr>
          <w:color w:val="000000" w:themeColor="text1"/>
        </w:rPr>
        <w:t xml:space="preserve">Dacic, Jelena. </w:t>
      </w:r>
      <w:r w:rsidR="004F77B0" w:rsidRPr="00761E6C">
        <w:rPr>
          <w:color w:val="000000" w:themeColor="text1"/>
        </w:rPr>
        <w:t>NVO</w:t>
      </w:r>
      <w:r w:rsidRPr="00761E6C">
        <w:rPr>
          <w:color w:val="000000" w:themeColor="text1"/>
        </w:rPr>
        <w:t xml:space="preserve"> Juventas. </w:t>
      </w:r>
    </w:p>
    <w:p w14:paraId="69B1A4F4" w14:textId="77777777" w:rsidR="00544F53" w:rsidRPr="00455EA5" w:rsidRDefault="00EF2DB5" w:rsidP="0070169F">
      <w:pPr>
        <w:pStyle w:val="ListParagraph"/>
        <w:numPr>
          <w:ilvl w:val="0"/>
          <w:numId w:val="18"/>
        </w:numPr>
        <w:rPr>
          <w:color w:val="000000" w:themeColor="text1"/>
        </w:rPr>
      </w:pPr>
      <w:r w:rsidRPr="00761E6C">
        <w:rPr>
          <w:color w:val="000000" w:themeColor="text1"/>
        </w:rPr>
        <w:t xml:space="preserve">Bajramspahic, Dina. </w:t>
      </w:r>
      <w:r w:rsidR="004F77B0" w:rsidRPr="00761E6C">
        <w:rPr>
          <w:color w:val="000000" w:themeColor="text1"/>
        </w:rPr>
        <w:t>NVO</w:t>
      </w:r>
      <w:r w:rsidRPr="00761E6C">
        <w:rPr>
          <w:color w:val="000000" w:themeColor="text1"/>
        </w:rPr>
        <w:t xml:space="preserve"> </w:t>
      </w:r>
      <w:r w:rsidR="004F77B0" w:rsidRPr="00761E6C">
        <w:rPr>
          <w:color w:val="000000" w:themeColor="text1"/>
        </w:rPr>
        <w:t>Institut alternativa</w:t>
      </w:r>
      <w:r w:rsidRPr="00761E6C">
        <w:rPr>
          <w:color w:val="000000" w:themeColor="text1"/>
        </w:rPr>
        <w:t xml:space="preserve">. </w:t>
      </w:r>
    </w:p>
    <w:p w14:paraId="5F12157B" w14:textId="77777777" w:rsidR="0032713A" w:rsidRPr="0032713A" w:rsidRDefault="0032713A" w:rsidP="0070169F">
      <w:pPr>
        <w:rPr>
          <w:rStyle w:val="Heading3Char"/>
          <w:color w:val="4F81BD"/>
        </w:rPr>
      </w:pPr>
      <w:r w:rsidRPr="0032713A">
        <w:rPr>
          <w:rStyle w:val="Heading3Char"/>
          <w:color w:val="4F81BD"/>
        </w:rPr>
        <w:t>Drugi sastanak sa zainteresovanim grupama</w:t>
      </w:r>
    </w:p>
    <w:p w14:paraId="53CEFEA7" w14:textId="77777777" w:rsidR="0032713A" w:rsidRPr="00761E6C" w:rsidRDefault="0032713A" w:rsidP="0070169F">
      <w:pPr>
        <w:rPr>
          <w:color w:val="000000" w:themeColor="text1"/>
        </w:rPr>
      </w:pPr>
      <w:r w:rsidRPr="0032713A">
        <w:rPr>
          <w:rStyle w:val="Heading3Char"/>
          <w:b w:val="0"/>
          <w:color w:val="000000" w:themeColor="text1"/>
        </w:rPr>
        <w:t>4</w:t>
      </w:r>
      <w:r w:rsidRPr="00761E6C">
        <w:rPr>
          <w:rStyle w:val="Heading3Char"/>
          <w:color w:val="000000" w:themeColor="text1"/>
        </w:rPr>
        <w:t xml:space="preserve">. </w:t>
      </w:r>
      <w:r w:rsidRPr="00761E6C">
        <w:rPr>
          <w:color w:val="000000" w:themeColor="text1"/>
        </w:rPr>
        <w:t>oktobar 2013.</w:t>
      </w:r>
    </w:p>
    <w:p w14:paraId="470C26E2" w14:textId="77777777" w:rsidR="0032713A" w:rsidRPr="00093F69" w:rsidRDefault="0032713A" w:rsidP="0070169F">
      <w:pPr>
        <w:rPr>
          <w:color w:val="000000" w:themeColor="text1"/>
        </w:rPr>
      </w:pPr>
      <w:r w:rsidRPr="00093F69">
        <w:rPr>
          <w:color w:val="000000" w:themeColor="text1"/>
        </w:rPr>
        <w:t>Predstavnici vlade koji su prisustvovali sastanku su pružili više informacija i dali pojašnjenja vezana za implementaciju konkretnih obaveza, kao i u vezi sa procesom usvajanja akcionog plana, njegovim monitoringom i izradom zvaničnog izvještaja. </w:t>
      </w:r>
    </w:p>
    <w:p w14:paraId="383C7A41" w14:textId="77777777" w:rsidR="0032713A" w:rsidRPr="00761E6C" w:rsidRDefault="0032713A" w:rsidP="0070169F">
      <w:pPr>
        <w:rPr>
          <w:color w:val="000000" w:themeColor="text1"/>
        </w:rPr>
      </w:pPr>
      <w:r w:rsidRPr="00761E6C">
        <w:rPr>
          <w:color w:val="000000" w:themeColor="text1"/>
        </w:rPr>
        <w:t>Učesnici</w:t>
      </w:r>
    </w:p>
    <w:p w14:paraId="032AD467" w14:textId="77777777" w:rsidR="0032713A" w:rsidRPr="00761E6C" w:rsidRDefault="0032713A" w:rsidP="0070169F">
      <w:pPr>
        <w:pStyle w:val="ListParagraph"/>
        <w:numPr>
          <w:ilvl w:val="0"/>
          <w:numId w:val="15"/>
        </w:numPr>
        <w:rPr>
          <w:color w:val="000000" w:themeColor="text1"/>
        </w:rPr>
      </w:pPr>
      <w:r w:rsidRPr="00761E6C">
        <w:rPr>
          <w:color w:val="000000" w:themeColor="text1"/>
        </w:rPr>
        <w:t>Mladen Tomovic, Uprava za antikorupcijsku inicijativu</w:t>
      </w:r>
    </w:p>
    <w:p w14:paraId="1D231D28" w14:textId="77777777" w:rsidR="0032713A" w:rsidRPr="00761E6C" w:rsidRDefault="0032713A" w:rsidP="0070169F">
      <w:pPr>
        <w:pStyle w:val="ListParagraph"/>
        <w:numPr>
          <w:ilvl w:val="0"/>
          <w:numId w:val="15"/>
        </w:numPr>
        <w:rPr>
          <w:color w:val="000000" w:themeColor="text1"/>
        </w:rPr>
      </w:pPr>
      <w:r w:rsidRPr="00761E6C">
        <w:rPr>
          <w:color w:val="000000" w:themeColor="text1"/>
        </w:rPr>
        <w:t xml:space="preserve">Momir Jaukovic, </w:t>
      </w:r>
      <w:r>
        <w:rPr>
          <w:color w:val="000000" w:themeColor="text1"/>
        </w:rPr>
        <w:t xml:space="preserve">Kabinet </w:t>
      </w:r>
      <w:r w:rsidRPr="00761E6C">
        <w:rPr>
          <w:color w:val="000000" w:themeColor="text1"/>
        </w:rPr>
        <w:t xml:space="preserve">potpredsjednika </w:t>
      </w:r>
      <w:r>
        <w:rPr>
          <w:color w:val="000000" w:themeColor="text1"/>
        </w:rPr>
        <w:t>V</w:t>
      </w:r>
      <w:r w:rsidRPr="00761E6C">
        <w:rPr>
          <w:color w:val="000000" w:themeColor="text1"/>
        </w:rPr>
        <w:t>lade za politički sistem, unutrašnje i spoljne poslove</w:t>
      </w:r>
    </w:p>
    <w:p w14:paraId="672241AD" w14:textId="77777777" w:rsidR="0032713A" w:rsidRPr="00761E6C" w:rsidRDefault="0032713A" w:rsidP="0070169F">
      <w:pPr>
        <w:pStyle w:val="ListParagraph"/>
        <w:numPr>
          <w:ilvl w:val="0"/>
          <w:numId w:val="15"/>
        </w:numPr>
        <w:rPr>
          <w:color w:val="000000" w:themeColor="text1"/>
        </w:rPr>
      </w:pPr>
      <w:r w:rsidRPr="00761E6C">
        <w:rPr>
          <w:color w:val="000000" w:themeColor="text1"/>
        </w:rPr>
        <w:t>Marija Sukovic, K</w:t>
      </w:r>
      <w:r>
        <w:rPr>
          <w:color w:val="000000" w:themeColor="text1"/>
        </w:rPr>
        <w:t xml:space="preserve">abinet </w:t>
      </w:r>
      <w:r w:rsidRPr="00761E6C">
        <w:rPr>
          <w:color w:val="000000" w:themeColor="text1"/>
        </w:rPr>
        <w:t xml:space="preserve">potpredsjednika </w:t>
      </w:r>
      <w:r>
        <w:rPr>
          <w:color w:val="000000" w:themeColor="text1"/>
        </w:rPr>
        <w:t>V</w:t>
      </w:r>
      <w:r w:rsidRPr="00761E6C">
        <w:rPr>
          <w:color w:val="000000" w:themeColor="text1"/>
        </w:rPr>
        <w:t>lade za evropske integracije</w:t>
      </w:r>
    </w:p>
    <w:p w14:paraId="283E78E5" w14:textId="77777777" w:rsidR="0032713A" w:rsidRPr="00761E6C" w:rsidRDefault="0032713A" w:rsidP="0070169F">
      <w:pPr>
        <w:pStyle w:val="ListParagraph"/>
        <w:numPr>
          <w:ilvl w:val="0"/>
          <w:numId w:val="15"/>
        </w:numPr>
        <w:rPr>
          <w:color w:val="000000" w:themeColor="text1"/>
        </w:rPr>
      </w:pPr>
      <w:r w:rsidRPr="00761E6C">
        <w:rPr>
          <w:color w:val="000000" w:themeColor="text1"/>
        </w:rPr>
        <w:t xml:space="preserve">Boris Mugosa, </w:t>
      </w:r>
      <w:r>
        <w:rPr>
          <w:color w:val="000000" w:themeColor="text1"/>
        </w:rPr>
        <w:t xml:space="preserve">Kabinet </w:t>
      </w:r>
      <w:r w:rsidRPr="00761E6C">
        <w:rPr>
          <w:color w:val="000000" w:themeColor="text1"/>
        </w:rPr>
        <w:t xml:space="preserve">potpredsjednika </w:t>
      </w:r>
      <w:r>
        <w:rPr>
          <w:color w:val="000000" w:themeColor="text1"/>
        </w:rPr>
        <w:t>V</w:t>
      </w:r>
      <w:r w:rsidRPr="00761E6C">
        <w:rPr>
          <w:color w:val="000000" w:themeColor="text1"/>
        </w:rPr>
        <w:t>lade za ekonomiju i finansijski sistem</w:t>
      </w:r>
    </w:p>
    <w:p w14:paraId="7FB0A402" w14:textId="77777777" w:rsidR="0032713A" w:rsidRPr="00761E6C" w:rsidRDefault="0032713A" w:rsidP="0070169F">
      <w:pPr>
        <w:pStyle w:val="ListParagraph"/>
        <w:numPr>
          <w:ilvl w:val="0"/>
          <w:numId w:val="15"/>
        </w:numPr>
        <w:rPr>
          <w:color w:val="000000" w:themeColor="text1"/>
        </w:rPr>
      </w:pPr>
      <w:r w:rsidRPr="00761E6C">
        <w:rPr>
          <w:color w:val="000000" w:themeColor="text1"/>
        </w:rPr>
        <w:t>Vuk Vujnovic, Vladin biro za odnose sa javnošću</w:t>
      </w:r>
    </w:p>
    <w:p w14:paraId="3690D11F" w14:textId="77777777" w:rsidR="0032713A" w:rsidRPr="00761E6C" w:rsidRDefault="0032713A" w:rsidP="0070169F">
      <w:pPr>
        <w:pStyle w:val="ListParagraph"/>
        <w:numPr>
          <w:ilvl w:val="0"/>
          <w:numId w:val="15"/>
        </w:numPr>
        <w:rPr>
          <w:color w:val="000000" w:themeColor="text1"/>
        </w:rPr>
      </w:pPr>
      <w:r w:rsidRPr="00761E6C">
        <w:rPr>
          <w:color w:val="000000" w:themeColor="text1"/>
        </w:rPr>
        <w:t>Sladjana Pavlovic, Ministarstvo finansija, Kontakt osoba za POV akcioni plan</w:t>
      </w:r>
    </w:p>
    <w:p w14:paraId="6CB3576B" w14:textId="77777777" w:rsidR="0032713A" w:rsidRPr="00761E6C" w:rsidRDefault="0032713A" w:rsidP="0070169F">
      <w:pPr>
        <w:pStyle w:val="ListParagraph"/>
        <w:numPr>
          <w:ilvl w:val="0"/>
          <w:numId w:val="15"/>
        </w:numPr>
        <w:rPr>
          <w:color w:val="000000" w:themeColor="text1"/>
        </w:rPr>
      </w:pPr>
      <w:r w:rsidRPr="00761E6C">
        <w:rPr>
          <w:color w:val="000000" w:themeColor="text1"/>
        </w:rPr>
        <w:t>B</w:t>
      </w:r>
      <w:r>
        <w:rPr>
          <w:color w:val="000000" w:themeColor="text1"/>
        </w:rPr>
        <w:t>oj</w:t>
      </w:r>
      <w:r w:rsidRPr="00761E6C">
        <w:rPr>
          <w:color w:val="000000" w:themeColor="text1"/>
        </w:rPr>
        <w:t>ana Boskovic, Ministarstvo finansija</w:t>
      </w:r>
      <w:r>
        <w:rPr>
          <w:color w:val="000000" w:themeColor="text1"/>
        </w:rPr>
        <w:t xml:space="preserve"> </w:t>
      </w:r>
    </w:p>
    <w:p w14:paraId="372D96D0" w14:textId="77777777" w:rsidR="0032713A" w:rsidRPr="0032713A" w:rsidRDefault="0032713A" w:rsidP="0070169F">
      <w:pPr>
        <w:pStyle w:val="ListParagraph"/>
        <w:numPr>
          <w:ilvl w:val="0"/>
          <w:numId w:val="15"/>
        </w:numPr>
        <w:rPr>
          <w:rStyle w:val="Heading3Char"/>
          <w:rFonts w:ascii="Calibri" w:eastAsia="MS Mincho" w:hAnsi="Calibri" w:cs="Arial"/>
          <w:b w:val="0"/>
          <w:bCs w:val="0"/>
          <w:color w:val="000000" w:themeColor="text1"/>
        </w:rPr>
      </w:pPr>
      <w:r w:rsidRPr="00761E6C">
        <w:rPr>
          <w:color w:val="000000" w:themeColor="text1"/>
        </w:rPr>
        <w:t xml:space="preserve">Andrijana Vukotic, </w:t>
      </w:r>
      <w:r>
        <w:rPr>
          <w:color w:val="000000" w:themeColor="text1"/>
        </w:rPr>
        <w:t xml:space="preserve">Kabinet </w:t>
      </w:r>
      <w:r w:rsidRPr="00761E6C">
        <w:rPr>
          <w:color w:val="000000" w:themeColor="text1"/>
        </w:rPr>
        <w:t xml:space="preserve">predsjednika </w:t>
      </w:r>
      <w:r>
        <w:rPr>
          <w:color w:val="000000" w:themeColor="text1"/>
        </w:rPr>
        <w:t>V</w:t>
      </w:r>
      <w:r w:rsidRPr="00761E6C">
        <w:rPr>
          <w:color w:val="000000" w:themeColor="text1"/>
        </w:rPr>
        <w:t>lade</w:t>
      </w:r>
    </w:p>
    <w:p w14:paraId="6AFF759D" w14:textId="77777777" w:rsidR="00905A61" w:rsidRPr="00761E6C" w:rsidRDefault="00761E6C" w:rsidP="0070169F">
      <w:pPr>
        <w:rPr>
          <w:rStyle w:val="Heading3Char"/>
          <w:color w:val="4F81BD"/>
        </w:rPr>
      </w:pPr>
      <w:r w:rsidRPr="00761E6C">
        <w:rPr>
          <w:rStyle w:val="Heading3Char"/>
          <w:color w:val="4F81BD"/>
        </w:rPr>
        <w:t>Treći sastanak sa zainteresovanim grupama</w:t>
      </w:r>
    </w:p>
    <w:p w14:paraId="654FEFE2" w14:textId="77777777" w:rsidR="00E71B61" w:rsidRPr="00761E6C" w:rsidRDefault="00EF2DB5" w:rsidP="0070169F">
      <w:pPr>
        <w:rPr>
          <w:color w:val="000000" w:themeColor="text1"/>
        </w:rPr>
      </w:pPr>
      <w:r w:rsidRPr="00761E6C">
        <w:rPr>
          <w:color w:val="000000" w:themeColor="text1"/>
        </w:rPr>
        <w:t>31</w:t>
      </w:r>
      <w:r w:rsidR="00761E6C" w:rsidRPr="00761E6C">
        <w:rPr>
          <w:color w:val="000000" w:themeColor="text1"/>
        </w:rPr>
        <w:t>.</w:t>
      </w:r>
      <w:r w:rsidRPr="00761E6C">
        <w:rPr>
          <w:color w:val="000000" w:themeColor="text1"/>
        </w:rPr>
        <w:t xml:space="preserve"> </w:t>
      </w:r>
      <w:r w:rsidR="00761E6C" w:rsidRPr="00761E6C">
        <w:rPr>
          <w:color w:val="000000" w:themeColor="text1"/>
        </w:rPr>
        <w:t>o</w:t>
      </w:r>
      <w:r w:rsidR="004F77B0" w:rsidRPr="00761E6C">
        <w:rPr>
          <w:color w:val="000000" w:themeColor="text1"/>
        </w:rPr>
        <w:t>ktobar</w:t>
      </w:r>
      <w:r w:rsidRPr="00761E6C">
        <w:rPr>
          <w:color w:val="000000" w:themeColor="text1"/>
        </w:rPr>
        <w:t xml:space="preserve"> 2013</w:t>
      </w:r>
      <w:r w:rsidR="00761E6C" w:rsidRPr="00761E6C">
        <w:rPr>
          <w:color w:val="000000" w:themeColor="text1"/>
        </w:rPr>
        <w:t>.</w:t>
      </w:r>
    </w:p>
    <w:p w14:paraId="46B2A803" w14:textId="77777777" w:rsidR="00E71B61" w:rsidRPr="00093F69" w:rsidRDefault="00093F69" w:rsidP="0070169F">
      <w:pPr>
        <w:rPr>
          <w:color w:val="000000" w:themeColor="text1"/>
        </w:rPr>
      </w:pPr>
      <w:r w:rsidRPr="00093F69">
        <w:rPr>
          <w:color w:val="000000" w:themeColor="text1"/>
        </w:rPr>
        <w:t>Predstavnici Unije poslodavaca Crne Gore su dali njihova mišljenja o sprovođenju POV akcionog plana</w:t>
      </w:r>
      <w:r w:rsidR="00EF2DB5" w:rsidRPr="00093F69">
        <w:rPr>
          <w:color w:val="000000" w:themeColor="text1"/>
        </w:rPr>
        <w:t xml:space="preserve">, </w:t>
      </w:r>
      <w:r w:rsidRPr="00093F69">
        <w:rPr>
          <w:color w:val="000000" w:themeColor="text1"/>
        </w:rPr>
        <w:t>i njegovom uticaju na poslovno okruženje u Crnoj Gori. Prvi dio sa</w:t>
      </w:r>
      <w:r w:rsidR="00DF7D06">
        <w:rPr>
          <w:color w:val="000000" w:themeColor="text1"/>
        </w:rPr>
        <w:t>stanka je bio posvećen kvalitetu</w:t>
      </w:r>
      <w:r w:rsidRPr="00093F69">
        <w:rPr>
          <w:color w:val="000000" w:themeColor="text1"/>
        </w:rPr>
        <w:t xml:space="preserve"> POV obaveza, a drugi njihovom sprovođenju i rješenjima za unapre</w:t>
      </w:r>
      <w:r w:rsidR="00DF7D06">
        <w:rPr>
          <w:color w:val="000000" w:themeColor="text1"/>
        </w:rPr>
        <w:t>đ</w:t>
      </w:r>
      <w:r w:rsidRPr="00093F69">
        <w:rPr>
          <w:color w:val="000000" w:themeColor="text1"/>
        </w:rPr>
        <w:t>enje budućih aktivnosti.</w:t>
      </w:r>
    </w:p>
    <w:p w14:paraId="4EE45F0B" w14:textId="77777777" w:rsidR="00E71B61" w:rsidRPr="00761E6C" w:rsidRDefault="00761E6C" w:rsidP="0070169F">
      <w:pPr>
        <w:rPr>
          <w:color w:val="000000" w:themeColor="text1"/>
        </w:rPr>
      </w:pPr>
      <w:r w:rsidRPr="00761E6C">
        <w:rPr>
          <w:color w:val="000000" w:themeColor="text1"/>
        </w:rPr>
        <w:t>Učesnici na sastanku u ime Unije</w:t>
      </w:r>
      <w:r w:rsidR="00EF2DB5" w:rsidRPr="00761E6C">
        <w:rPr>
          <w:color w:val="000000" w:themeColor="text1"/>
        </w:rPr>
        <w:t>:</w:t>
      </w:r>
    </w:p>
    <w:p w14:paraId="2A1F0EAD" w14:textId="77777777" w:rsidR="00E71B61" w:rsidRPr="00761E6C" w:rsidRDefault="00EF2DB5" w:rsidP="0070169F">
      <w:pPr>
        <w:pStyle w:val="ListParagraph"/>
        <w:numPr>
          <w:ilvl w:val="0"/>
          <w:numId w:val="19"/>
        </w:numPr>
        <w:rPr>
          <w:color w:val="000000" w:themeColor="text1"/>
        </w:rPr>
      </w:pPr>
      <w:r w:rsidRPr="00761E6C">
        <w:rPr>
          <w:color w:val="000000" w:themeColor="text1"/>
        </w:rPr>
        <w:t xml:space="preserve">Radulovic, Suzana. </w:t>
      </w:r>
      <w:r w:rsidR="00761E6C" w:rsidRPr="00761E6C">
        <w:rPr>
          <w:color w:val="000000" w:themeColor="text1"/>
        </w:rPr>
        <w:t>Generalni sekretar</w:t>
      </w:r>
      <w:r w:rsidRPr="00761E6C">
        <w:rPr>
          <w:color w:val="000000" w:themeColor="text1"/>
        </w:rPr>
        <w:t>.</w:t>
      </w:r>
    </w:p>
    <w:p w14:paraId="0482C8FC" w14:textId="77777777" w:rsidR="00E71B61" w:rsidRPr="00761E6C" w:rsidRDefault="00EF2DB5" w:rsidP="0070169F">
      <w:pPr>
        <w:pStyle w:val="ListParagraph"/>
        <w:numPr>
          <w:ilvl w:val="0"/>
          <w:numId w:val="19"/>
        </w:numPr>
        <w:rPr>
          <w:color w:val="000000" w:themeColor="text1"/>
        </w:rPr>
      </w:pPr>
      <w:r w:rsidRPr="00761E6C">
        <w:rPr>
          <w:color w:val="000000" w:themeColor="text1"/>
        </w:rPr>
        <w:t xml:space="preserve">Begovic, Branislav. </w:t>
      </w:r>
      <w:r w:rsidR="00761E6C" w:rsidRPr="00761E6C">
        <w:rPr>
          <w:color w:val="000000" w:themeColor="text1"/>
        </w:rPr>
        <w:t>Pravni savjetnik</w:t>
      </w:r>
      <w:r w:rsidRPr="00761E6C">
        <w:rPr>
          <w:color w:val="000000" w:themeColor="text1"/>
        </w:rPr>
        <w:t>.</w:t>
      </w:r>
    </w:p>
    <w:p w14:paraId="28651FA0" w14:textId="77777777" w:rsidR="00E71B61" w:rsidRPr="00761E6C" w:rsidRDefault="00DF7D06" w:rsidP="0070169F">
      <w:pPr>
        <w:pStyle w:val="ListParagraph"/>
        <w:numPr>
          <w:ilvl w:val="0"/>
          <w:numId w:val="19"/>
        </w:numPr>
        <w:rPr>
          <w:color w:val="000000" w:themeColor="text1"/>
        </w:rPr>
      </w:pPr>
      <w:r>
        <w:rPr>
          <w:color w:val="000000" w:themeColor="text1"/>
        </w:rPr>
        <w:t>Olujic</w:t>
      </w:r>
      <w:r w:rsidR="00EF2DB5" w:rsidRPr="00761E6C">
        <w:rPr>
          <w:color w:val="000000" w:themeColor="text1"/>
        </w:rPr>
        <w:t xml:space="preserve">, Zvezdana. </w:t>
      </w:r>
      <w:r w:rsidR="00761E6C" w:rsidRPr="00761E6C">
        <w:rPr>
          <w:color w:val="000000" w:themeColor="text1"/>
        </w:rPr>
        <w:t>Menadžer za odnose sa javnošću</w:t>
      </w:r>
      <w:r w:rsidR="00EF2DB5" w:rsidRPr="00761E6C">
        <w:rPr>
          <w:color w:val="000000" w:themeColor="text1"/>
        </w:rPr>
        <w:t>.</w:t>
      </w:r>
    </w:p>
    <w:p w14:paraId="4A7AF9D1" w14:textId="77777777" w:rsidR="00E71B61" w:rsidRPr="00761E6C" w:rsidRDefault="00EF2DB5" w:rsidP="0070169F">
      <w:pPr>
        <w:pStyle w:val="ListParagraph"/>
        <w:numPr>
          <w:ilvl w:val="0"/>
          <w:numId w:val="19"/>
        </w:numPr>
        <w:rPr>
          <w:color w:val="000000" w:themeColor="text1"/>
        </w:rPr>
      </w:pPr>
      <w:r w:rsidRPr="00761E6C">
        <w:rPr>
          <w:color w:val="000000" w:themeColor="text1"/>
        </w:rPr>
        <w:t xml:space="preserve">Kostic, Rumica. </w:t>
      </w:r>
      <w:r w:rsidR="00761E6C" w:rsidRPr="00761E6C">
        <w:rPr>
          <w:color w:val="000000" w:themeColor="text1"/>
        </w:rPr>
        <w:t>Pravni savjetnik</w:t>
      </w:r>
      <w:r w:rsidRPr="00761E6C">
        <w:rPr>
          <w:color w:val="000000" w:themeColor="text1"/>
        </w:rPr>
        <w:t>. </w:t>
      </w:r>
    </w:p>
    <w:p w14:paraId="6ACEA5B5" w14:textId="77777777" w:rsidR="00455EA5" w:rsidRDefault="00EF2DB5" w:rsidP="0070169F">
      <w:pPr>
        <w:pStyle w:val="ListParagraph"/>
        <w:numPr>
          <w:ilvl w:val="0"/>
          <w:numId w:val="19"/>
        </w:numPr>
        <w:rPr>
          <w:color w:val="000000" w:themeColor="text1"/>
        </w:rPr>
      </w:pPr>
      <w:r w:rsidRPr="00761E6C">
        <w:rPr>
          <w:color w:val="000000" w:themeColor="text1"/>
        </w:rPr>
        <w:t xml:space="preserve">Ognjenovic, Jelena. </w:t>
      </w:r>
      <w:r w:rsidR="00761E6C" w:rsidRPr="00761E6C">
        <w:rPr>
          <w:color w:val="000000" w:themeColor="text1"/>
        </w:rPr>
        <w:t>Šef kabineta</w:t>
      </w:r>
      <w:r w:rsidRPr="00761E6C">
        <w:rPr>
          <w:color w:val="000000" w:themeColor="text1"/>
        </w:rPr>
        <w:t>.</w:t>
      </w:r>
    </w:p>
    <w:p w14:paraId="14B80858" w14:textId="77777777" w:rsidR="00455EA5" w:rsidRDefault="00EF2DB5" w:rsidP="0070169F">
      <w:pPr>
        <w:pStyle w:val="ListParagraph"/>
        <w:numPr>
          <w:ilvl w:val="0"/>
          <w:numId w:val="19"/>
        </w:numPr>
        <w:rPr>
          <w:color w:val="000000" w:themeColor="text1"/>
        </w:rPr>
      </w:pPr>
      <w:r w:rsidRPr="00455EA5">
        <w:rPr>
          <w:color w:val="000000" w:themeColor="text1"/>
        </w:rPr>
        <w:t xml:space="preserve">Muleskovic, Mirza. </w:t>
      </w:r>
      <w:r w:rsidR="00761E6C" w:rsidRPr="00455EA5">
        <w:rPr>
          <w:color w:val="000000" w:themeColor="text1"/>
        </w:rPr>
        <w:t>Menadžer projekta</w:t>
      </w:r>
      <w:r w:rsidRPr="00455EA5">
        <w:rPr>
          <w:color w:val="000000" w:themeColor="text1"/>
        </w:rPr>
        <w:t>.</w:t>
      </w:r>
    </w:p>
    <w:p w14:paraId="7324C78C" w14:textId="77777777" w:rsidR="00E71B61" w:rsidRPr="00455EA5" w:rsidRDefault="00EF2DB5" w:rsidP="0070169F">
      <w:pPr>
        <w:pStyle w:val="ListParagraph"/>
        <w:numPr>
          <w:ilvl w:val="0"/>
          <w:numId w:val="19"/>
        </w:numPr>
        <w:rPr>
          <w:color w:val="000000" w:themeColor="text1"/>
        </w:rPr>
      </w:pPr>
      <w:r w:rsidRPr="00455EA5">
        <w:rPr>
          <w:color w:val="000000" w:themeColor="text1"/>
        </w:rPr>
        <w:t xml:space="preserve">Rasovic, Ana. </w:t>
      </w:r>
      <w:r w:rsidR="00761E6C" w:rsidRPr="00455EA5">
        <w:rPr>
          <w:color w:val="000000" w:themeColor="text1"/>
        </w:rPr>
        <w:t>Savjetnik za ekonomska pitanja</w:t>
      </w:r>
      <w:r w:rsidRPr="00455EA5">
        <w:rPr>
          <w:color w:val="000000" w:themeColor="text1"/>
        </w:rPr>
        <w:t>.</w:t>
      </w:r>
    </w:p>
    <w:p w14:paraId="65082CCF" w14:textId="77777777" w:rsidR="00E71B61" w:rsidRPr="00761E6C" w:rsidRDefault="00665578" w:rsidP="0070169F">
      <w:pPr>
        <w:pStyle w:val="Heading3"/>
        <w:rPr>
          <w:color w:val="4F81BD"/>
        </w:rPr>
      </w:pPr>
      <w:r w:rsidRPr="00761E6C">
        <w:rPr>
          <w:color w:val="4F81BD"/>
        </w:rPr>
        <w:t>Online anketa</w:t>
      </w:r>
    </w:p>
    <w:p w14:paraId="05ABF139" w14:textId="77777777" w:rsidR="00E71B61" w:rsidRPr="00455EA5" w:rsidRDefault="00665578" w:rsidP="0070169F">
      <w:pPr>
        <w:rPr>
          <w:color w:val="000000" w:themeColor="text1"/>
        </w:rPr>
      </w:pPr>
      <w:r w:rsidRPr="00455EA5">
        <w:rPr>
          <w:color w:val="000000" w:themeColor="text1"/>
        </w:rPr>
        <w:t>Online anketa</w:t>
      </w:r>
      <w:r w:rsidR="00EF2DB5" w:rsidRPr="00455EA5">
        <w:rPr>
          <w:color w:val="000000" w:themeColor="text1"/>
        </w:rPr>
        <w:t xml:space="preserve"> </w:t>
      </w:r>
      <w:r w:rsidR="00093F69" w:rsidRPr="00455EA5">
        <w:rPr>
          <w:color w:val="000000" w:themeColor="text1"/>
        </w:rPr>
        <w:t>je bila korišćena za prikupljanje informacija od članova Skupštine o nivou njihove informisanosti o POV akcionom planu</w:t>
      </w:r>
      <w:r w:rsidR="00EF2DB5" w:rsidRPr="00455EA5">
        <w:rPr>
          <w:color w:val="000000" w:themeColor="text1"/>
        </w:rPr>
        <w:t xml:space="preserve">, </w:t>
      </w:r>
      <w:r w:rsidR="00093F69" w:rsidRPr="00455EA5">
        <w:rPr>
          <w:color w:val="000000" w:themeColor="text1"/>
        </w:rPr>
        <w:t xml:space="preserve">kao i njihovom potencijalnom učešću u </w:t>
      </w:r>
      <w:r w:rsidR="00093F69" w:rsidRPr="00455EA5">
        <w:rPr>
          <w:color w:val="000000" w:themeColor="text1"/>
        </w:rPr>
        <w:lastRenderedPageBreak/>
        <w:t>njegovoj izradi i/ili procjeni realizacije. Pored toga, anketa je korišćena kako bi se prikupile preporuke za unapre</w:t>
      </w:r>
      <w:r w:rsidR="00DF7D06">
        <w:rPr>
          <w:color w:val="000000" w:themeColor="text1"/>
        </w:rPr>
        <w:t>đ</w:t>
      </w:r>
      <w:r w:rsidR="00093F69" w:rsidRPr="00455EA5">
        <w:rPr>
          <w:color w:val="000000" w:themeColor="text1"/>
        </w:rPr>
        <w:t xml:space="preserve">enje samog akcionog plana, ali i njegove implementacije. </w:t>
      </w:r>
    </w:p>
    <w:p w14:paraId="3051BA07" w14:textId="77777777" w:rsidR="00E71B61" w:rsidRPr="00455EA5" w:rsidRDefault="00093F69" w:rsidP="0070169F">
      <w:pPr>
        <w:rPr>
          <w:color w:val="000000" w:themeColor="text1"/>
        </w:rPr>
      </w:pPr>
      <w:r w:rsidRPr="00455EA5">
        <w:rPr>
          <w:color w:val="000000" w:themeColor="text1"/>
        </w:rPr>
        <w:t>Pozvan je 81 poslanik da učestvuje u anketi kroz njihove zvanične email adrese i 11 njih je odgovorilo. Poslanici koji su odgovorili na upitnik predstavljaju pet od ukupno sedam poslaničkih klubova u Skupštini koji okupljaju više od dvije trećine svih poslanika</w:t>
      </w:r>
      <w:r w:rsidR="00EF2DB5" w:rsidRPr="00455EA5">
        <w:rPr>
          <w:color w:val="000000" w:themeColor="text1"/>
        </w:rPr>
        <w:t>.</w:t>
      </w:r>
    </w:p>
    <w:p w14:paraId="4A5A595D" w14:textId="77777777" w:rsidR="00E71B61" w:rsidRPr="00455EA5" w:rsidRDefault="00093F69" w:rsidP="0070169F">
      <w:pPr>
        <w:rPr>
          <w:color w:val="000000" w:themeColor="text1"/>
        </w:rPr>
      </w:pPr>
      <w:r w:rsidRPr="00455EA5">
        <w:rPr>
          <w:color w:val="000000" w:themeColor="text1"/>
        </w:rPr>
        <w:t>Velika većina poslanika nema informacije o POV akcionom planu, samo jedan je bio konsultovan oko jedne obaveze, a ukupno dva su čula da takav dokument postoji</w:t>
      </w:r>
      <w:r w:rsidR="00EF2DB5" w:rsidRPr="00455EA5">
        <w:rPr>
          <w:color w:val="000000" w:themeColor="text1"/>
        </w:rPr>
        <w:t xml:space="preserve">. </w:t>
      </w:r>
      <w:r w:rsidRPr="00455EA5">
        <w:rPr>
          <w:color w:val="000000" w:themeColor="text1"/>
        </w:rPr>
        <w:t xml:space="preserve">Poslanici su uglavnom preporučivali da taj dokument bude </w:t>
      </w:r>
      <w:r w:rsidR="00455EA5" w:rsidRPr="00455EA5">
        <w:rPr>
          <w:color w:val="000000" w:themeColor="text1"/>
        </w:rPr>
        <w:t>promovisan među opštom populacijom, kao i da izrada i praćenje sprovođenja POV akcionog plana aktivnije uključi Skupštinu</w:t>
      </w:r>
      <w:r w:rsidR="00EF2DB5" w:rsidRPr="00455EA5">
        <w:rPr>
          <w:color w:val="000000" w:themeColor="text1"/>
        </w:rPr>
        <w:t>. </w:t>
      </w:r>
    </w:p>
    <w:p w14:paraId="07230ED1" w14:textId="77777777" w:rsidR="00E71B61" w:rsidRPr="00A84564" w:rsidRDefault="00A84564" w:rsidP="0070169F">
      <w:pPr>
        <w:rPr>
          <w:color w:val="000000" w:themeColor="text1"/>
        </w:rPr>
      </w:pPr>
      <w:r w:rsidRPr="00A84564">
        <w:rPr>
          <w:color w:val="000000" w:themeColor="text1"/>
        </w:rPr>
        <w:t>Poslanici koji su učestvovali</w:t>
      </w:r>
      <w:r w:rsidR="00EF2DB5" w:rsidRPr="00A84564">
        <w:rPr>
          <w:color w:val="000000" w:themeColor="text1"/>
        </w:rPr>
        <w:t>: </w:t>
      </w:r>
    </w:p>
    <w:p w14:paraId="66FC2D15" w14:textId="77777777" w:rsidR="00E71B61" w:rsidRPr="00A84564" w:rsidRDefault="00EF2DB5" w:rsidP="0070169F">
      <w:pPr>
        <w:rPr>
          <w:color w:val="000000" w:themeColor="text1"/>
        </w:rPr>
      </w:pPr>
      <w:r w:rsidRPr="00A84564">
        <w:rPr>
          <w:color w:val="000000" w:themeColor="text1"/>
        </w:rPr>
        <w:t xml:space="preserve">(1) Miljanic, Zoran. </w:t>
      </w:r>
      <w:r w:rsidR="00A84564" w:rsidRPr="00A84564">
        <w:rPr>
          <w:color w:val="000000" w:themeColor="text1"/>
        </w:rPr>
        <w:t>Nezavisan</w:t>
      </w:r>
      <w:r w:rsidRPr="00A84564">
        <w:rPr>
          <w:color w:val="000000" w:themeColor="text1"/>
        </w:rPr>
        <w:t xml:space="preserve">. </w:t>
      </w:r>
      <w:r w:rsidR="00A84564" w:rsidRPr="00A84564">
        <w:rPr>
          <w:color w:val="000000" w:themeColor="text1"/>
        </w:rPr>
        <w:t>Opozicija</w:t>
      </w:r>
      <w:r w:rsidRPr="00A84564">
        <w:rPr>
          <w:color w:val="000000" w:themeColor="text1"/>
        </w:rPr>
        <w:t>. </w:t>
      </w:r>
    </w:p>
    <w:p w14:paraId="735A7191" w14:textId="77777777" w:rsidR="00E71B61" w:rsidRPr="00A84564" w:rsidRDefault="00EF2DB5" w:rsidP="0070169F">
      <w:pPr>
        <w:rPr>
          <w:color w:val="000000" w:themeColor="text1"/>
        </w:rPr>
      </w:pPr>
      <w:r w:rsidRPr="00A84564">
        <w:rPr>
          <w:color w:val="000000" w:themeColor="text1"/>
        </w:rPr>
        <w:t xml:space="preserve">(2) Popovic, Andrija. </w:t>
      </w:r>
      <w:r w:rsidR="00A84564" w:rsidRPr="00A84564">
        <w:rPr>
          <w:color w:val="000000" w:themeColor="text1"/>
        </w:rPr>
        <w:t>Klub manjinskih partija i Liberalne partije</w:t>
      </w:r>
      <w:r w:rsidRPr="00A84564">
        <w:rPr>
          <w:color w:val="000000" w:themeColor="text1"/>
        </w:rPr>
        <w:t xml:space="preserve">. </w:t>
      </w:r>
      <w:r w:rsidR="00A84564" w:rsidRPr="00A84564">
        <w:rPr>
          <w:color w:val="000000" w:themeColor="text1"/>
        </w:rPr>
        <w:t>Vladajuća koalicija</w:t>
      </w:r>
      <w:r w:rsidRPr="00A84564">
        <w:rPr>
          <w:color w:val="000000" w:themeColor="text1"/>
        </w:rPr>
        <w:t>.</w:t>
      </w:r>
    </w:p>
    <w:p w14:paraId="6FC3B9F0" w14:textId="77777777" w:rsidR="00E71B61" w:rsidRPr="00A84564" w:rsidRDefault="00EF2DB5" w:rsidP="0070169F">
      <w:pPr>
        <w:rPr>
          <w:color w:val="000000" w:themeColor="text1"/>
        </w:rPr>
      </w:pPr>
      <w:r w:rsidRPr="00A84564">
        <w:rPr>
          <w:color w:val="000000" w:themeColor="text1"/>
        </w:rPr>
        <w:t xml:space="preserve">(3) Pajovic, Darko. </w:t>
      </w:r>
      <w:r w:rsidR="00A84564" w:rsidRPr="00A84564">
        <w:rPr>
          <w:color w:val="000000" w:themeColor="text1"/>
        </w:rPr>
        <w:t>Klub Pozitivne Crne Gore</w:t>
      </w:r>
      <w:r w:rsidRPr="00A84564">
        <w:rPr>
          <w:color w:val="000000" w:themeColor="text1"/>
        </w:rPr>
        <w:t xml:space="preserve">. </w:t>
      </w:r>
      <w:r w:rsidR="00A84564" w:rsidRPr="00A84564">
        <w:rPr>
          <w:color w:val="000000" w:themeColor="text1"/>
        </w:rPr>
        <w:t>Opozicija</w:t>
      </w:r>
      <w:r w:rsidRPr="00A84564">
        <w:rPr>
          <w:color w:val="000000" w:themeColor="text1"/>
        </w:rPr>
        <w:t>. </w:t>
      </w:r>
    </w:p>
    <w:p w14:paraId="42C12C8A" w14:textId="77777777" w:rsidR="00E71B61" w:rsidRPr="00A84564" w:rsidRDefault="00EF2DB5" w:rsidP="0070169F">
      <w:pPr>
        <w:rPr>
          <w:color w:val="000000" w:themeColor="text1"/>
        </w:rPr>
      </w:pPr>
      <w:r w:rsidRPr="00A84564">
        <w:rPr>
          <w:color w:val="000000" w:themeColor="text1"/>
        </w:rPr>
        <w:t xml:space="preserve">(4) Djukanovic, Milutin. </w:t>
      </w:r>
      <w:r w:rsidR="00A84564" w:rsidRPr="00A84564">
        <w:rPr>
          <w:color w:val="000000" w:themeColor="text1"/>
        </w:rPr>
        <w:t>Klub koalicije Demokratskog fronta</w:t>
      </w:r>
      <w:r w:rsidRPr="00A84564">
        <w:rPr>
          <w:color w:val="000000" w:themeColor="text1"/>
        </w:rPr>
        <w:t xml:space="preserve">. </w:t>
      </w:r>
      <w:r w:rsidR="00A84564" w:rsidRPr="00A84564">
        <w:rPr>
          <w:color w:val="000000" w:themeColor="text1"/>
        </w:rPr>
        <w:t>Opozicija</w:t>
      </w:r>
      <w:r w:rsidRPr="00A84564">
        <w:rPr>
          <w:color w:val="000000" w:themeColor="text1"/>
        </w:rPr>
        <w:t>.</w:t>
      </w:r>
    </w:p>
    <w:p w14:paraId="07D689D2" w14:textId="77777777" w:rsidR="00E71B61" w:rsidRPr="00A84564" w:rsidRDefault="00EF2DB5" w:rsidP="0070169F">
      <w:pPr>
        <w:rPr>
          <w:color w:val="000000" w:themeColor="text1"/>
        </w:rPr>
      </w:pPr>
      <w:r w:rsidRPr="00A84564">
        <w:rPr>
          <w:color w:val="000000" w:themeColor="text1"/>
        </w:rPr>
        <w:t xml:space="preserve">(5) Sabovic, Husnija. </w:t>
      </w:r>
      <w:r w:rsidR="00A84564" w:rsidRPr="00A84564">
        <w:rPr>
          <w:color w:val="000000" w:themeColor="text1"/>
        </w:rPr>
        <w:t>Klub Demokratske partije socijalista</w:t>
      </w:r>
      <w:r w:rsidRPr="00A84564">
        <w:rPr>
          <w:color w:val="000000" w:themeColor="text1"/>
        </w:rPr>
        <w:t xml:space="preserve">. </w:t>
      </w:r>
      <w:r w:rsidR="00A84564" w:rsidRPr="00A84564">
        <w:rPr>
          <w:color w:val="000000" w:themeColor="text1"/>
        </w:rPr>
        <w:t>Vladajuća koalicija</w:t>
      </w:r>
      <w:r w:rsidRPr="00A84564">
        <w:rPr>
          <w:color w:val="000000" w:themeColor="text1"/>
        </w:rPr>
        <w:t>.</w:t>
      </w:r>
    </w:p>
    <w:p w14:paraId="4C71EF0B" w14:textId="77777777" w:rsidR="00E71B61" w:rsidRPr="00A84564" w:rsidRDefault="00EF2DB5" w:rsidP="0070169F">
      <w:pPr>
        <w:rPr>
          <w:color w:val="000000" w:themeColor="text1"/>
        </w:rPr>
      </w:pPr>
      <w:r w:rsidRPr="00A84564">
        <w:rPr>
          <w:color w:val="000000" w:themeColor="text1"/>
        </w:rPr>
        <w:t xml:space="preserve">(6) Vukcevic, Zoran. </w:t>
      </w:r>
      <w:r w:rsidR="00A84564" w:rsidRPr="00A84564">
        <w:rPr>
          <w:color w:val="000000" w:themeColor="text1"/>
        </w:rPr>
        <w:t>Klub Demokratske partije socijalista</w:t>
      </w:r>
      <w:r w:rsidRPr="00A84564">
        <w:rPr>
          <w:color w:val="000000" w:themeColor="text1"/>
        </w:rPr>
        <w:t xml:space="preserve">. </w:t>
      </w:r>
      <w:r w:rsidR="00A84564" w:rsidRPr="00A84564">
        <w:rPr>
          <w:color w:val="000000" w:themeColor="text1"/>
        </w:rPr>
        <w:t>Vladajuća koalicija</w:t>
      </w:r>
      <w:r w:rsidRPr="00A84564">
        <w:rPr>
          <w:color w:val="000000" w:themeColor="text1"/>
        </w:rPr>
        <w:t>.</w:t>
      </w:r>
    </w:p>
    <w:p w14:paraId="49EC43D9" w14:textId="77777777" w:rsidR="00E71B61" w:rsidRPr="00A84564" w:rsidRDefault="00EF2DB5" w:rsidP="0070169F">
      <w:pPr>
        <w:rPr>
          <w:color w:val="000000" w:themeColor="text1"/>
        </w:rPr>
      </w:pPr>
      <w:r w:rsidRPr="00A84564">
        <w:rPr>
          <w:color w:val="000000" w:themeColor="text1"/>
        </w:rPr>
        <w:t xml:space="preserve">(7) Bulajic, Strahinja. </w:t>
      </w:r>
      <w:r w:rsidR="00A84564" w:rsidRPr="00A84564">
        <w:rPr>
          <w:color w:val="000000" w:themeColor="text1"/>
        </w:rPr>
        <w:t>Klub koalicije Demokratskog fronta</w:t>
      </w:r>
      <w:r w:rsidRPr="00A84564">
        <w:rPr>
          <w:color w:val="000000" w:themeColor="text1"/>
        </w:rPr>
        <w:t xml:space="preserve">. </w:t>
      </w:r>
      <w:r w:rsidR="00A84564" w:rsidRPr="00A84564">
        <w:rPr>
          <w:color w:val="000000" w:themeColor="text1"/>
        </w:rPr>
        <w:t>Opozicija</w:t>
      </w:r>
      <w:r w:rsidRPr="00A84564">
        <w:rPr>
          <w:color w:val="000000" w:themeColor="text1"/>
        </w:rPr>
        <w:t>.</w:t>
      </w:r>
    </w:p>
    <w:p w14:paraId="07F3C748" w14:textId="77777777" w:rsidR="00E71B61" w:rsidRPr="00A84564" w:rsidRDefault="00EF2DB5" w:rsidP="0070169F">
      <w:pPr>
        <w:rPr>
          <w:color w:val="000000" w:themeColor="text1"/>
        </w:rPr>
      </w:pPr>
      <w:r w:rsidRPr="00A84564">
        <w:rPr>
          <w:color w:val="000000" w:themeColor="text1"/>
        </w:rPr>
        <w:t xml:space="preserve">(8) Tuponja, Goran. </w:t>
      </w:r>
      <w:r w:rsidR="00A84564" w:rsidRPr="00A84564">
        <w:rPr>
          <w:color w:val="000000" w:themeColor="text1"/>
        </w:rPr>
        <w:t>Klub Pozitivne Crne Gore</w:t>
      </w:r>
      <w:r w:rsidRPr="00A84564">
        <w:rPr>
          <w:color w:val="000000" w:themeColor="text1"/>
        </w:rPr>
        <w:t xml:space="preserve">. </w:t>
      </w:r>
      <w:r w:rsidR="00A84564" w:rsidRPr="00A84564">
        <w:rPr>
          <w:color w:val="000000" w:themeColor="text1"/>
        </w:rPr>
        <w:t>Opozicija</w:t>
      </w:r>
      <w:r w:rsidRPr="00A84564">
        <w:rPr>
          <w:color w:val="000000" w:themeColor="text1"/>
        </w:rPr>
        <w:t>.</w:t>
      </w:r>
    </w:p>
    <w:p w14:paraId="2E30DAC4" w14:textId="77777777" w:rsidR="00E71B61" w:rsidRPr="00A84564" w:rsidRDefault="00EF2DB5" w:rsidP="0070169F">
      <w:pPr>
        <w:rPr>
          <w:color w:val="000000" w:themeColor="text1"/>
        </w:rPr>
      </w:pPr>
      <w:r w:rsidRPr="00A84564">
        <w:rPr>
          <w:color w:val="000000" w:themeColor="text1"/>
        </w:rPr>
        <w:t xml:space="preserve">(9) Radunovic, Slaven. </w:t>
      </w:r>
      <w:r w:rsidR="00A84564" w:rsidRPr="00A84564">
        <w:rPr>
          <w:color w:val="000000" w:themeColor="text1"/>
        </w:rPr>
        <w:t>Klub koalicije Demokratskog fronta</w:t>
      </w:r>
      <w:r w:rsidRPr="00A84564">
        <w:rPr>
          <w:color w:val="000000" w:themeColor="text1"/>
        </w:rPr>
        <w:t xml:space="preserve">. </w:t>
      </w:r>
      <w:r w:rsidR="00A84564" w:rsidRPr="00A84564">
        <w:rPr>
          <w:color w:val="000000" w:themeColor="text1"/>
        </w:rPr>
        <w:t>Opozicija</w:t>
      </w:r>
      <w:r w:rsidRPr="00A84564">
        <w:rPr>
          <w:color w:val="000000" w:themeColor="text1"/>
        </w:rPr>
        <w:t>.</w:t>
      </w:r>
    </w:p>
    <w:p w14:paraId="2345613B" w14:textId="77777777" w:rsidR="00E71B61" w:rsidRPr="00A84564" w:rsidRDefault="00EF2DB5" w:rsidP="0070169F">
      <w:pPr>
        <w:rPr>
          <w:color w:val="000000" w:themeColor="text1"/>
        </w:rPr>
      </w:pPr>
      <w:r w:rsidRPr="00A84564">
        <w:rPr>
          <w:color w:val="000000" w:themeColor="text1"/>
        </w:rPr>
        <w:t xml:space="preserve">(10) Banović, Borislav. </w:t>
      </w:r>
      <w:r w:rsidR="00A84564" w:rsidRPr="00A84564">
        <w:rPr>
          <w:color w:val="000000" w:themeColor="text1"/>
        </w:rPr>
        <w:t xml:space="preserve">Klub </w:t>
      </w:r>
      <w:r w:rsidR="00A84564">
        <w:rPr>
          <w:color w:val="000000" w:themeColor="text1"/>
        </w:rPr>
        <w:t>S</w:t>
      </w:r>
      <w:r w:rsidR="00A84564" w:rsidRPr="00A84564">
        <w:rPr>
          <w:color w:val="000000" w:themeColor="text1"/>
        </w:rPr>
        <w:t>ocijal-demokratske partije</w:t>
      </w:r>
      <w:r w:rsidRPr="00A84564">
        <w:rPr>
          <w:color w:val="000000" w:themeColor="text1"/>
        </w:rPr>
        <w:t xml:space="preserve">. </w:t>
      </w:r>
      <w:r w:rsidR="00A84564" w:rsidRPr="00A84564">
        <w:rPr>
          <w:color w:val="000000" w:themeColor="text1"/>
        </w:rPr>
        <w:t>Vladajuća koalicija</w:t>
      </w:r>
      <w:r w:rsidRPr="00A84564">
        <w:rPr>
          <w:color w:val="000000" w:themeColor="text1"/>
        </w:rPr>
        <w:t>.</w:t>
      </w:r>
    </w:p>
    <w:p w14:paraId="37AFC79C" w14:textId="77777777" w:rsidR="00E71B61" w:rsidRPr="00A84564" w:rsidRDefault="00EF2DB5" w:rsidP="0070169F">
      <w:pPr>
        <w:rPr>
          <w:color w:val="000000" w:themeColor="text1"/>
        </w:rPr>
      </w:pPr>
      <w:r w:rsidRPr="00A84564">
        <w:rPr>
          <w:color w:val="000000" w:themeColor="text1"/>
        </w:rPr>
        <w:t xml:space="preserve">(11) Bojanic, Mladen. </w:t>
      </w:r>
      <w:r w:rsidR="00A84564" w:rsidRPr="00A84564">
        <w:rPr>
          <w:color w:val="000000" w:themeColor="text1"/>
        </w:rPr>
        <w:t>Klub Pozitivne Crne Gore</w:t>
      </w:r>
      <w:r w:rsidRPr="00A84564">
        <w:rPr>
          <w:color w:val="000000" w:themeColor="text1"/>
        </w:rPr>
        <w:t xml:space="preserve">. </w:t>
      </w:r>
      <w:r w:rsidR="00A84564" w:rsidRPr="00A84564">
        <w:rPr>
          <w:color w:val="000000" w:themeColor="text1"/>
        </w:rPr>
        <w:t>Opozicija</w:t>
      </w:r>
      <w:r w:rsidRPr="00A84564">
        <w:rPr>
          <w:color w:val="000000" w:themeColor="text1"/>
        </w:rPr>
        <w:t>.</w:t>
      </w:r>
    </w:p>
    <w:p w14:paraId="6D8987D5" w14:textId="77777777" w:rsidR="00E71B61" w:rsidRPr="00A84564" w:rsidRDefault="00EF2DB5" w:rsidP="0070169F">
      <w:pPr>
        <w:pStyle w:val="Heading3"/>
        <w:rPr>
          <w:color w:val="4F81BD"/>
        </w:rPr>
      </w:pPr>
      <w:r w:rsidRPr="00A84564">
        <w:rPr>
          <w:color w:val="4F81BD"/>
        </w:rPr>
        <w:t>Interv</w:t>
      </w:r>
      <w:r w:rsidR="00A84564" w:rsidRPr="00A84564">
        <w:rPr>
          <w:color w:val="4F81BD"/>
        </w:rPr>
        <w:t>jui</w:t>
      </w:r>
    </w:p>
    <w:p w14:paraId="502CE040" w14:textId="63C5AF1F" w:rsidR="00E71B61" w:rsidRPr="00A84564" w:rsidRDefault="00A84564" w:rsidP="0070169F">
      <w:pPr>
        <w:rPr>
          <w:color w:val="000000" w:themeColor="text1"/>
        </w:rPr>
      </w:pPr>
      <w:r w:rsidRPr="00A84564">
        <w:rPr>
          <w:color w:val="000000" w:themeColor="text1"/>
        </w:rPr>
        <w:t xml:space="preserve">Pored sastanaka </w:t>
      </w:r>
      <w:r w:rsidR="009A3123">
        <w:rPr>
          <w:color w:val="000000" w:themeColor="text1"/>
        </w:rPr>
        <w:t>NMI istraživač</w:t>
      </w:r>
      <w:r w:rsidR="00FC6904">
        <w:rPr>
          <w:color w:val="000000" w:themeColor="text1"/>
        </w:rPr>
        <w:t xml:space="preserve"> </w:t>
      </w:r>
      <w:r w:rsidRPr="00A84564">
        <w:rPr>
          <w:color w:val="000000" w:themeColor="text1"/>
        </w:rPr>
        <w:t>je održao sledeće intervjue</w:t>
      </w:r>
      <w:r w:rsidR="00EF2DB5" w:rsidRPr="00A84564">
        <w:rPr>
          <w:color w:val="000000" w:themeColor="text1"/>
        </w:rPr>
        <w:t>:</w:t>
      </w:r>
    </w:p>
    <w:p w14:paraId="64A3EA6A" w14:textId="77777777" w:rsidR="00E71B61" w:rsidRPr="00A84564" w:rsidRDefault="00A84564" w:rsidP="0070169F">
      <w:pPr>
        <w:pStyle w:val="ListParagraph"/>
        <w:numPr>
          <w:ilvl w:val="0"/>
          <w:numId w:val="20"/>
        </w:numPr>
        <w:rPr>
          <w:color w:val="000000" w:themeColor="text1"/>
        </w:rPr>
      </w:pPr>
      <w:r w:rsidRPr="00A84564">
        <w:rPr>
          <w:color w:val="000000" w:themeColor="text1"/>
        </w:rPr>
        <w:t>Mujevic, Mersad. 2013. Direktor Uprave za javne nabavke.</w:t>
      </w:r>
      <w:r w:rsidR="004F77B0" w:rsidRPr="00A84564">
        <w:rPr>
          <w:color w:val="000000" w:themeColor="text1"/>
        </w:rPr>
        <w:t>Oktobar</w:t>
      </w:r>
      <w:r w:rsidR="00EF2DB5" w:rsidRPr="00A84564">
        <w:rPr>
          <w:color w:val="000000" w:themeColor="text1"/>
        </w:rPr>
        <w:t xml:space="preserve"> 21. Podgorica.</w:t>
      </w:r>
    </w:p>
    <w:p w14:paraId="7F64C550" w14:textId="77777777" w:rsidR="00E71B61" w:rsidRPr="00A84564" w:rsidRDefault="00EF2DB5" w:rsidP="0070169F">
      <w:pPr>
        <w:pStyle w:val="ListParagraph"/>
        <w:numPr>
          <w:ilvl w:val="0"/>
          <w:numId w:val="20"/>
        </w:numPr>
        <w:rPr>
          <w:color w:val="000000" w:themeColor="text1"/>
        </w:rPr>
      </w:pPr>
      <w:r w:rsidRPr="00A84564">
        <w:rPr>
          <w:color w:val="000000" w:themeColor="text1"/>
        </w:rPr>
        <w:t xml:space="preserve">Seferovic, Edin. 2013. </w:t>
      </w:r>
      <w:r w:rsidR="00A84564" w:rsidRPr="00A84564">
        <w:rPr>
          <w:color w:val="000000" w:themeColor="text1"/>
        </w:rPr>
        <w:t>Američka privredna komora.</w:t>
      </w:r>
      <w:r w:rsidRPr="00A84564">
        <w:rPr>
          <w:color w:val="000000" w:themeColor="text1"/>
        </w:rPr>
        <w:t xml:space="preserve"> </w:t>
      </w:r>
      <w:r w:rsidR="004F77B0" w:rsidRPr="00A84564">
        <w:rPr>
          <w:color w:val="000000" w:themeColor="text1"/>
        </w:rPr>
        <w:t>Oktobar</w:t>
      </w:r>
      <w:r w:rsidRPr="00A84564">
        <w:rPr>
          <w:color w:val="000000" w:themeColor="text1"/>
        </w:rPr>
        <w:t xml:space="preserve"> 25. Podgorica</w:t>
      </w:r>
    </w:p>
    <w:p w14:paraId="57F281FA" w14:textId="77777777" w:rsidR="00E71B61" w:rsidRPr="00A84564" w:rsidRDefault="00EF2DB5" w:rsidP="0070169F">
      <w:pPr>
        <w:pStyle w:val="ListParagraph"/>
        <w:numPr>
          <w:ilvl w:val="0"/>
          <w:numId w:val="20"/>
        </w:numPr>
        <w:rPr>
          <w:color w:val="000000" w:themeColor="text1"/>
        </w:rPr>
      </w:pPr>
      <w:r w:rsidRPr="00A84564">
        <w:rPr>
          <w:color w:val="000000" w:themeColor="text1"/>
        </w:rPr>
        <w:t xml:space="preserve">Mitrovic, Aleksandar. 2013. </w:t>
      </w:r>
      <w:r w:rsidR="00092704">
        <w:rPr>
          <w:color w:val="000000" w:themeColor="text1"/>
        </w:rPr>
        <w:t>Privredna komora Crne Gore</w:t>
      </w:r>
      <w:r w:rsidRPr="00A84564">
        <w:rPr>
          <w:color w:val="000000" w:themeColor="text1"/>
        </w:rPr>
        <w:t xml:space="preserve">. </w:t>
      </w:r>
      <w:r w:rsidR="004F77B0" w:rsidRPr="00A84564">
        <w:rPr>
          <w:color w:val="000000" w:themeColor="text1"/>
        </w:rPr>
        <w:t>Oktobar</w:t>
      </w:r>
      <w:r w:rsidRPr="00A84564">
        <w:rPr>
          <w:color w:val="000000" w:themeColor="text1"/>
        </w:rPr>
        <w:t xml:space="preserve"> 30. Podgorica</w:t>
      </w:r>
    </w:p>
    <w:p w14:paraId="0D712DAA" w14:textId="77777777" w:rsidR="00E71B61" w:rsidRPr="00A84564" w:rsidRDefault="00EF2DB5" w:rsidP="0070169F">
      <w:pPr>
        <w:pStyle w:val="ListParagraph"/>
        <w:numPr>
          <w:ilvl w:val="0"/>
          <w:numId w:val="20"/>
        </w:numPr>
        <w:rPr>
          <w:color w:val="000000" w:themeColor="text1"/>
        </w:rPr>
      </w:pPr>
      <w:r w:rsidRPr="00A84564">
        <w:rPr>
          <w:color w:val="000000" w:themeColor="text1"/>
        </w:rPr>
        <w:t xml:space="preserve">Tadic, Milka. </w:t>
      </w:r>
      <w:r w:rsidR="00A84564" w:rsidRPr="00A84564">
        <w:rPr>
          <w:color w:val="000000" w:themeColor="text1"/>
        </w:rPr>
        <w:t>Nedjeljnik “Monitor”</w:t>
      </w:r>
      <w:r w:rsidRPr="00A84564">
        <w:rPr>
          <w:color w:val="000000" w:themeColor="text1"/>
        </w:rPr>
        <w:t xml:space="preserve">. 2013. 18 </w:t>
      </w:r>
      <w:r w:rsidR="004F77B0" w:rsidRPr="00A84564">
        <w:rPr>
          <w:color w:val="000000" w:themeColor="text1"/>
        </w:rPr>
        <w:t>Oktobar</w:t>
      </w:r>
      <w:r w:rsidRPr="00A84564">
        <w:rPr>
          <w:color w:val="000000" w:themeColor="text1"/>
        </w:rPr>
        <w:t>. Podgorica</w:t>
      </w:r>
    </w:p>
    <w:p w14:paraId="49F17E11" w14:textId="77777777" w:rsidR="00E71B61" w:rsidRPr="00A84564" w:rsidRDefault="00EF2DB5" w:rsidP="0070169F">
      <w:pPr>
        <w:pStyle w:val="ListParagraph"/>
        <w:numPr>
          <w:ilvl w:val="0"/>
          <w:numId w:val="20"/>
        </w:numPr>
        <w:rPr>
          <w:color w:val="000000" w:themeColor="text1"/>
        </w:rPr>
      </w:pPr>
      <w:r w:rsidRPr="00A84564">
        <w:rPr>
          <w:color w:val="000000" w:themeColor="text1"/>
        </w:rPr>
        <w:t xml:space="preserve">Markovic, Nikola. </w:t>
      </w:r>
      <w:r w:rsidR="00A84564" w:rsidRPr="00A84564">
        <w:rPr>
          <w:color w:val="000000" w:themeColor="text1"/>
        </w:rPr>
        <w:t>Dnevni list “Dan”</w:t>
      </w:r>
      <w:r w:rsidRPr="00A84564">
        <w:rPr>
          <w:color w:val="000000" w:themeColor="text1"/>
        </w:rPr>
        <w:t xml:space="preserve">. 2013. 18 </w:t>
      </w:r>
      <w:r w:rsidR="004F77B0" w:rsidRPr="00A84564">
        <w:rPr>
          <w:color w:val="000000" w:themeColor="text1"/>
        </w:rPr>
        <w:t>Oktobar</w:t>
      </w:r>
      <w:r w:rsidRPr="00A84564">
        <w:rPr>
          <w:color w:val="000000" w:themeColor="text1"/>
        </w:rPr>
        <w:t>. Podgorica</w:t>
      </w:r>
    </w:p>
    <w:p w14:paraId="507E2B91" w14:textId="77777777" w:rsidR="00E71B61" w:rsidRPr="00A84564" w:rsidRDefault="00EF2DB5" w:rsidP="0070169F">
      <w:pPr>
        <w:pStyle w:val="ListParagraph"/>
        <w:numPr>
          <w:ilvl w:val="0"/>
          <w:numId w:val="20"/>
        </w:numPr>
        <w:rPr>
          <w:color w:val="000000" w:themeColor="text1"/>
        </w:rPr>
      </w:pPr>
      <w:r w:rsidRPr="00A84564">
        <w:rPr>
          <w:color w:val="000000" w:themeColor="text1"/>
        </w:rPr>
        <w:t xml:space="preserve">Milovac, Dejan. </w:t>
      </w:r>
      <w:r w:rsidR="004F77B0" w:rsidRPr="00A84564">
        <w:rPr>
          <w:color w:val="000000" w:themeColor="text1"/>
        </w:rPr>
        <w:t>NVO</w:t>
      </w:r>
      <w:r w:rsidRPr="00A84564">
        <w:rPr>
          <w:color w:val="000000" w:themeColor="text1"/>
        </w:rPr>
        <w:t xml:space="preserve"> MANS. 2013. 18 </w:t>
      </w:r>
      <w:r w:rsidR="004F77B0" w:rsidRPr="00A84564">
        <w:rPr>
          <w:color w:val="000000" w:themeColor="text1"/>
        </w:rPr>
        <w:t>Oktobar</w:t>
      </w:r>
      <w:r w:rsidRPr="00A84564">
        <w:rPr>
          <w:color w:val="000000" w:themeColor="text1"/>
        </w:rPr>
        <w:t>. Podgorica</w:t>
      </w:r>
    </w:p>
    <w:p w14:paraId="135A27E7" w14:textId="77777777" w:rsidR="00E71B61" w:rsidRPr="00A84564" w:rsidRDefault="00EF2DB5" w:rsidP="0070169F">
      <w:pPr>
        <w:pStyle w:val="ListParagraph"/>
        <w:numPr>
          <w:ilvl w:val="0"/>
          <w:numId w:val="20"/>
        </w:numPr>
        <w:rPr>
          <w:color w:val="000000" w:themeColor="text1"/>
        </w:rPr>
      </w:pPr>
      <w:r w:rsidRPr="00A84564">
        <w:rPr>
          <w:color w:val="000000" w:themeColor="text1"/>
        </w:rPr>
        <w:t xml:space="preserve">Maras, Vuk. 2013. </w:t>
      </w:r>
      <w:r w:rsidR="004F77B0" w:rsidRPr="00A84564">
        <w:rPr>
          <w:color w:val="000000" w:themeColor="text1"/>
        </w:rPr>
        <w:t>NVO</w:t>
      </w:r>
      <w:r w:rsidRPr="00A84564">
        <w:rPr>
          <w:color w:val="000000" w:themeColor="text1"/>
        </w:rPr>
        <w:t xml:space="preserve"> MANS. </w:t>
      </w:r>
      <w:r w:rsidR="004F77B0" w:rsidRPr="00A84564">
        <w:rPr>
          <w:color w:val="000000" w:themeColor="text1"/>
        </w:rPr>
        <w:t>Oktobar</w:t>
      </w:r>
      <w:r w:rsidRPr="00A84564">
        <w:rPr>
          <w:color w:val="000000" w:themeColor="text1"/>
        </w:rPr>
        <w:t xml:space="preserve"> 15. Podgorica</w:t>
      </w:r>
    </w:p>
    <w:p w14:paraId="04B994AD" w14:textId="77777777" w:rsidR="00544F53" w:rsidRPr="00A84564" w:rsidRDefault="00EF2DB5" w:rsidP="0070169F">
      <w:pPr>
        <w:pStyle w:val="ListParagraph"/>
        <w:numPr>
          <w:ilvl w:val="0"/>
          <w:numId w:val="20"/>
        </w:numPr>
        <w:rPr>
          <w:color w:val="000000" w:themeColor="text1"/>
        </w:rPr>
      </w:pPr>
      <w:r w:rsidRPr="00A84564">
        <w:rPr>
          <w:color w:val="000000" w:themeColor="text1"/>
        </w:rPr>
        <w:t xml:space="preserve">Koljenovic, Edin. 2013. </w:t>
      </w:r>
      <w:r w:rsidR="00A84564" w:rsidRPr="00A84564">
        <w:rPr>
          <w:color w:val="000000" w:themeColor="text1"/>
        </w:rPr>
        <w:t>NVO Građanska alijansa</w:t>
      </w:r>
      <w:r w:rsidRPr="00A84564">
        <w:rPr>
          <w:color w:val="000000" w:themeColor="text1"/>
        </w:rPr>
        <w:t xml:space="preserve">. 1 </w:t>
      </w:r>
      <w:r w:rsidR="004F77B0" w:rsidRPr="00A84564">
        <w:rPr>
          <w:color w:val="000000" w:themeColor="text1"/>
        </w:rPr>
        <w:t>Oktobar</w:t>
      </w:r>
      <w:r w:rsidRPr="00A84564">
        <w:rPr>
          <w:color w:val="000000" w:themeColor="text1"/>
        </w:rPr>
        <w:t>. Podgorica</w:t>
      </w:r>
    </w:p>
    <w:p w14:paraId="5E895676" w14:textId="77777777" w:rsidR="00544F53" w:rsidRPr="00A84564" w:rsidRDefault="00EF2DB5" w:rsidP="0070169F">
      <w:pPr>
        <w:pStyle w:val="ListParagraph"/>
        <w:numPr>
          <w:ilvl w:val="0"/>
          <w:numId w:val="20"/>
        </w:numPr>
        <w:rPr>
          <w:color w:val="000000" w:themeColor="text1"/>
        </w:rPr>
      </w:pPr>
      <w:r w:rsidRPr="00A84564">
        <w:rPr>
          <w:color w:val="000000" w:themeColor="text1"/>
        </w:rPr>
        <w:t xml:space="preserve">Selic, Ana. 2013. </w:t>
      </w:r>
      <w:r w:rsidR="004F77B0" w:rsidRPr="00A84564">
        <w:rPr>
          <w:color w:val="000000" w:themeColor="text1"/>
        </w:rPr>
        <w:t>NVO</w:t>
      </w:r>
      <w:r w:rsidRPr="00A84564">
        <w:rPr>
          <w:color w:val="000000" w:themeColor="text1"/>
        </w:rPr>
        <w:t xml:space="preserve"> CEMI. 4 </w:t>
      </w:r>
      <w:r w:rsidR="004F77B0" w:rsidRPr="00A84564">
        <w:rPr>
          <w:color w:val="000000" w:themeColor="text1"/>
        </w:rPr>
        <w:t>Oktobar</w:t>
      </w:r>
      <w:r w:rsidRPr="00A84564">
        <w:rPr>
          <w:color w:val="000000" w:themeColor="text1"/>
        </w:rPr>
        <w:t>. Podgorica</w:t>
      </w:r>
    </w:p>
    <w:p w14:paraId="55C6CDC0" w14:textId="77777777" w:rsidR="00E71B61" w:rsidRPr="00A84564" w:rsidRDefault="00EF2DB5" w:rsidP="0070169F">
      <w:pPr>
        <w:pStyle w:val="ListParagraph"/>
        <w:numPr>
          <w:ilvl w:val="0"/>
          <w:numId w:val="20"/>
        </w:numPr>
        <w:rPr>
          <w:color w:val="000000" w:themeColor="text1"/>
        </w:rPr>
      </w:pPr>
      <w:r w:rsidRPr="00A84564">
        <w:rPr>
          <w:color w:val="000000" w:themeColor="text1"/>
        </w:rPr>
        <w:t xml:space="preserve">Boljevic, Anica. 2013. </w:t>
      </w:r>
      <w:r w:rsidR="004F77B0" w:rsidRPr="00A84564">
        <w:rPr>
          <w:color w:val="000000" w:themeColor="text1"/>
        </w:rPr>
        <w:t>NVO</w:t>
      </w:r>
      <w:r w:rsidRPr="00A84564">
        <w:rPr>
          <w:color w:val="000000" w:themeColor="text1"/>
        </w:rPr>
        <w:t xml:space="preserve"> fAKT. </w:t>
      </w:r>
      <w:r w:rsidR="004F77B0" w:rsidRPr="00A84564">
        <w:rPr>
          <w:color w:val="000000" w:themeColor="text1"/>
        </w:rPr>
        <w:t>Oktobar</w:t>
      </w:r>
      <w:r w:rsidRPr="00A84564">
        <w:rPr>
          <w:color w:val="000000" w:themeColor="text1"/>
        </w:rPr>
        <w:t xml:space="preserve"> 23. Podgorica</w:t>
      </w:r>
    </w:p>
    <w:p w14:paraId="46D01345" w14:textId="77777777" w:rsidR="00761E6C" w:rsidRPr="00761E6C" w:rsidRDefault="00761E6C" w:rsidP="0070169F">
      <w:pPr>
        <w:rPr>
          <w:color w:val="000000" w:themeColor="text1"/>
        </w:rPr>
      </w:pPr>
      <w:r w:rsidRPr="00761E6C">
        <w:rPr>
          <w:color w:val="000000" w:themeColor="text1"/>
        </w:rPr>
        <w:t xml:space="preserve">Konačno, istraživač je takođe dobila informacije od drugih vladinih službenika i predstavnika nekoliko međunarodnih organizacija putem e-maila, kao i koristila mnoga dokumenta koja su objavile relevatne grupe, kao što je to navedeno u sekciji koja se odnosi na izvore podataka o realizaciji svake pojedinačne obaveze iz POV akcionog plana. </w:t>
      </w:r>
    </w:p>
    <w:p w14:paraId="378013B6" w14:textId="77777777" w:rsidR="00EF2DB5" w:rsidRPr="00761E6C" w:rsidRDefault="00563370" w:rsidP="0070169F">
      <w:pPr>
        <w:pStyle w:val="Heading3"/>
        <w:rPr>
          <w:color w:val="4F81BD"/>
        </w:rPr>
      </w:pPr>
      <w:r w:rsidRPr="00761E6C">
        <w:rPr>
          <w:color w:val="4F81BD"/>
        </w:rPr>
        <w:t>Izvori</w:t>
      </w:r>
    </w:p>
    <w:p w14:paraId="4780F832" w14:textId="77777777" w:rsidR="003662D3" w:rsidRPr="00761E6C" w:rsidRDefault="00761E6C" w:rsidP="0070169F">
      <w:pPr>
        <w:rPr>
          <w:color w:val="000000" w:themeColor="text1"/>
        </w:rPr>
      </w:pPr>
      <w:r w:rsidRPr="00761E6C">
        <w:rPr>
          <w:color w:val="000000" w:themeColor="text1"/>
        </w:rPr>
        <w:t xml:space="preserve">Sastanak sa </w:t>
      </w:r>
      <w:r w:rsidR="004F77B0" w:rsidRPr="00761E6C">
        <w:rPr>
          <w:color w:val="000000" w:themeColor="text1"/>
        </w:rPr>
        <w:t>NVO</w:t>
      </w:r>
      <w:r w:rsidR="00EF2DB5" w:rsidRPr="00761E6C">
        <w:rPr>
          <w:color w:val="000000" w:themeColor="text1"/>
        </w:rPr>
        <w:t xml:space="preserve">. 2013. </w:t>
      </w:r>
      <w:r w:rsidR="004F77B0" w:rsidRPr="00761E6C">
        <w:rPr>
          <w:color w:val="000000" w:themeColor="text1"/>
        </w:rPr>
        <w:t>Oktobar</w:t>
      </w:r>
      <w:r w:rsidR="00EF2DB5" w:rsidRPr="00761E6C">
        <w:rPr>
          <w:color w:val="000000" w:themeColor="text1"/>
        </w:rPr>
        <w:t xml:space="preserve"> 1. Podgorica </w:t>
      </w:r>
    </w:p>
    <w:p w14:paraId="39BE7027" w14:textId="77777777" w:rsidR="003662D3" w:rsidRPr="00761E6C" w:rsidRDefault="00761E6C" w:rsidP="0070169F">
      <w:pPr>
        <w:rPr>
          <w:color w:val="000000" w:themeColor="text1"/>
        </w:rPr>
      </w:pPr>
      <w:r w:rsidRPr="00761E6C">
        <w:rPr>
          <w:color w:val="000000" w:themeColor="text1"/>
        </w:rPr>
        <w:lastRenderedPageBreak/>
        <w:t>Sastanak sa državnim službenicima</w:t>
      </w:r>
      <w:r w:rsidR="00EF2DB5" w:rsidRPr="00761E6C">
        <w:rPr>
          <w:color w:val="000000" w:themeColor="text1"/>
        </w:rPr>
        <w:t xml:space="preserve">. 2013. </w:t>
      </w:r>
      <w:r w:rsidR="004F77B0" w:rsidRPr="00761E6C">
        <w:rPr>
          <w:color w:val="000000" w:themeColor="text1"/>
        </w:rPr>
        <w:t>Oktobar</w:t>
      </w:r>
      <w:r w:rsidR="00EF2DB5" w:rsidRPr="00761E6C">
        <w:rPr>
          <w:color w:val="000000" w:themeColor="text1"/>
        </w:rPr>
        <w:t xml:space="preserve"> 4. </w:t>
      </w:r>
    </w:p>
    <w:p w14:paraId="59E167C6" w14:textId="77777777" w:rsidR="006770C1" w:rsidRPr="00761E6C" w:rsidRDefault="00761E6C" w:rsidP="0070169F">
      <w:pPr>
        <w:rPr>
          <w:color w:val="000000" w:themeColor="text1"/>
        </w:rPr>
      </w:pPr>
      <w:r w:rsidRPr="00761E6C">
        <w:rPr>
          <w:color w:val="000000" w:themeColor="text1"/>
        </w:rPr>
        <w:t>Sastanak sa Unijom poslodavaca.</w:t>
      </w:r>
      <w:r w:rsidR="003662D3" w:rsidRPr="00761E6C">
        <w:rPr>
          <w:color w:val="000000" w:themeColor="text1"/>
        </w:rPr>
        <w:t xml:space="preserve"> 2013. </w:t>
      </w:r>
      <w:r w:rsidR="004F77B0" w:rsidRPr="00761E6C">
        <w:rPr>
          <w:color w:val="000000" w:themeColor="text1"/>
        </w:rPr>
        <w:t>Oktobar</w:t>
      </w:r>
      <w:r w:rsidR="003662D3" w:rsidRPr="00761E6C">
        <w:rPr>
          <w:color w:val="000000" w:themeColor="text1"/>
        </w:rPr>
        <w:t xml:space="preserve"> 31. Podgorica</w:t>
      </w:r>
    </w:p>
    <w:p w14:paraId="37570E71" w14:textId="77777777" w:rsidR="00EF2DB5" w:rsidRPr="008A0D91" w:rsidRDefault="00EF2DB5" w:rsidP="0070169F">
      <w:pPr>
        <w:rPr>
          <w:color w:val="FF0000"/>
        </w:rPr>
      </w:pPr>
    </w:p>
    <w:sectPr w:rsidR="00EF2DB5" w:rsidRPr="008A0D91" w:rsidSect="007D73C4">
      <w:footnotePr>
        <w:numRestart w:val="eachSect"/>
      </w:footnotePr>
      <w:endnotePr>
        <w:numFmt w:val="decimal"/>
        <w:numRestart w:val="eachSect"/>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C27B200" w14:textId="77777777" w:rsidR="00C86DDF" w:rsidRDefault="00C86DDF" w:rsidP="00EC38E6">
      <w:r>
        <w:separator/>
      </w:r>
    </w:p>
  </w:endnote>
  <w:endnote w:type="continuationSeparator" w:id="0">
    <w:p w14:paraId="753CD4CE" w14:textId="77777777" w:rsidR="00C86DDF" w:rsidRDefault="00C86DDF" w:rsidP="00EC38E6">
      <w:r>
        <w:continuationSeparator/>
      </w:r>
    </w:p>
  </w:endnote>
  <w:endnote w:id="1">
    <w:p w14:paraId="7749DB73" w14:textId="77777777" w:rsidR="00C86DDF" w:rsidRPr="00A50066" w:rsidRDefault="00C86DDF" w:rsidP="00A50066">
      <w:pPr>
        <w:pStyle w:val="EndnoteText"/>
        <w:rPr>
          <w:rFonts w:ascii="Cambria" w:hAnsi="Cambria"/>
        </w:rPr>
      </w:pPr>
      <w:r w:rsidRPr="00A50066">
        <w:rPr>
          <w:rStyle w:val="EndnoteReference"/>
          <w:rFonts w:ascii="Cambria" w:hAnsi="Cambria"/>
        </w:rPr>
        <w:endnoteRef/>
      </w:r>
      <w:r w:rsidRPr="00A50066">
        <w:rPr>
          <w:rFonts w:ascii="Cambria" w:hAnsi="Cambria"/>
        </w:rPr>
        <w:t xml:space="preserve"> </w:t>
      </w:r>
      <w:r w:rsidRPr="00A50066">
        <w:rPr>
          <w:rFonts w:ascii="Cambria" w:hAnsi="Cambria"/>
          <w:color w:val="000000" w:themeColor="text1"/>
        </w:rPr>
        <w:t xml:space="preserve">Vlada Crne Gore. Zakon o slobodnom pristupu informacijama. 2005. </w:t>
      </w:r>
      <w:hyperlink r:id="rId1" w:history="1">
        <w:r w:rsidRPr="00A50066">
          <w:rPr>
            <w:rStyle w:val="Hyperlink"/>
            <w:rFonts w:ascii="Cambria" w:hAnsi="Cambria"/>
            <w:color w:val="000000" w:themeColor="text1"/>
            <w:u w:val="none"/>
          </w:rPr>
          <w:t>http://www.gov.me/files/1187946018.pdf</w:t>
        </w:r>
      </w:hyperlink>
    </w:p>
  </w:endnote>
  <w:endnote w:id="2">
    <w:p w14:paraId="6774CD73" w14:textId="77777777" w:rsidR="00C86DDF" w:rsidRPr="00A50066" w:rsidRDefault="00C86DDF" w:rsidP="00A50066">
      <w:pPr>
        <w:rPr>
          <w:rFonts w:ascii="Cambria" w:hAnsi="Cambria"/>
          <w:color w:val="000000" w:themeColor="text1"/>
          <w:sz w:val="20"/>
          <w:szCs w:val="20"/>
        </w:rPr>
      </w:pPr>
      <w:r w:rsidRPr="00A50066">
        <w:rPr>
          <w:rStyle w:val="EndnoteReference"/>
          <w:rFonts w:ascii="Cambria" w:hAnsi="Cambria"/>
          <w:color w:val="000000" w:themeColor="text1"/>
          <w:sz w:val="20"/>
          <w:szCs w:val="20"/>
        </w:rPr>
        <w:endnoteRef/>
      </w:r>
      <w:r w:rsidRPr="00A50066">
        <w:rPr>
          <w:rFonts w:ascii="Cambria" w:hAnsi="Cambria"/>
          <w:color w:val="000000" w:themeColor="text1"/>
          <w:sz w:val="20"/>
          <w:szCs w:val="20"/>
        </w:rPr>
        <w:t xml:space="preserve"> Simeon Djankov, Rafael La Porta, Florencio Lopez-de-Silanes i Andrei Shleifer, “Objavljivanje podataka političara,” (Tuck School of Business Working Paper 2009-60, 2009): </w:t>
      </w:r>
      <w:hyperlink r:id="rId2" w:history="1">
        <w:r w:rsidRPr="00A50066">
          <w:rPr>
            <w:rStyle w:val="Hyperlink"/>
            <w:rFonts w:ascii="Cambria" w:hAnsi="Cambria"/>
            <w:color w:val="000000" w:themeColor="text1"/>
            <w:sz w:val="20"/>
            <w:szCs w:val="20"/>
            <w:u w:val="none"/>
          </w:rPr>
          <w:t>http://bit.ly/19nDEfK</w:t>
        </w:r>
      </w:hyperlink>
      <w:r w:rsidRPr="00A50066">
        <w:rPr>
          <w:rFonts w:ascii="Cambria" w:hAnsi="Cambria"/>
          <w:color w:val="000000" w:themeColor="text1"/>
          <w:sz w:val="20"/>
          <w:szCs w:val="20"/>
        </w:rPr>
        <w:t xml:space="preserve">; Organizacija za ekonomsku saradnju i razvoj (OECD), “Tipovi informacija koje donosioci odluka moraju formalno prijaviti i nivo transparentnosti,” u </w:t>
      </w:r>
      <w:r w:rsidRPr="00A50066">
        <w:rPr>
          <w:rFonts w:ascii="Cambria" w:hAnsi="Cambria"/>
          <w:i/>
          <w:color w:val="000000" w:themeColor="text1"/>
          <w:sz w:val="20"/>
          <w:szCs w:val="20"/>
        </w:rPr>
        <w:t>Government at a Glance 2009</w:t>
      </w:r>
      <w:r w:rsidRPr="00A50066">
        <w:rPr>
          <w:rFonts w:ascii="Cambria" w:hAnsi="Cambria"/>
          <w:color w:val="000000" w:themeColor="text1"/>
          <w:sz w:val="20"/>
          <w:szCs w:val="20"/>
        </w:rPr>
        <w:t xml:space="preserve">, (OECD, 2009). </w:t>
      </w:r>
      <w:hyperlink r:id="rId3" w:history="1">
        <w:r w:rsidRPr="00A50066">
          <w:rPr>
            <w:rStyle w:val="Hyperlink"/>
            <w:rFonts w:ascii="Cambria" w:hAnsi="Cambria"/>
            <w:color w:val="000000" w:themeColor="text1"/>
            <w:sz w:val="20"/>
            <w:szCs w:val="20"/>
            <w:u w:val="none"/>
          </w:rPr>
          <w:t>http://bit.ly/13vGtqS</w:t>
        </w:r>
      </w:hyperlink>
      <w:r w:rsidRPr="00A50066">
        <w:rPr>
          <w:rFonts w:ascii="Cambria" w:hAnsi="Cambria"/>
          <w:color w:val="000000" w:themeColor="text1"/>
          <w:sz w:val="20"/>
          <w:szCs w:val="20"/>
        </w:rPr>
        <w:t xml:space="preserve">; Ricard Messick, “Prijava prihoda i imovine od strane zemalja koje su klijenti Svjetske banke” (Washington, DC: World Bank, 2009). </w:t>
      </w:r>
      <w:hyperlink r:id="rId4" w:history="1">
        <w:r w:rsidRPr="00A50066">
          <w:rPr>
            <w:rStyle w:val="Hyperlink"/>
            <w:rFonts w:ascii="Cambria" w:hAnsi="Cambria"/>
            <w:color w:val="000000" w:themeColor="text1"/>
            <w:sz w:val="20"/>
            <w:szCs w:val="20"/>
            <w:u w:val="none"/>
          </w:rPr>
          <w:t>http://bit.ly/1cIokyf</w:t>
        </w:r>
      </w:hyperlink>
    </w:p>
  </w:endnote>
  <w:endnote w:id="3">
    <w:p w14:paraId="06FAAC97" w14:textId="77777777" w:rsidR="00C86DDF" w:rsidRPr="00FB49C1" w:rsidRDefault="00C86DDF" w:rsidP="00A50066">
      <w:pPr>
        <w:pStyle w:val="EndnoteText"/>
        <w:rPr>
          <w:color w:val="000000" w:themeColor="text1"/>
        </w:rPr>
      </w:pPr>
      <w:r w:rsidRPr="00A50066">
        <w:rPr>
          <w:rStyle w:val="EndnoteReference"/>
          <w:rFonts w:ascii="Cambria" w:hAnsi="Cambria"/>
          <w:color w:val="000000" w:themeColor="text1"/>
        </w:rPr>
        <w:endnoteRef/>
      </w:r>
      <w:r w:rsidRPr="00A50066">
        <w:rPr>
          <w:rFonts w:ascii="Cambria" w:hAnsi="Cambria"/>
          <w:color w:val="000000" w:themeColor="text1"/>
        </w:rPr>
        <w:t xml:space="preserve"> Economist Intelligence Unit, “Indeks demokratije 2010: demokratija u povlačenju” (London: Economist, 2010). Dostupno na: </w:t>
      </w:r>
      <w:hyperlink r:id="rId5" w:history="1">
        <w:r w:rsidRPr="00A50066">
          <w:rPr>
            <w:rStyle w:val="Hyperlink"/>
            <w:rFonts w:ascii="Cambria" w:hAnsi="Cambria"/>
            <w:color w:val="000000" w:themeColor="text1"/>
            <w:u w:val="none"/>
          </w:rPr>
          <w:t>http://bit.ly/eLC1rE</w:t>
        </w:r>
      </w:hyperlink>
      <w:r w:rsidRPr="00FB49C1">
        <w:rPr>
          <w:color w:val="000000" w:themeColor="text1"/>
        </w:rPr>
        <w:t xml:space="preserve"> </w:t>
      </w:r>
    </w:p>
  </w:endnote>
  <w:endnote w:id="4">
    <w:p w14:paraId="650676C8" w14:textId="77777777" w:rsidR="00C86DDF" w:rsidRDefault="00C86DDF" w:rsidP="0070169F">
      <w:pPr>
        <w:pStyle w:val="EndnoteText"/>
        <w:spacing w:after="0"/>
      </w:pPr>
      <w:r>
        <w:rPr>
          <w:rStyle w:val="EndnoteReference"/>
        </w:rPr>
        <w:endnoteRef/>
      </w:r>
      <w:r>
        <w:t xml:space="preserve"> Cjelokupan materijal o istraživanju dostupan je na: </w:t>
      </w:r>
      <w:hyperlink r:id="rId6" w:history="1">
        <w:r>
          <w:rPr>
            <w:rStyle w:val="Hyperlink"/>
            <w:rFonts w:cs="Arial"/>
            <w:sz w:val="18"/>
            <w:szCs w:val="18"/>
          </w:rPr>
          <w:t>http://bit.ly/120SROu</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MS Mincho">
    <w:altName w:val="ＭＳ 明朝"/>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Futura">
    <w:panose1 w:val="020B0602020204020303"/>
    <w:charset w:val="00"/>
    <w:family w:val="auto"/>
    <w:pitch w:val="variable"/>
    <w:sig w:usb0="80000067" w:usb1="00000000" w:usb2="00000000" w:usb3="00000000" w:csb0="000001FB" w:csb1="00000000"/>
  </w:font>
  <w:font w:name="Zapf Dingbats">
    <w:panose1 w:val="05020102010704020609"/>
    <w:charset w:val="02"/>
    <w:family w:val="auto"/>
    <w:pitch w:val="variable"/>
    <w:sig w:usb0="00000000" w:usb1="10000000" w:usb2="00000000" w:usb3="00000000" w:csb0="80000000" w:csb1="00000000"/>
  </w:font>
  <w:font w:name="Didot">
    <w:panose1 w:val="02000503000000020003"/>
    <w:charset w:val="00"/>
    <w:family w:val="auto"/>
    <w:pitch w:val="variable"/>
    <w:sig w:usb0="80000067" w:usb1="00000000" w:usb2="00000000" w:usb3="00000000" w:csb0="000001FB" w:csb1="00000000"/>
  </w:font>
  <w:font w:name="Menlo Bold">
    <w:altName w:val="Arial"/>
    <w:panose1 w:val="020B0709030604020204"/>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D3F30" w14:textId="77777777" w:rsidR="00C86DDF" w:rsidRDefault="00C86DDF" w:rsidP="000C49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DD660" w14:textId="77777777" w:rsidR="00C86DDF" w:rsidRDefault="00C86DDF" w:rsidP="00D2216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5FAE9" w14:textId="77777777" w:rsidR="00C86DDF" w:rsidRDefault="00C86DDF" w:rsidP="000C49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3D5E">
      <w:rPr>
        <w:rStyle w:val="PageNumber"/>
        <w:noProof/>
      </w:rPr>
      <w:t>2</w:t>
    </w:r>
    <w:r>
      <w:rPr>
        <w:rStyle w:val="PageNumber"/>
      </w:rPr>
      <w:fldChar w:fldCharType="end"/>
    </w:r>
  </w:p>
  <w:p w14:paraId="587794E9" w14:textId="77777777" w:rsidR="00C86DDF" w:rsidRDefault="00C86DDF" w:rsidP="000C49F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06330" w14:textId="77777777" w:rsidR="00C86DDF" w:rsidRDefault="00C86DDF">
    <w:pPr>
      <w:pStyle w:val="Footer"/>
      <w:framePr w:wrap="auto" w:vAnchor="text" w:hAnchor="margin" w:xAlign="right" w:y="1"/>
      <w:rPr>
        <w:rStyle w:val="PageNumber"/>
        <w:rFonts w:ascii="Calibri" w:hAnsi="Calibri"/>
      </w:rPr>
    </w:pPr>
    <w:r>
      <w:rPr>
        <w:rStyle w:val="PageNumber"/>
      </w:rPr>
      <w:fldChar w:fldCharType="begin"/>
    </w:r>
    <w:r>
      <w:rPr>
        <w:rStyle w:val="PageNumber"/>
      </w:rPr>
      <w:instrText xml:space="preserve">PAGE  </w:instrTex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DB71C" w14:textId="77777777" w:rsidR="00C86DDF" w:rsidRDefault="00C86DDF">
    <w:pPr>
      <w:pStyle w:val="Footer"/>
      <w:framePr w:wrap="auto" w:vAnchor="text" w:hAnchor="margin" w:xAlign="right" w:y="1"/>
      <w:rPr>
        <w:rStyle w:val="PageNumber"/>
        <w:rFonts w:ascii="Calibri" w:hAnsi="Calibri"/>
      </w:rPr>
    </w:pPr>
    <w:r>
      <w:rPr>
        <w:rStyle w:val="PageNumber"/>
        <w:sz w:val="20"/>
      </w:rPr>
      <w:fldChar w:fldCharType="begin"/>
    </w:r>
    <w:r>
      <w:rPr>
        <w:rStyle w:val="PageNumber"/>
        <w:sz w:val="20"/>
      </w:rPr>
      <w:instrText xml:space="preserve">PAGE  </w:instrText>
    </w:r>
    <w:r>
      <w:rPr>
        <w:rStyle w:val="PageNumber"/>
        <w:sz w:val="20"/>
      </w:rPr>
      <w:fldChar w:fldCharType="separate"/>
    </w:r>
    <w:r w:rsidR="00FC3D5E">
      <w:rPr>
        <w:rStyle w:val="PageNumber"/>
        <w:noProof/>
        <w:sz w:val="20"/>
      </w:rPr>
      <w:t>21</w:t>
    </w:r>
    <w:r>
      <w:rPr>
        <w:rStyle w:val="PageNumber"/>
        <w:sz w:val="20"/>
      </w:rPr>
      <w:fldChar w:fldCharType="end"/>
    </w:r>
  </w:p>
  <w:p w14:paraId="74E69A31" w14:textId="77777777" w:rsidR="00C86DDF" w:rsidRDefault="00C86DDF">
    <w:pPr>
      <w:pStyle w:val="Footer"/>
      <w:ind w:right="360"/>
      <w:rPr>
        <w:rFonts w:ascii="Arial" w:hAnsi="Arial"/>
        <w:i/>
        <w:color w:val="1F497D"/>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8A963" w14:textId="77777777" w:rsidR="00C86DDF" w:rsidRDefault="00C86DDF">
    <w:pPr>
      <w:pStyle w:val="Footer"/>
      <w:framePr w:wrap="auto" w:vAnchor="text" w:hAnchor="margin" w:xAlign="right" w:y="1"/>
      <w:rPr>
        <w:rStyle w:val="PageNumber"/>
        <w:rFonts w:ascii="Calibri" w:hAnsi="Calibri"/>
      </w:rPr>
    </w:pPr>
  </w:p>
  <w:p w14:paraId="6FF72A4E" w14:textId="77777777" w:rsidR="00C86DDF" w:rsidRPr="00DC308F" w:rsidRDefault="00C86DDF" w:rsidP="00DC308F">
    <w:pPr>
      <w:pStyle w:val="ColorfulList-Accent12"/>
      <w:ind w:left="0"/>
      <w:jc w:val="both"/>
      <w:rPr>
        <w:sz w:val="18"/>
        <w:lang w:val="en-GB"/>
      </w:rPr>
    </w:pPr>
    <w:r w:rsidRPr="00DC308F">
      <w:rPr>
        <w:rFonts w:ascii="Futura" w:hAnsi="Futura" w:cs="Futura"/>
        <w:color w:val="1F497D"/>
        <w:sz w:val="18"/>
        <w:lang w:val="en-GB"/>
      </w:rPr>
      <w:t>Ovaj izvještaj je pripremila Vanja Ćalović, Mreža za afirmaciju nevladinog sektora (MANS), kao nezavisni istraživač.</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2AF4F" w14:textId="77777777" w:rsidR="00C86DDF" w:rsidRDefault="00C86DDF" w:rsidP="00830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9C5DC4" w14:textId="77777777" w:rsidR="00C86DDF" w:rsidRDefault="00C86DDF" w:rsidP="00830188">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D3BF6" w14:textId="77777777" w:rsidR="00C86DDF" w:rsidRDefault="00C86DDF" w:rsidP="00830188">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FC3D5E">
      <w:rPr>
        <w:rStyle w:val="PageNumber"/>
        <w:noProof/>
      </w:rPr>
      <w:t>52</w:t>
    </w:r>
    <w:r>
      <w:rPr>
        <w:rStyle w:val="PageNumber"/>
      </w:rPr>
      <w:fldChar w:fldCharType="end"/>
    </w:r>
  </w:p>
  <w:p w14:paraId="59120443" w14:textId="77777777" w:rsidR="00C86DDF" w:rsidRDefault="00C86DDF" w:rsidP="00830188">
    <w:pPr>
      <w:pStyle w:val="Footer"/>
      <w:framePr w:wrap="around" w:vAnchor="text" w:hAnchor="margin" w:xAlign="right" w:y="1"/>
      <w:ind w:right="360"/>
      <w:rPr>
        <w:rStyle w:val="PageNumbe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2613E47" w14:textId="77777777" w:rsidR="00C86DDF" w:rsidRDefault="00C86DDF" w:rsidP="00EC38E6">
      <w:r>
        <w:separator/>
      </w:r>
    </w:p>
  </w:footnote>
  <w:footnote w:type="continuationSeparator" w:id="0">
    <w:p w14:paraId="76281FE3" w14:textId="77777777" w:rsidR="00C86DDF" w:rsidRDefault="00C86DDF" w:rsidP="00EC38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76812" w14:textId="77777777" w:rsidR="00C86DDF" w:rsidRPr="00C378D6" w:rsidRDefault="00C86DDF" w:rsidP="00C378D6">
    <w:pPr>
      <w:pStyle w:val="Header"/>
      <w:jc w:val="right"/>
    </w:pPr>
    <w:r>
      <w:rPr>
        <w:rFonts w:ascii="Arial" w:hAnsi="Arial"/>
        <w:color w:val="A6A6A6"/>
      </w:rPr>
      <w:t>Kopija za javnu raspravu – nije za citiranje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09088" w14:textId="77777777" w:rsidR="00C86DDF" w:rsidRDefault="00C86DDF">
    <w:pPr>
      <w:pStyle w:val="Header"/>
      <w:rPr>
        <w:rFonts w:ascii="Arial" w:hAnsi="Arial"/>
        <w:i/>
        <w:color w:val="A6A6A6"/>
      </w:rPr>
    </w:pPr>
    <w:r>
      <w:rPr>
        <w:rFonts w:ascii="Arial" w:hAnsi="Arial"/>
        <w:color w:val="A6A6A6"/>
      </w:rPr>
      <w:t>Kopija za javnu raspravu – nije za citiranje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BE2BF2"/>
    <w:multiLevelType w:val="hybridMultilevel"/>
    <w:tmpl w:val="4CE6A8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C7B74"/>
    <w:multiLevelType w:val="multilevel"/>
    <w:tmpl w:val="AE36FB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1BF1D9F"/>
    <w:multiLevelType w:val="hybridMultilevel"/>
    <w:tmpl w:val="15AC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52E78"/>
    <w:multiLevelType w:val="hybridMultilevel"/>
    <w:tmpl w:val="C450E0DC"/>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82FC4"/>
    <w:multiLevelType w:val="hybridMultilevel"/>
    <w:tmpl w:val="3446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968F5"/>
    <w:multiLevelType w:val="hybridMultilevel"/>
    <w:tmpl w:val="9A20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4C22D2"/>
    <w:multiLevelType w:val="hybridMultilevel"/>
    <w:tmpl w:val="0F36F73C"/>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D44B56"/>
    <w:multiLevelType w:val="hybridMultilevel"/>
    <w:tmpl w:val="AC0A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E06DA4"/>
    <w:multiLevelType w:val="hybridMultilevel"/>
    <w:tmpl w:val="B6185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EB42F6"/>
    <w:multiLevelType w:val="hybridMultilevel"/>
    <w:tmpl w:val="1B9EF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D614C"/>
    <w:multiLevelType w:val="hybridMultilevel"/>
    <w:tmpl w:val="D2D0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802226"/>
    <w:multiLevelType w:val="hybridMultilevel"/>
    <w:tmpl w:val="9D5E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7F0CF6"/>
    <w:multiLevelType w:val="hybridMultilevel"/>
    <w:tmpl w:val="FA38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0A0B25"/>
    <w:multiLevelType w:val="hybridMultilevel"/>
    <w:tmpl w:val="5D062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421BFF"/>
    <w:multiLevelType w:val="hybridMultilevel"/>
    <w:tmpl w:val="7C9A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723CCC"/>
    <w:multiLevelType w:val="hybridMultilevel"/>
    <w:tmpl w:val="1D7A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6E25DD"/>
    <w:multiLevelType w:val="hybridMultilevel"/>
    <w:tmpl w:val="35DC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C77D51"/>
    <w:multiLevelType w:val="hybridMultilevel"/>
    <w:tmpl w:val="E228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D35083"/>
    <w:multiLevelType w:val="hybridMultilevel"/>
    <w:tmpl w:val="88023C64"/>
    <w:lvl w:ilvl="0" w:tplc="0409000F">
      <w:start w:val="1"/>
      <w:numFmt w:val="decimal"/>
      <w:lvlText w:val="%1."/>
      <w:lvlJc w:val="left"/>
      <w:pPr>
        <w:ind w:left="720" w:hanging="360"/>
      </w:pPr>
      <w:rPr>
        <w:rFonts w:hint="default"/>
      </w:rPr>
    </w:lvl>
    <w:lvl w:ilvl="1" w:tplc="E2D821FC">
      <w:start w:val="1"/>
      <w:numFmt w:val="lowerLetter"/>
      <w:lvlText w:val="%2."/>
      <w:lvlJc w:val="left"/>
      <w:pPr>
        <w:ind w:left="1440" w:hanging="360"/>
      </w:pPr>
      <w:rPr>
        <w:rFonts w:hint="default"/>
      </w:rPr>
    </w:lvl>
    <w:lvl w:ilvl="2" w:tplc="195AF7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152C33"/>
    <w:multiLevelType w:val="hybridMultilevel"/>
    <w:tmpl w:val="AA70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BB07F1"/>
    <w:multiLevelType w:val="hybridMultilevel"/>
    <w:tmpl w:val="B2E23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881494"/>
    <w:multiLevelType w:val="hybridMultilevel"/>
    <w:tmpl w:val="725CB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A13612"/>
    <w:multiLevelType w:val="hybridMultilevel"/>
    <w:tmpl w:val="FCF6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0A4812"/>
    <w:multiLevelType w:val="hybridMultilevel"/>
    <w:tmpl w:val="1AA69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A85E6B"/>
    <w:multiLevelType w:val="hybridMultilevel"/>
    <w:tmpl w:val="E9CE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E283D"/>
    <w:multiLevelType w:val="multilevel"/>
    <w:tmpl w:val="B4CC67C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D0A2BD1"/>
    <w:multiLevelType w:val="hybridMultilevel"/>
    <w:tmpl w:val="8E6A1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2"/>
  </w:num>
  <w:num w:numId="3">
    <w:abstractNumId w:val="6"/>
  </w:num>
  <w:num w:numId="4">
    <w:abstractNumId w:val="3"/>
  </w:num>
  <w:num w:numId="5">
    <w:abstractNumId w:val="17"/>
  </w:num>
  <w:num w:numId="6">
    <w:abstractNumId w:val="23"/>
  </w:num>
  <w:num w:numId="7">
    <w:abstractNumId w:val="26"/>
  </w:num>
  <w:num w:numId="8">
    <w:abstractNumId w:val="22"/>
  </w:num>
  <w:num w:numId="9">
    <w:abstractNumId w:val="9"/>
  </w:num>
  <w:num w:numId="10">
    <w:abstractNumId w:val="1"/>
  </w:num>
  <w:num w:numId="11">
    <w:abstractNumId w:val="16"/>
  </w:num>
  <w:num w:numId="12">
    <w:abstractNumId w:val="14"/>
  </w:num>
  <w:num w:numId="13">
    <w:abstractNumId w:val="25"/>
  </w:num>
  <w:num w:numId="14">
    <w:abstractNumId w:val="21"/>
  </w:num>
  <w:num w:numId="15">
    <w:abstractNumId w:val="19"/>
  </w:num>
  <w:num w:numId="16">
    <w:abstractNumId w:val="0"/>
  </w:num>
  <w:num w:numId="17">
    <w:abstractNumId w:val="11"/>
  </w:num>
  <w:num w:numId="18">
    <w:abstractNumId w:val="15"/>
  </w:num>
  <w:num w:numId="19">
    <w:abstractNumId w:val="2"/>
  </w:num>
  <w:num w:numId="20">
    <w:abstractNumId w:val="20"/>
  </w:num>
  <w:num w:numId="21">
    <w:abstractNumId w:val="8"/>
  </w:num>
  <w:num w:numId="22">
    <w:abstractNumId w:val="13"/>
  </w:num>
  <w:num w:numId="23">
    <w:abstractNumId w:val="4"/>
  </w:num>
  <w:num w:numId="24">
    <w:abstractNumId w:val="10"/>
  </w:num>
  <w:num w:numId="25">
    <w:abstractNumId w:val="5"/>
  </w:num>
  <w:num w:numId="26">
    <w:abstractNumId w:val="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50"/>
  </w:hdrShapeDefaults>
  <w:footnotePr>
    <w:numRestart w:val="eachSect"/>
    <w:footnote w:id="-1"/>
    <w:footnote w:id="0"/>
  </w:footnotePr>
  <w:endnotePr>
    <w:pos w:val="sectEnd"/>
    <w:numFmt w:val="decimal"/>
    <w:numRestart w:val="eachSect"/>
    <w:endnote w:id="-1"/>
    <w:endnote w:id="0"/>
  </w:endnotePr>
  <w:compat>
    <w:useFELayout/>
    <w:compatSetting w:name="compatibilityMode" w:uri="http://schemas.microsoft.com/office/word" w:val="12"/>
  </w:compat>
  <w:rsids>
    <w:rsidRoot w:val="000676B8"/>
    <w:rsid w:val="00000E3E"/>
    <w:rsid w:val="00003812"/>
    <w:rsid w:val="000059B8"/>
    <w:rsid w:val="000154E9"/>
    <w:rsid w:val="00016300"/>
    <w:rsid w:val="00017593"/>
    <w:rsid w:val="000234B7"/>
    <w:rsid w:val="00023C07"/>
    <w:rsid w:val="0003549B"/>
    <w:rsid w:val="00036894"/>
    <w:rsid w:val="000465F8"/>
    <w:rsid w:val="00054C5A"/>
    <w:rsid w:val="00054D48"/>
    <w:rsid w:val="00056CD3"/>
    <w:rsid w:val="000676B8"/>
    <w:rsid w:val="0007451C"/>
    <w:rsid w:val="00080109"/>
    <w:rsid w:val="00085EE4"/>
    <w:rsid w:val="00086866"/>
    <w:rsid w:val="000920AA"/>
    <w:rsid w:val="00092704"/>
    <w:rsid w:val="00093F69"/>
    <w:rsid w:val="00096A1B"/>
    <w:rsid w:val="000A27AB"/>
    <w:rsid w:val="000B3845"/>
    <w:rsid w:val="000B5A67"/>
    <w:rsid w:val="000C0A0D"/>
    <w:rsid w:val="000C153E"/>
    <w:rsid w:val="000C47C3"/>
    <w:rsid w:val="000C49FF"/>
    <w:rsid w:val="000C59B8"/>
    <w:rsid w:val="000C60E6"/>
    <w:rsid w:val="000D34C4"/>
    <w:rsid w:val="000D717B"/>
    <w:rsid w:val="000D7D96"/>
    <w:rsid w:val="000E56D0"/>
    <w:rsid w:val="000E76A4"/>
    <w:rsid w:val="000F181F"/>
    <w:rsid w:val="000F483D"/>
    <w:rsid w:val="000F6857"/>
    <w:rsid w:val="00102E22"/>
    <w:rsid w:val="00103065"/>
    <w:rsid w:val="00116280"/>
    <w:rsid w:val="00121A23"/>
    <w:rsid w:val="00122113"/>
    <w:rsid w:val="0012263A"/>
    <w:rsid w:val="001229DF"/>
    <w:rsid w:val="00122B9E"/>
    <w:rsid w:val="00123C2C"/>
    <w:rsid w:val="00124F1C"/>
    <w:rsid w:val="00135D96"/>
    <w:rsid w:val="001402BB"/>
    <w:rsid w:val="001437BF"/>
    <w:rsid w:val="0015408B"/>
    <w:rsid w:val="00156FA6"/>
    <w:rsid w:val="0015760C"/>
    <w:rsid w:val="001653EE"/>
    <w:rsid w:val="00166A60"/>
    <w:rsid w:val="0017117E"/>
    <w:rsid w:val="00171521"/>
    <w:rsid w:val="00172A42"/>
    <w:rsid w:val="001749C7"/>
    <w:rsid w:val="00174C4D"/>
    <w:rsid w:val="001752CD"/>
    <w:rsid w:val="0017570C"/>
    <w:rsid w:val="001764EE"/>
    <w:rsid w:val="00183675"/>
    <w:rsid w:val="00183D4C"/>
    <w:rsid w:val="00191284"/>
    <w:rsid w:val="00191E23"/>
    <w:rsid w:val="001921C2"/>
    <w:rsid w:val="001A2EFF"/>
    <w:rsid w:val="001A5D87"/>
    <w:rsid w:val="001A5F6C"/>
    <w:rsid w:val="001A7FA7"/>
    <w:rsid w:val="001B154A"/>
    <w:rsid w:val="001B1929"/>
    <w:rsid w:val="001B597A"/>
    <w:rsid w:val="001B7F11"/>
    <w:rsid w:val="001C1BDE"/>
    <w:rsid w:val="001C2D3D"/>
    <w:rsid w:val="001C4C05"/>
    <w:rsid w:val="001C7D92"/>
    <w:rsid w:val="001D2D14"/>
    <w:rsid w:val="001E4027"/>
    <w:rsid w:val="001E442E"/>
    <w:rsid w:val="001F33B3"/>
    <w:rsid w:val="001F4592"/>
    <w:rsid w:val="001F79B3"/>
    <w:rsid w:val="00203363"/>
    <w:rsid w:val="002110E8"/>
    <w:rsid w:val="00213116"/>
    <w:rsid w:val="0021661C"/>
    <w:rsid w:val="00216908"/>
    <w:rsid w:val="00220D55"/>
    <w:rsid w:val="00221D5F"/>
    <w:rsid w:val="00230799"/>
    <w:rsid w:val="0023306D"/>
    <w:rsid w:val="00237010"/>
    <w:rsid w:val="00254A31"/>
    <w:rsid w:val="0025606C"/>
    <w:rsid w:val="002661CF"/>
    <w:rsid w:val="00267401"/>
    <w:rsid w:val="00267B59"/>
    <w:rsid w:val="0027163F"/>
    <w:rsid w:val="0028017B"/>
    <w:rsid w:val="00280E0D"/>
    <w:rsid w:val="00282048"/>
    <w:rsid w:val="00284948"/>
    <w:rsid w:val="00285AF4"/>
    <w:rsid w:val="002876CB"/>
    <w:rsid w:val="00291F54"/>
    <w:rsid w:val="00292353"/>
    <w:rsid w:val="00293D77"/>
    <w:rsid w:val="00294CEC"/>
    <w:rsid w:val="00295115"/>
    <w:rsid w:val="0029511D"/>
    <w:rsid w:val="002A176C"/>
    <w:rsid w:val="002A492B"/>
    <w:rsid w:val="002A584D"/>
    <w:rsid w:val="002B354E"/>
    <w:rsid w:val="002B3D3F"/>
    <w:rsid w:val="002D4FD1"/>
    <w:rsid w:val="002E0422"/>
    <w:rsid w:val="002E3177"/>
    <w:rsid w:val="002E3D5E"/>
    <w:rsid w:val="002E63E9"/>
    <w:rsid w:val="002F2C4D"/>
    <w:rsid w:val="002F4586"/>
    <w:rsid w:val="002F6EB9"/>
    <w:rsid w:val="00303471"/>
    <w:rsid w:val="00306026"/>
    <w:rsid w:val="00306E34"/>
    <w:rsid w:val="003118BF"/>
    <w:rsid w:val="00312EA7"/>
    <w:rsid w:val="00314449"/>
    <w:rsid w:val="00320D9C"/>
    <w:rsid w:val="00321018"/>
    <w:rsid w:val="00322214"/>
    <w:rsid w:val="003261E6"/>
    <w:rsid w:val="00326DF0"/>
    <w:rsid w:val="0032713A"/>
    <w:rsid w:val="0033212E"/>
    <w:rsid w:val="00332E57"/>
    <w:rsid w:val="003341E3"/>
    <w:rsid w:val="00334429"/>
    <w:rsid w:val="00342E67"/>
    <w:rsid w:val="00347629"/>
    <w:rsid w:val="003519DB"/>
    <w:rsid w:val="00353E00"/>
    <w:rsid w:val="00361952"/>
    <w:rsid w:val="003662D3"/>
    <w:rsid w:val="003668B7"/>
    <w:rsid w:val="00374302"/>
    <w:rsid w:val="00375B57"/>
    <w:rsid w:val="003801E2"/>
    <w:rsid w:val="00383DD4"/>
    <w:rsid w:val="003866D4"/>
    <w:rsid w:val="00390D47"/>
    <w:rsid w:val="00395AB7"/>
    <w:rsid w:val="00395DF9"/>
    <w:rsid w:val="003962D0"/>
    <w:rsid w:val="003A0D96"/>
    <w:rsid w:val="003A5FC8"/>
    <w:rsid w:val="003B6111"/>
    <w:rsid w:val="003C00D0"/>
    <w:rsid w:val="003C36EB"/>
    <w:rsid w:val="003C7FF2"/>
    <w:rsid w:val="003D4E8B"/>
    <w:rsid w:val="003E3282"/>
    <w:rsid w:val="003E4C75"/>
    <w:rsid w:val="003E6089"/>
    <w:rsid w:val="003E7BF2"/>
    <w:rsid w:val="00400E31"/>
    <w:rsid w:val="00401FFB"/>
    <w:rsid w:val="00404CB5"/>
    <w:rsid w:val="00405B97"/>
    <w:rsid w:val="004167E5"/>
    <w:rsid w:val="00421E6D"/>
    <w:rsid w:val="00425035"/>
    <w:rsid w:val="00431519"/>
    <w:rsid w:val="00431698"/>
    <w:rsid w:val="00435472"/>
    <w:rsid w:val="0044691C"/>
    <w:rsid w:val="00447EE9"/>
    <w:rsid w:val="00452819"/>
    <w:rsid w:val="00453D8F"/>
    <w:rsid w:val="00455EA5"/>
    <w:rsid w:val="00466050"/>
    <w:rsid w:val="00470AAE"/>
    <w:rsid w:val="00471DC7"/>
    <w:rsid w:val="00475AFC"/>
    <w:rsid w:val="00476437"/>
    <w:rsid w:val="00480A87"/>
    <w:rsid w:val="00485A64"/>
    <w:rsid w:val="00485C40"/>
    <w:rsid w:val="0048610B"/>
    <w:rsid w:val="004870BF"/>
    <w:rsid w:val="0049036E"/>
    <w:rsid w:val="004A1C7F"/>
    <w:rsid w:val="004A31ED"/>
    <w:rsid w:val="004A3EBF"/>
    <w:rsid w:val="004A48C4"/>
    <w:rsid w:val="004A5AC3"/>
    <w:rsid w:val="004A6BFC"/>
    <w:rsid w:val="004B2792"/>
    <w:rsid w:val="004B4ED0"/>
    <w:rsid w:val="004B7206"/>
    <w:rsid w:val="004C62FF"/>
    <w:rsid w:val="004D0B60"/>
    <w:rsid w:val="004D5C54"/>
    <w:rsid w:val="004D5F56"/>
    <w:rsid w:val="004E3234"/>
    <w:rsid w:val="004E5BA0"/>
    <w:rsid w:val="004F77B0"/>
    <w:rsid w:val="00506C5E"/>
    <w:rsid w:val="005072ED"/>
    <w:rsid w:val="00510488"/>
    <w:rsid w:val="00517671"/>
    <w:rsid w:val="00517D00"/>
    <w:rsid w:val="0052083E"/>
    <w:rsid w:val="00521ADF"/>
    <w:rsid w:val="00524A90"/>
    <w:rsid w:val="0052689E"/>
    <w:rsid w:val="00527122"/>
    <w:rsid w:val="00530A17"/>
    <w:rsid w:val="00530F29"/>
    <w:rsid w:val="00531C17"/>
    <w:rsid w:val="005402AF"/>
    <w:rsid w:val="00540A6F"/>
    <w:rsid w:val="005429AE"/>
    <w:rsid w:val="005432D2"/>
    <w:rsid w:val="005443E4"/>
    <w:rsid w:val="00544F53"/>
    <w:rsid w:val="005479BE"/>
    <w:rsid w:val="00552780"/>
    <w:rsid w:val="005544A7"/>
    <w:rsid w:val="00563370"/>
    <w:rsid w:val="005703B2"/>
    <w:rsid w:val="005720F6"/>
    <w:rsid w:val="0057550E"/>
    <w:rsid w:val="00577551"/>
    <w:rsid w:val="00581690"/>
    <w:rsid w:val="00590548"/>
    <w:rsid w:val="005940ED"/>
    <w:rsid w:val="005A194E"/>
    <w:rsid w:val="005B0157"/>
    <w:rsid w:val="005B0A57"/>
    <w:rsid w:val="005B2D6C"/>
    <w:rsid w:val="005B3E4C"/>
    <w:rsid w:val="005C4A82"/>
    <w:rsid w:val="005D000D"/>
    <w:rsid w:val="005D7ACE"/>
    <w:rsid w:val="005E1DB3"/>
    <w:rsid w:val="005E3C1E"/>
    <w:rsid w:val="005E56EE"/>
    <w:rsid w:val="005F097D"/>
    <w:rsid w:val="005F137B"/>
    <w:rsid w:val="0060082D"/>
    <w:rsid w:val="006020BA"/>
    <w:rsid w:val="00611643"/>
    <w:rsid w:val="00611C0C"/>
    <w:rsid w:val="00611C7B"/>
    <w:rsid w:val="00612DD0"/>
    <w:rsid w:val="006231A4"/>
    <w:rsid w:val="00623E6D"/>
    <w:rsid w:val="006377EC"/>
    <w:rsid w:val="00640679"/>
    <w:rsid w:val="0064086F"/>
    <w:rsid w:val="00646A64"/>
    <w:rsid w:val="00650A7E"/>
    <w:rsid w:val="00656E49"/>
    <w:rsid w:val="00660DDB"/>
    <w:rsid w:val="0066341B"/>
    <w:rsid w:val="00665578"/>
    <w:rsid w:val="006739F4"/>
    <w:rsid w:val="006770C1"/>
    <w:rsid w:val="00681366"/>
    <w:rsid w:val="006846FE"/>
    <w:rsid w:val="0068791D"/>
    <w:rsid w:val="006905C2"/>
    <w:rsid w:val="006926B5"/>
    <w:rsid w:val="006A0C4F"/>
    <w:rsid w:val="006A46A9"/>
    <w:rsid w:val="006A5FE5"/>
    <w:rsid w:val="006B5519"/>
    <w:rsid w:val="006B77E1"/>
    <w:rsid w:val="006C1EE0"/>
    <w:rsid w:val="006C2315"/>
    <w:rsid w:val="006D3F01"/>
    <w:rsid w:val="006D6693"/>
    <w:rsid w:val="006D67A3"/>
    <w:rsid w:val="006D7181"/>
    <w:rsid w:val="006F36AE"/>
    <w:rsid w:val="006F4AFB"/>
    <w:rsid w:val="0070169F"/>
    <w:rsid w:val="00701AD3"/>
    <w:rsid w:val="00702A2E"/>
    <w:rsid w:val="00703235"/>
    <w:rsid w:val="00703F17"/>
    <w:rsid w:val="007049B2"/>
    <w:rsid w:val="007070AF"/>
    <w:rsid w:val="00710884"/>
    <w:rsid w:val="007123B3"/>
    <w:rsid w:val="00714344"/>
    <w:rsid w:val="00722F7E"/>
    <w:rsid w:val="00744623"/>
    <w:rsid w:val="00745A4C"/>
    <w:rsid w:val="00761E6C"/>
    <w:rsid w:val="00762767"/>
    <w:rsid w:val="00765AA2"/>
    <w:rsid w:val="00765FA0"/>
    <w:rsid w:val="00773BEC"/>
    <w:rsid w:val="0077531C"/>
    <w:rsid w:val="00775773"/>
    <w:rsid w:val="00775B1E"/>
    <w:rsid w:val="00793E0C"/>
    <w:rsid w:val="007A1B18"/>
    <w:rsid w:val="007A5450"/>
    <w:rsid w:val="007B21AC"/>
    <w:rsid w:val="007B23A2"/>
    <w:rsid w:val="007C2EE1"/>
    <w:rsid w:val="007C67E6"/>
    <w:rsid w:val="007D0111"/>
    <w:rsid w:val="007D0D17"/>
    <w:rsid w:val="007D73C4"/>
    <w:rsid w:val="007F275F"/>
    <w:rsid w:val="007F358F"/>
    <w:rsid w:val="007F36A5"/>
    <w:rsid w:val="007F5614"/>
    <w:rsid w:val="007F6056"/>
    <w:rsid w:val="00800F3D"/>
    <w:rsid w:val="0080165A"/>
    <w:rsid w:val="00804003"/>
    <w:rsid w:val="00810CBB"/>
    <w:rsid w:val="00830188"/>
    <w:rsid w:val="008370B8"/>
    <w:rsid w:val="008424AB"/>
    <w:rsid w:val="00842BC2"/>
    <w:rsid w:val="008442A1"/>
    <w:rsid w:val="008450D0"/>
    <w:rsid w:val="00850E93"/>
    <w:rsid w:val="00851102"/>
    <w:rsid w:val="00853F87"/>
    <w:rsid w:val="008542BB"/>
    <w:rsid w:val="00856BBC"/>
    <w:rsid w:val="008578FC"/>
    <w:rsid w:val="00863137"/>
    <w:rsid w:val="00865A68"/>
    <w:rsid w:val="00866648"/>
    <w:rsid w:val="00866779"/>
    <w:rsid w:val="00870BB9"/>
    <w:rsid w:val="00871740"/>
    <w:rsid w:val="00880478"/>
    <w:rsid w:val="00883C31"/>
    <w:rsid w:val="00895345"/>
    <w:rsid w:val="008A0D91"/>
    <w:rsid w:val="008A36F6"/>
    <w:rsid w:val="008B2ED5"/>
    <w:rsid w:val="008B5ED7"/>
    <w:rsid w:val="008B7432"/>
    <w:rsid w:val="008C0156"/>
    <w:rsid w:val="008C0F26"/>
    <w:rsid w:val="008F39AC"/>
    <w:rsid w:val="00903579"/>
    <w:rsid w:val="009043EC"/>
    <w:rsid w:val="00905A61"/>
    <w:rsid w:val="009102D8"/>
    <w:rsid w:val="00910CCC"/>
    <w:rsid w:val="009123C5"/>
    <w:rsid w:val="009132B2"/>
    <w:rsid w:val="00917913"/>
    <w:rsid w:val="00917DD9"/>
    <w:rsid w:val="00926948"/>
    <w:rsid w:val="00932720"/>
    <w:rsid w:val="00937B07"/>
    <w:rsid w:val="0094233C"/>
    <w:rsid w:val="0094317A"/>
    <w:rsid w:val="009473EC"/>
    <w:rsid w:val="00951D8C"/>
    <w:rsid w:val="00951FC5"/>
    <w:rsid w:val="00953782"/>
    <w:rsid w:val="0095400F"/>
    <w:rsid w:val="00955D1C"/>
    <w:rsid w:val="00955DA4"/>
    <w:rsid w:val="00957D2B"/>
    <w:rsid w:val="0096103D"/>
    <w:rsid w:val="00973DF0"/>
    <w:rsid w:val="00974CFC"/>
    <w:rsid w:val="00977A05"/>
    <w:rsid w:val="00981EFD"/>
    <w:rsid w:val="009860F9"/>
    <w:rsid w:val="009937D0"/>
    <w:rsid w:val="009A11FF"/>
    <w:rsid w:val="009A1A73"/>
    <w:rsid w:val="009A3123"/>
    <w:rsid w:val="009A55CD"/>
    <w:rsid w:val="009A5A4E"/>
    <w:rsid w:val="009B2F06"/>
    <w:rsid w:val="009C6956"/>
    <w:rsid w:val="009C7EA2"/>
    <w:rsid w:val="009D3B56"/>
    <w:rsid w:val="009F2B5D"/>
    <w:rsid w:val="009F30F2"/>
    <w:rsid w:val="00A053CF"/>
    <w:rsid w:val="00A05FF9"/>
    <w:rsid w:val="00A21CBE"/>
    <w:rsid w:val="00A23978"/>
    <w:rsid w:val="00A2715B"/>
    <w:rsid w:val="00A27E93"/>
    <w:rsid w:val="00A3431C"/>
    <w:rsid w:val="00A40106"/>
    <w:rsid w:val="00A50066"/>
    <w:rsid w:val="00A55967"/>
    <w:rsid w:val="00A63514"/>
    <w:rsid w:val="00A722FD"/>
    <w:rsid w:val="00A76ADB"/>
    <w:rsid w:val="00A770A3"/>
    <w:rsid w:val="00A84564"/>
    <w:rsid w:val="00AA1B17"/>
    <w:rsid w:val="00AA2510"/>
    <w:rsid w:val="00AA60E6"/>
    <w:rsid w:val="00AA743E"/>
    <w:rsid w:val="00AB03CB"/>
    <w:rsid w:val="00AC160D"/>
    <w:rsid w:val="00AD27AD"/>
    <w:rsid w:val="00AD27E3"/>
    <w:rsid w:val="00AD4783"/>
    <w:rsid w:val="00AD6E0B"/>
    <w:rsid w:val="00AE13A1"/>
    <w:rsid w:val="00AE2858"/>
    <w:rsid w:val="00AE50D2"/>
    <w:rsid w:val="00AE5DAE"/>
    <w:rsid w:val="00AF2FF7"/>
    <w:rsid w:val="00AF452B"/>
    <w:rsid w:val="00B01389"/>
    <w:rsid w:val="00B0593C"/>
    <w:rsid w:val="00B06A51"/>
    <w:rsid w:val="00B10CD9"/>
    <w:rsid w:val="00B1248F"/>
    <w:rsid w:val="00B2028B"/>
    <w:rsid w:val="00B208B1"/>
    <w:rsid w:val="00B24B8A"/>
    <w:rsid w:val="00B25C8B"/>
    <w:rsid w:val="00B30707"/>
    <w:rsid w:val="00B33486"/>
    <w:rsid w:val="00B344B0"/>
    <w:rsid w:val="00B34DCD"/>
    <w:rsid w:val="00B37315"/>
    <w:rsid w:val="00B40FF9"/>
    <w:rsid w:val="00B41995"/>
    <w:rsid w:val="00B43E5C"/>
    <w:rsid w:val="00B5374C"/>
    <w:rsid w:val="00B6038E"/>
    <w:rsid w:val="00B60BC2"/>
    <w:rsid w:val="00B63254"/>
    <w:rsid w:val="00B649E9"/>
    <w:rsid w:val="00B66781"/>
    <w:rsid w:val="00B7114B"/>
    <w:rsid w:val="00B7128A"/>
    <w:rsid w:val="00B75292"/>
    <w:rsid w:val="00B7585E"/>
    <w:rsid w:val="00B85004"/>
    <w:rsid w:val="00B9045A"/>
    <w:rsid w:val="00B957E8"/>
    <w:rsid w:val="00B97B09"/>
    <w:rsid w:val="00BA0C33"/>
    <w:rsid w:val="00BA70E4"/>
    <w:rsid w:val="00BB318D"/>
    <w:rsid w:val="00BB5915"/>
    <w:rsid w:val="00BB60E7"/>
    <w:rsid w:val="00BB69FA"/>
    <w:rsid w:val="00BB7146"/>
    <w:rsid w:val="00BC37B3"/>
    <w:rsid w:val="00BC4FF7"/>
    <w:rsid w:val="00BD28F3"/>
    <w:rsid w:val="00BD3645"/>
    <w:rsid w:val="00BE58D2"/>
    <w:rsid w:val="00BF13EE"/>
    <w:rsid w:val="00BF2F32"/>
    <w:rsid w:val="00BF5B1A"/>
    <w:rsid w:val="00C21233"/>
    <w:rsid w:val="00C270B1"/>
    <w:rsid w:val="00C35704"/>
    <w:rsid w:val="00C36F1C"/>
    <w:rsid w:val="00C37449"/>
    <w:rsid w:val="00C378D6"/>
    <w:rsid w:val="00C40EB9"/>
    <w:rsid w:val="00C42926"/>
    <w:rsid w:val="00C42D45"/>
    <w:rsid w:val="00C45BFD"/>
    <w:rsid w:val="00C54F1D"/>
    <w:rsid w:val="00C56BA4"/>
    <w:rsid w:val="00C62155"/>
    <w:rsid w:val="00C70A11"/>
    <w:rsid w:val="00C71546"/>
    <w:rsid w:val="00C85D82"/>
    <w:rsid w:val="00C86DDF"/>
    <w:rsid w:val="00C92A88"/>
    <w:rsid w:val="00C93B67"/>
    <w:rsid w:val="00C964D2"/>
    <w:rsid w:val="00CA2C7F"/>
    <w:rsid w:val="00CA5018"/>
    <w:rsid w:val="00CA7E88"/>
    <w:rsid w:val="00CB0AE9"/>
    <w:rsid w:val="00CB1F4D"/>
    <w:rsid w:val="00CB4499"/>
    <w:rsid w:val="00CC3178"/>
    <w:rsid w:val="00CC332E"/>
    <w:rsid w:val="00CC3EE3"/>
    <w:rsid w:val="00CD1E33"/>
    <w:rsid w:val="00CD5052"/>
    <w:rsid w:val="00CE7B10"/>
    <w:rsid w:val="00CE7E10"/>
    <w:rsid w:val="00CF0D6B"/>
    <w:rsid w:val="00CF0E82"/>
    <w:rsid w:val="00D0058A"/>
    <w:rsid w:val="00D06A38"/>
    <w:rsid w:val="00D07D1A"/>
    <w:rsid w:val="00D07F40"/>
    <w:rsid w:val="00D10FCB"/>
    <w:rsid w:val="00D14FB3"/>
    <w:rsid w:val="00D15DB9"/>
    <w:rsid w:val="00D22161"/>
    <w:rsid w:val="00D27593"/>
    <w:rsid w:val="00D331CC"/>
    <w:rsid w:val="00D33472"/>
    <w:rsid w:val="00D34CF8"/>
    <w:rsid w:val="00D3611F"/>
    <w:rsid w:val="00D36889"/>
    <w:rsid w:val="00D40AFD"/>
    <w:rsid w:val="00D4151F"/>
    <w:rsid w:val="00D464A3"/>
    <w:rsid w:val="00D5070E"/>
    <w:rsid w:val="00D51BFC"/>
    <w:rsid w:val="00D614D6"/>
    <w:rsid w:val="00D6525F"/>
    <w:rsid w:val="00D70D73"/>
    <w:rsid w:val="00D7438B"/>
    <w:rsid w:val="00D75B0D"/>
    <w:rsid w:val="00D813A8"/>
    <w:rsid w:val="00D84466"/>
    <w:rsid w:val="00D85425"/>
    <w:rsid w:val="00D93EC8"/>
    <w:rsid w:val="00DA1D95"/>
    <w:rsid w:val="00DA3DA7"/>
    <w:rsid w:val="00DA3EC4"/>
    <w:rsid w:val="00DA58E2"/>
    <w:rsid w:val="00DA604B"/>
    <w:rsid w:val="00DA787E"/>
    <w:rsid w:val="00DB1678"/>
    <w:rsid w:val="00DB253F"/>
    <w:rsid w:val="00DB2E57"/>
    <w:rsid w:val="00DB56C0"/>
    <w:rsid w:val="00DC26FC"/>
    <w:rsid w:val="00DC2C71"/>
    <w:rsid w:val="00DC308F"/>
    <w:rsid w:val="00DD2A87"/>
    <w:rsid w:val="00DD3172"/>
    <w:rsid w:val="00DD55E2"/>
    <w:rsid w:val="00DD5714"/>
    <w:rsid w:val="00DE3FF3"/>
    <w:rsid w:val="00DE53DA"/>
    <w:rsid w:val="00DF22B2"/>
    <w:rsid w:val="00DF7D06"/>
    <w:rsid w:val="00E01891"/>
    <w:rsid w:val="00E02B14"/>
    <w:rsid w:val="00E0327B"/>
    <w:rsid w:val="00E05655"/>
    <w:rsid w:val="00E12801"/>
    <w:rsid w:val="00E12A4E"/>
    <w:rsid w:val="00E145F1"/>
    <w:rsid w:val="00E204B7"/>
    <w:rsid w:val="00E20A84"/>
    <w:rsid w:val="00E267B0"/>
    <w:rsid w:val="00E3560F"/>
    <w:rsid w:val="00E37138"/>
    <w:rsid w:val="00E44BEA"/>
    <w:rsid w:val="00E45DF1"/>
    <w:rsid w:val="00E55CA1"/>
    <w:rsid w:val="00E607D3"/>
    <w:rsid w:val="00E608E8"/>
    <w:rsid w:val="00E71B61"/>
    <w:rsid w:val="00E72E7D"/>
    <w:rsid w:val="00E76B7A"/>
    <w:rsid w:val="00E814F1"/>
    <w:rsid w:val="00E87181"/>
    <w:rsid w:val="00E92321"/>
    <w:rsid w:val="00E92BBA"/>
    <w:rsid w:val="00E954B1"/>
    <w:rsid w:val="00EA4E50"/>
    <w:rsid w:val="00EB27D2"/>
    <w:rsid w:val="00EC38E6"/>
    <w:rsid w:val="00EC465C"/>
    <w:rsid w:val="00EC7D06"/>
    <w:rsid w:val="00ED3E24"/>
    <w:rsid w:val="00ED6011"/>
    <w:rsid w:val="00EE692D"/>
    <w:rsid w:val="00EF2DB5"/>
    <w:rsid w:val="00EF653A"/>
    <w:rsid w:val="00F011BD"/>
    <w:rsid w:val="00F0260F"/>
    <w:rsid w:val="00F02ACF"/>
    <w:rsid w:val="00F05D1D"/>
    <w:rsid w:val="00F10AAE"/>
    <w:rsid w:val="00F1739B"/>
    <w:rsid w:val="00F200B6"/>
    <w:rsid w:val="00F20978"/>
    <w:rsid w:val="00F21F83"/>
    <w:rsid w:val="00F259A1"/>
    <w:rsid w:val="00F26117"/>
    <w:rsid w:val="00F36721"/>
    <w:rsid w:val="00F36A4E"/>
    <w:rsid w:val="00F4555E"/>
    <w:rsid w:val="00F47772"/>
    <w:rsid w:val="00F5430A"/>
    <w:rsid w:val="00F62518"/>
    <w:rsid w:val="00F62F39"/>
    <w:rsid w:val="00F6690F"/>
    <w:rsid w:val="00F66C4F"/>
    <w:rsid w:val="00F671DE"/>
    <w:rsid w:val="00F720E7"/>
    <w:rsid w:val="00F72B4C"/>
    <w:rsid w:val="00F75ED9"/>
    <w:rsid w:val="00F75FCF"/>
    <w:rsid w:val="00F808C5"/>
    <w:rsid w:val="00F816C6"/>
    <w:rsid w:val="00F94952"/>
    <w:rsid w:val="00F94CA4"/>
    <w:rsid w:val="00FA023B"/>
    <w:rsid w:val="00FA1B09"/>
    <w:rsid w:val="00FA348F"/>
    <w:rsid w:val="00FA5625"/>
    <w:rsid w:val="00FA75DB"/>
    <w:rsid w:val="00FB2835"/>
    <w:rsid w:val="00FB464C"/>
    <w:rsid w:val="00FB49C1"/>
    <w:rsid w:val="00FB4C34"/>
    <w:rsid w:val="00FC3D5E"/>
    <w:rsid w:val="00FC613A"/>
    <w:rsid w:val="00FC62B6"/>
    <w:rsid w:val="00FC6904"/>
    <w:rsid w:val="00FD1157"/>
    <w:rsid w:val="00FD4399"/>
    <w:rsid w:val="00FE0CE0"/>
    <w:rsid w:val="00FE2042"/>
    <w:rsid w:val="00FE4D0A"/>
    <w:rsid w:val="00FE6A7A"/>
    <w:rsid w:val="00FE7C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5B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B61"/>
    <w:pPr>
      <w:spacing w:after="120"/>
    </w:pPr>
    <w:rPr>
      <w:sz w:val="22"/>
    </w:rPr>
  </w:style>
  <w:style w:type="paragraph" w:styleId="Heading1">
    <w:name w:val="heading 1"/>
    <w:basedOn w:val="Normal"/>
    <w:next w:val="Normal"/>
    <w:link w:val="Heading1Char"/>
    <w:qFormat/>
    <w:rsid w:val="00702A2E"/>
    <w:pPr>
      <w:keepNext/>
      <w:keepLines/>
      <w:spacing w:before="480"/>
      <w:outlineLvl w:val="0"/>
    </w:pPr>
    <w:rPr>
      <w:rFonts w:ascii="Calibri" w:eastAsia="MS Gothic" w:hAnsi="Calibri" w:cs="Times New Roman"/>
      <w:b/>
      <w:bCs/>
      <w:caps/>
      <w:color w:val="345A8A"/>
      <w:sz w:val="36"/>
      <w:szCs w:val="32"/>
    </w:rPr>
  </w:style>
  <w:style w:type="paragraph" w:styleId="Heading2">
    <w:name w:val="heading 2"/>
    <w:basedOn w:val="Normal"/>
    <w:next w:val="Normal"/>
    <w:link w:val="Heading2Char"/>
    <w:uiPriority w:val="9"/>
    <w:unhideWhenUsed/>
    <w:qFormat/>
    <w:rsid w:val="00383DD4"/>
    <w:pPr>
      <w:keepNext/>
      <w:keepLines/>
      <w:spacing w:before="200"/>
      <w:outlineLvl w:val="1"/>
    </w:pPr>
    <w:rPr>
      <w:rFonts w:asciiTheme="majorHAnsi" w:eastAsiaTheme="majorEastAsia" w:hAnsiTheme="majorHAnsi" w:cstheme="majorBidi"/>
      <w:b/>
      <w:bCs/>
      <w:i/>
      <w:color w:val="548DD4" w:themeColor="text2" w:themeTint="99"/>
      <w:sz w:val="32"/>
      <w:szCs w:val="26"/>
    </w:rPr>
  </w:style>
  <w:style w:type="paragraph" w:styleId="Heading3">
    <w:name w:val="heading 3"/>
    <w:basedOn w:val="Normal"/>
    <w:next w:val="Normal"/>
    <w:link w:val="Heading3Char"/>
    <w:unhideWhenUsed/>
    <w:qFormat/>
    <w:rsid w:val="00383DD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301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2A2E"/>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702A2E"/>
    <w:rPr>
      <w:rFonts w:ascii="Calibri" w:eastAsia="MS Gothic" w:hAnsi="Calibri" w:cs="Times New Roman"/>
      <w:color w:val="17365D"/>
      <w:spacing w:val="5"/>
      <w:kern w:val="28"/>
      <w:sz w:val="52"/>
      <w:szCs w:val="52"/>
    </w:rPr>
  </w:style>
  <w:style w:type="paragraph" w:customStyle="1" w:styleId="ColorfulList-Accent12">
    <w:name w:val="Colorful List - Accent 12"/>
    <w:basedOn w:val="Normal"/>
    <w:uiPriority w:val="34"/>
    <w:qFormat/>
    <w:rsid w:val="00702A2E"/>
    <w:pPr>
      <w:ind w:left="720"/>
      <w:contextualSpacing/>
    </w:pPr>
    <w:rPr>
      <w:rFonts w:ascii="Calibri" w:eastAsia="MS Mincho" w:hAnsi="Calibri" w:cs="Times New Roman"/>
      <w:sz w:val="20"/>
      <w:szCs w:val="20"/>
    </w:rPr>
  </w:style>
  <w:style w:type="paragraph" w:styleId="NormalWeb">
    <w:name w:val="Normal (Web)"/>
    <w:basedOn w:val="Normal"/>
    <w:uiPriority w:val="99"/>
    <w:unhideWhenUsed/>
    <w:rsid w:val="00702A2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02A2E"/>
    <w:rPr>
      <w:color w:val="0000FF"/>
      <w:u w:val="single"/>
    </w:rPr>
  </w:style>
  <w:style w:type="character" w:customStyle="1" w:styleId="apple-converted-space">
    <w:name w:val="apple-converted-space"/>
    <w:basedOn w:val="DefaultParagraphFont"/>
    <w:rsid w:val="00702A2E"/>
  </w:style>
  <w:style w:type="character" w:customStyle="1" w:styleId="Heading1Char">
    <w:name w:val="Heading 1 Char"/>
    <w:basedOn w:val="DefaultParagraphFont"/>
    <w:link w:val="Heading1"/>
    <w:rsid w:val="00702A2E"/>
    <w:rPr>
      <w:rFonts w:ascii="Calibri" w:eastAsia="MS Gothic" w:hAnsi="Calibri" w:cs="Times New Roman"/>
      <w:b/>
      <w:bCs/>
      <w:caps/>
      <w:color w:val="345A8A"/>
      <w:sz w:val="36"/>
      <w:szCs w:val="32"/>
    </w:rPr>
  </w:style>
  <w:style w:type="paragraph" w:styleId="Header">
    <w:name w:val="header"/>
    <w:basedOn w:val="Normal"/>
    <w:link w:val="HeaderChar"/>
    <w:unhideWhenUsed/>
    <w:rsid w:val="00702A2E"/>
    <w:pPr>
      <w:tabs>
        <w:tab w:val="center" w:pos="4320"/>
        <w:tab w:val="right" w:pos="8640"/>
      </w:tabs>
    </w:pPr>
    <w:rPr>
      <w:rFonts w:ascii="Cambria" w:eastAsia="MS Mincho" w:hAnsi="Cambria" w:cs="Times New Roman"/>
    </w:rPr>
  </w:style>
  <w:style w:type="character" w:customStyle="1" w:styleId="HeaderChar">
    <w:name w:val="Header Char"/>
    <w:basedOn w:val="DefaultParagraphFont"/>
    <w:link w:val="Header"/>
    <w:rsid w:val="00702A2E"/>
    <w:rPr>
      <w:rFonts w:ascii="Cambria" w:eastAsia="MS Mincho" w:hAnsi="Cambria" w:cs="Times New Roman"/>
    </w:rPr>
  </w:style>
  <w:style w:type="character" w:customStyle="1" w:styleId="Heading2Char">
    <w:name w:val="Heading 2 Char"/>
    <w:basedOn w:val="DefaultParagraphFont"/>
    <w:link w:val="Heading2"/>
    <w:uiPriority w:val="9"/>
    <w:rsid w:val="00383DD4"/>
    <w:rPr>
      <w:rFonts w:asciiTheme="majorHAnsi" w:eastAsiaTheme="majorEastAsia" w:hAnsiTheme="majorHAnsi" w:cstheme="majorBidi"/>
      <w:b/>
      <w:bCs/>
      <w:i/>
      <w:color w:val="548DD4" w:themeColor="text2" w:themeTint="99"/>
      <w:sz w:val="32"/>
      <w:szCs w:val="26"/>
    </w:rPr>
  </w:style>
  <w:style w:type="paragraph" w:styleId="FootnoteText">
    <w:name w:val="footnote text"/>
    <w:basedOn w:val="Normal"/>
    <w:link w:val="FootnoteTextChar"/>
    <w:uiPriority w:val="99"/>
    <w:unhideWhenUsed/>
    <w:rsid w:val="006A5FE5"/>
  </w:style>
  <w:style w:type="character" w:customStyle="1" w:styleId="FootnoteTextChar">
    <w:name w:val="Footnote Text Char"/>
    <w:basedOn w:val="DefaultParagraphFont"/>
    <w:link w:val="FootnoteText"/>
    <w:uiPriority w:val="99"/>
    <w:rsid w:val="006A5FE5"/>
  </w:style>
  <w:style w:type="character" w:styleId="FootnoteReference">
    <w:name w:val="footnote reference"/>
    <w:basedOn w:val="DefaultParagraphFont"/>
    <w:uiPriority w:val="99"/>
    <w:unhideWhenUsed/>
    <w:rsid w:val="006A5FE5"/>
    <w:rPr>
      <w:vertAlign w:val="superscript"/>
    </w:rPr>
  </w:style>
  <w:style w:type="character" w:customStyle="1" w:styleId="Heading3Char">
    <w:name w:val="Heading 3 Char"/>
    <w:basedOn w:val="DefaultParagraphFont"/>
    <w:link w:val="Heading3"/>
    <w:rsid w:val="00383DD4"/>
    <w:rPr>
      <w:rFonts w:asciiTheme="majorHAnsi" w:eastAsiaTheme="majorEastAsia" w:hAnsiTheme="majorHAnsi" w:cstheme="majorBidi"/>
      <w:b/>
      <w:bCs/>
      <w:color w:val="4F81BD" w:themeColor="accent1"/>
    </w:rPr>
  </w:style>
  <w:style w:type="character" w:customStyle="1" w:styleId="req">
    <w:name w:val="req"/>
    <w:basedOn w:val="DefaultParagraphFont"/>
    <w:rsid w:val="002D4FD1"/>
  </w:style>
  <w:style w:type="paragraph" w:styleId="ListParagraph">
    <w:name w:val="List Paragraph"/>
    <w:basedOn w:val="Normal"/>
    <w:uiPriority w:val="34"/>
    <w:qFormat/>
    <w:rsid w:val="008424AB"/>
    <w:pPr>
      <w:spacing w:before="120"/>
      <w:ind w:left="720"/>
      <w:contextualSpacing/>
    </w:pPr>
    <w:rPr>
      <w:rFonts w:ascii="Calibri" w:eastAsia="MS Mincho" w:hAnsi="Calibri" w:cs="Arial"/>
      <w:i/>
      <w:iCs/>
      <w:color w:val="000000"/>
      <w:szCs w:val="22"/>
      <w:lang w:val="en-GB"/>
    </w:rPr>
  </w:style>
  <w:style w:type="paragraph" w:styleId="Footer">
    <w:name w:val="footer"/>
    <w:basedOn w:val="Normal"/>
    <w:link w:val="FooterChar"/>
    <w:unhideWhenUsed/>
    <w:rsid w:val="00B34DCD"/>
    <w:pPr>
      <w:tabs>
        <w:tab w:val="center" w:pos="4320"/>
        <w:tab w:val="right" w:pos="8640"/>
      </w:tabs>
    </w:pPr>
  </w:style>
  <w:style w:type="character" w:customStyle="1" w:styleId="FooterChar">
    <w:name w:val="Footer Char"/>
    <w:basedOn w:val="DefaultParagraphFont"/>
    <w:link w:val="Footer"/>
    <w:rsid w:val="00B34DCD"/>
  </w:style>
  <w:style w:type="paragraph" w:styleId="EndnoteText">
    <w:name w:val="endnote text"/>
    <w:basedOn w:val="Normal"/>
    <w:link w:val="EndnoteTextChar"/>
    <w:uiPriority w:val="99"/>
    <w:unhideWhenUsed/>
    <w:rsid w:val="00905A61"/>
    <w:rPr>
      <w:rFonts w:ascii="Calibri" w:eastAsia="MS Mincho" w:hAnsi="Calibri" w:cs="Times New Roman"/>
      <w:sz w:val="20"/>
      <w:szCs w:val="20"/>
    </w:rPr>
  </w:style>
  <w:style w:type="character" w:customStyle="1" w:styleId="EndnoteTextChar">
    <w:name w:val="Endnote Text Char"/>
    <w:basedOn w:val="DefaultParagraphFont"/>
    <w:link w:val="EndnoteText"/>
    <w:uiPriority w:val="99"/>
    <w:rsid w:val="00905A61"/>
    <w:rPr>
      <w:rFonts w:ascii="Calibri" w:eastAsia="MS Mincho" w:hAnsi="Calibri" w:cs="Times New Roman"/>
      <w:sz w:val="20"/>
      <w:szCs w:val="20"/>
    </w:rPr>
  </w:style>
  <w:style w:type="character" w:styleId="EndnoteReference">
    <w:name w:val="endnote reference"/>
    <w:basedOn w:val="DefaultParagraphFont"/>
    <w:uiPriority w:val="99"/>
    <w:unhideWhenUsed/>
    <w:rsid w:val="00905A61"/>
    <w:rPr>
      <w:vertAlign w:val="superscript"/>
    </w:rPr>
  </w:style>
  <w:style w:type="paragraph" w:styleId="TOC1">
    <w:name w:val="toc 1"/>
    <w:basedOn w:val="Normal"/>
    <w:next w:val="Normal"/>
    <w:autoRedefine/>
    <w:uiPriority w:val="39"/>
    <w:unhideWhenUsed/>
    <w:rsid w:val="000D7D96"/>
    <w:pPr>
      <w:tabs>
        <w:tab w:val="right" w:leader="dot" w:pos="8630"/>
      </w:tabs>
    </w:pPr>
    <w:rPr>
      <w:color w:val="000000" w:themeColor="text1"/>
    </w:rPr>
  </w:style>
  <w:style w:type="paragraph" w:styleId="TOC2">
    <w:name w:val="toc 2"/>
    <w:basedOn w:val="Normal"/>
    <w:next w:val="Normal"/>
    <w:autoRedefine/>
    <w:uiPriority w:val="39"/>
    <w:unhideWhenUsed/>
    <w:rsid w:val="00745A4C"/>
    <w:pPr>
      <w:tabs>
        <w:tab w:val="right" w:leader="dot" w:pos="8630"/>
      </w:tabs>
      <w:ind w:left="220"/>
    </w:pPr>
    <w:rPr>
      <w:noProof/>
    </w:rPr>
  </w:style>
  <w:style w:type="paragraph" w:styleId="TOC3">
    <w:name w:val="toc 3"/>
    <w:basedOn w:val="Normal"/>
    <w:next w:val="Normal"/>
    <w:autoRedefine/>
    <w:uiPriority w:val="39"/>
    <w:unhideWhenUsed/>
    <w:rsid w:val="00830188"/>
    <w:pPr>
      <w:ind w:left="440"/>
    </w:pPr>
  </w:style>
  <w:style w:type="paragraph" w:styleId="TOC4">
    <w:name w:val="toc 4"/>
    <w:basedOn w:val="Normal"/>
    <w:next w:val="Normal"/>
    <w:autoRedefine/>
    <w:uiPriority w:val="39"/>
    <w:unhideWhenUsed/>
    <w:rsid w:val="00830188"/>
    <w:pPr>
      <w:ind w:left="660"/>
    </w:pPr>
  </w:style>
  <w:style w:type="paragraph" w:styleId="TOC5">
    <w:name w:val="toc 5"/>
    <w:basedOn w:val="Normal"/>
    <w:next w:val="Normal"/>
    <w:autoRedefine/>
    <w:uiPriority w:val="39"/>
    <w:unhideWhenUsed/>
    <w:rsid w:val="00830188"/>
    <w:pPr>
      <w:ind w:left="880"/>
    </w:pPr>
  </w:style>
  <w:style w:type="paragraph" w:styleId="TOC6">
    <w:name w:val="toc 6"/>
    <w:basedOn w:val="Normal"/>
    <w:next w:val="Normal"/>
    <w:autoRedefine/>
    <w:uiPriority w:val="39"/>
    <w:unhideWhenUsed/>
    <w:rsid w:val="00830188"/>
    <w:pPr>
      <w:ind w:left="1100"/>
    </w:pPr>
  </w:style>
  <w:style w:type="paragraph" w:styleId="TOC7">
    <w:name w:val="toc 7"/>
    <w:basedOn w:val="Normal"/>
    <w:next w:val="Normal"/>
    <w:autoRedefine/>
    <w:uiPriority w:val="39"/>
    <w:unhideWhenUsed/>
    <w:rsid w:val="00830188"/>
    <w:pPr>
      <w:ind w:left="1320"/>
    </w:pPr>
  </w:style>
  <w:style w:type="paragraph" w:styleId="TOC8">
    <w:name w:val="toc 8"/>
    <w:basedOn w:val="Normal"/>
    <w:next w:val="Normal"/>
    <w:autoRedefine/>
    <w:uiPriority w:val="39"/>
    <w:unhideWhenUsed/>
    <w:rsid w:val="00830188"/>
    <w:pPr>
      <w:ind w:left="1540"/>
    </w:pPr>
  </w:style>
  <w:style w:type="paragraph" w:styleId="TOC9">
    <w:name w:val="toc 9"/>
    <w:basedOn w:val="Normal"/>
    <w:next w:val="Normal"/>
    <w:autoRedefine/>
    <w:uiPriority w:val="39"/>
    <w:unhideWhenUsed/>
    <w:rsid w:val="00830188"/>
    <w:pPr>
      <w:ind w:left="1760"/>
    </w:pPr>
  </w:style>
  <w:style w:type="character" w:customStyle="1" w:styleId="Heading4Char">
    <w:name w:val="Heading 4 Char"/>
    <w:basedOn w:val="DefaultParagraphFont"/>
    <w:link w:val="Heading4"/>
    <w:rsid w:val="00830188"/>
    <w:rPr>
      <w:rFonts w:asciiTheme="majorHAnsi" w:eastAsiaTheme="majorEastAsia" w:hAnsiTheme="majorHAnsi" w:cstheme="majorBidi"/>
      <w:b/>
      <w:bCs/>
      <w:i/>
      <w:iCs/>
      <w:color w:val="4F81BD" w:themeColor="accent1"/>
      <w:sz w:val="22"/>
    </w:rPr>
  </w:style>
  <w:style w:type="table" w:styleId="TableGrid">
    <w:name w:val="Table Grid"/>
    <w:basedOn w:val="TableNormal"/>
    <w:uiPriority w:val="59"/>
    <w:rsid w:val="00830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unhideWhenUsed/>
    <w:rsid w:val="00830188"/>
  </w:style>
  <w:style w:type="paragraph" w:styleId="NoSpacing">
    <w:name w:val="No Spacing"/>
    <w:uiPriority w:val="1"/>
    <w:qFormat/>
    <w:rsid w:val="00830188"/>
    <w:pPr>
      <w:ind w:left="720" w:hanging="720"/>
    </w:pPr>
    <w:rPr>
      <w:noProof/>
      <w:sz w:val="20"/>
      <w:szCs w:val="20"/>
    </w:rPr>
  </w:style>
  <w:style w:type="character" w:styleId="FollowedHyperlink">
    <w:name w:val="FollowedHyperlink"/>
    <w:basedOn w:val="DefaultParagraphFont"/>
    <w:uiPriority w:val="99"/>
    <w:semiHidden/>
    <w:unhideWhenUsed/>
    <w:rsid w:val="00773BEC"/>
    <w:rPr>
      <w:color w:val="800080" w:themeColor="followedHyperlink"/>
      <w:u w:val="single"/>
    </w:rPr>
  </w:style>
  <w:style w:type="paragraph" w:styleId="BalloonText">
    <w:name w:val="Balloon Text"/>
    <w:basedOn w:val="Normal"/>
    <w:link w:val="BalloonTextChar"/>
    <w:uiPriority w:val="99"/>
    <w:semiHidden/>
    <w:unhideWhenUsed/>
    <w:rsid w:val="00B0593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93C"/>
    <w:rPr>
      <w:rFonts w:ascii="Lucida Grande" w:hAnsi="Lucida Grande" w:cs="Lucida Grande"/>
      <w:sz w:val="18"/>
      <w:szCs w:val="18"/>
    </w:rPr>
  </w:style>
  <w:style w:type="character" w:styleId="CommentReference">
    <w:name w:val="annotation reference"/>
    <w:basedOn w:val="DefaultParagraphFont"/>
    <w:uiPriority w:val="99"/>
    <w:semiHidden/>
    <w:unhideWhenUsed/>
    <w:rsid w:val="00B0593C"/>
    <w:rPr>
      <w:sz w:val="18"/>
      <w:szCs w:val="18"/>
    </w:rPr>
  </w:style>
  <w:style w:type="paragraph" w:styleId="CommentText">
    <w:name w:val="annotation text"/>
    <w:basedOn w:val="Normal"/>
    <w:link w:val="CommentTextChar"/>
    <w:uiPriority w:val="99"/>
    <w:semiHidden/>
    <w:unhideWhenUsed/>
    <w:rsid w:val="00B0593C"/>
    <w:rPr>
      <w:sz w:val="24"/>
    </w:rPr>
  </w:style>
  <w:style w:type="character" w:customStyle="1" w:styleId="CommentTextChar">
    <w:name w:val="Comment Text Char"/>
    <w:basedOn w:val="DefaultParagraphFont"/>
    <w:link w:val="CommentText"/>
    <w:uiPriority w:val="99"/>
    <w:semiHidden/>
    <w:rsid w:val="00B0593C"/>
  </w:style>
  <w:style w:type="paragraph" w:styleId="CommentSubject">
    <w:name w:val="annotation subject"/>
    <w:basedOn w:val="CommentText"/>
    <w:next w:val="CommentText"/>
    <w:link w:val="CommentSubjectChar"/>
    <w:uiPriority w:val="99"/>
    <w:semiHidden/>
    <w:unhideWhenUsed/>
    <w:rsid w:val="00B0593C"/>
    <w:rPr>
      <w:b/>
      <w:bCs/>
      <w:sz w:val="20"/>
      <w:szCs w:val="20"/>
    </w:rPr>
  </w:style>
  <w:style w:type="character" w:customStyle="1" w:styleId="CommentSubjectChar">
    <w:name w:val="Comment Subject Char"/>
    <w:basedOn w:val="CommentTextChar"/>
    <w:link w:val="CommentSubject"/>
    <w:uiPriority w:val="99"/>
    <w:semiHidden/>
    <w:rsid w:val="00B0593C"/>
    <w:rPr>
      <w:b/>
      <w:bCs/>
      <w:sz w:val="20"/>
      <w:szCs w:val="20"/>
    </w:rPr>
  </w:style>
  <w:style w:type="paragraph" w:customStyle="1" w:styleId="ColorfulList-Accent11">
    <w:name w:val="Colorful List - Accent 11"/>
    <w:basedOn w:val="Normal"/>
    <w:uiPriority w:val="34"/>
    <w:qFormat/>
    <w:rsid w:val="004A3EBF"/>
    <w:pPr>
      <w:ind w:left="720"/>
      <w:contextualSpacing/>
    </w:pPr>
    <w:rPr>
      <w:rFonts w:ascii="Calibri" w:eastAsia="MS Mincho" w:hAnsi="Calibri" w:cs="Times New Roman"/>
      <w:sz w:val="20"/>
      <w:szCs w:val="20"/>
    </w:rPr>
  </w:style>
  <w:style w:type="table" w:customStyle="1" w:styleId="LightShading1">
    <w:name w:val="Light Shading1"/>
    <w:basedOn w:val="TableNormal"/>
    <w:uiPriority w:val="60"/>
    <w:rsid w:val="00C54F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2B354E"/>
    <w:pPr>
      <w:spacing w:line="276" w:lineRule="auto"/>
    </w:pPr>
    <w:rPr>
      <w:rFonts w:ascii="Arial" w:eastAsia="Arial" w:hAnsi="Arial" w:cs="Arial"/>
      <w:color w:val="000000"/>
      <w:sz w:val="22"/>
      <w:lang w:eastAsia="ja-JP"/>
    </w:rPr>
  </w:style>
  <w:style w:type="paragraph" w:styleId="Revision">
    <w:name w:val="Revision"/>
    <w:hidden/>
    <w:uiPriority w:val="99"/>
    <w:semiHidden/>
    <w:rsid w:val="00AA2510"/>
    <w:rPr>
      <w:sz w:val="22"/>
    </w:rPr>
  </w:style>
  <w:style w:type="paragraph" w:styleId="DocumentMap">
    <w:name w:val="Document Map"/>
    <w:basedOn w:val="Normal"/>
    <w:link w:val="DocumentMapChar"/>
    <w:uiPriority w:val="99"/>
    <w:semiHidden/>
    <w:unhideWhenUsed/>
    <w:rsid w:val="00267B59"/>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267B59"/>
    <w:rPr>
      <w:rFonts w:ascii="Lucida Grande" w:hAnsi="Lucida Grande" w:cs="Lucida Grande"/>
    </w:rPr>
  </w:style>
  <w:style w:type="paragraph" w:customStyle="1" w:styleId="Default">
    <w:name w:val="Default"/>
    <w:rsid w:val="00563370"/>
    <w:pPr>
      <w:autoSpaceDE w:val="0"/>
      <w:autoSpaceDN w:val="0"/>
      <w:adjustRightInd w:val="0"/>
    </w:pPr>
    <w:rPr>
      <w:rFonts w:ascii="Tahoma" w:hAnsi="Tahoma" w:cs="Tahoma"/>
      <w:color w:val="000000"/>
    </w:rPr>
  </w:style>
  <w:style w:type="paragraph" w:styleId="Subtitle">
    <w:name w:val="Subtitle"/>
    <w:basedOn w:val="Normal"/>
    <w:next w:val="Normal"/>
    <w:link w:val="SubtitleChar"/>
    <w:qFormat/>
    <w:rsid w:val="00FC613A"/>
    <w:pPr>
      <w:numPr>
        <w:ilvl w:val="1"/>
      </w:numPr>
      <w:spacing w:before="120"/>
    </w:pPr>
    <w:rPr>
      <w:rFonts w:ascii="Calibri" w:eastAsia="MS ????" w:hAnsi="Calibri" w:cs="Times New Roman"/>
      <w:iCs/>
      <w:color w:val="4F81BD"/>
      <w:spacing w:val="15"/>
      <w:sz w:val="24"/>
      <w:lang w:val="es-MX" w:eastAsia="es-MX"/>
    </w:rPr>
  </w:style>
  <w:style w:type="character" w:customStyle="1" w:styleId="SubtitleChar">
    <w:name w:val="Subtitle Char"/>
    <w:basedOn w:val="DefaultParagraphFont"/>
    <w:link w:val="Subtitle"/>
    <w:rsid w:val="00FC613A"/>
    <w:rPr>
      <w:rFonts w:ascii="Calibri" w:eastAsia="MS ????" w:hAnsi="Calibri" w:cs="Times New Roman"/>
      <w:iCs/>
      <w:color w:val="4F81BD"/>
      <w:spacing w:val="15"/>
      <w:lang w:val="es-MX"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B61"/>
    <w:pPr>
      <w:spacing w:after="120"/>
    </w:pPr>
    <w:rPr>
      <w:sz w:val="22"/>
    </w:rPr>
  </w:style>
  <w:style w:type="paragraph" w:styleId="Heading1">
    <w:name w:val="heading 1"/>
    <w:basedOn w:val="Normal"/>
    <w:next w:val="Normal"/>
    <w:link w:val="Heading1Char"/>
    <w:uiPriority w:val="9"/>
    <w:qFormat/>
    <w:rsid w:val="00702A2E"/>
    <w:pPr>
      <w:keepNext/>
      <w:keepLines/>
      <w:spacing w:before="480"/>
      <w:outlineLvl w:val="0"/>
    </w:pPr>
    <w:rPr>
      <w:rFonts w:ascii="Calibri" w:eastAsia="MS Gothic" w:hAnsi="Calibri" w:cs="Times New Roman"/>
      <w:b/>
      <w:bCs/>
      <w:caps/>
      <w:color w:val="345A8A"/>
      <w:sz w:val="36"/>
      <w:szCs w:val="32"/>
    </w:rPr>
  </w:style>
  <w:style w:type="paragraph" w:styleId="Heading2">
    <w:name w:val="heading 2"/>
    <w:basedOn w:val="Normal"/>
    <w:next w:val="Normal"/>
    <w:link w:val="Heading2Char"/>
    <w:uiPriority w:val="9"/>
    <w:unhideWhenUsed/>
    <w:qFormat/>
    <w:rsid w:val="00383DD4"/>
    <w:pPr>
      <w:keepNext/>
      <w:keepLines/>
      <w:spacing w:before="200"/>
      <w:outlineLvl w:val="1"/>
    </w:pPr>
    <w:rPr>
      <w:rFonts w:asciiTheme="majorHAnsi" w:eastAsiaTheme="majorEastAsia" w:hAnsiTheme="majorHAnsi" w:cstheme="majorBidi"/>
      <w:b/>
      <w:bCs/>
      <w:i/>
      <w:color w:val="548DD4" w:themeColor="text2" w:themeTint="99"/>
      <w:sz w:val="32"/>
      <w:szCs w:val="26"/>
    </w:rPr>
  </w:style>
  <w:style w:type="paragraph" w:styleId="Heading3">
    <w:name w:val="heading 3"/>
    <w:basedOn w:val="Normal"/>
    <w:next w:val="Normal"/>
    <w:link w:val="Heading3Char"/>
    <w:uiPriority w:val="9"/>
    <w:unhideWhenUsed/>
    <w:qFormat/>
    <w:rsid w:val="00383DD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01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2A2E"/>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702A2E"/>
    <w:rPr>
      <w:rFonts w:ascii="Calibri" w:eastAsia="MS Gothic" w:hAnsi="Calibri" w:cs="Times New Roman"/>
      <w:color w:val="17365D"/>
      <w:spacing w:val="5"/>
      <w:kern w:val="28"/>
      <w:sz w:val="52"/>
      <w:szCs w:val="52"/>
    </w:rPr>
  </w:style>
  <w:style w:type="paragraph" w:customStyle="1" w:styleId="ColorfulList-Accent12">
    <w:name w:val="Colorful List - Accent 12"/>
    <w:basedOn w:val="Normal"/>
    <w:uiPriority w:val="34"/>
    <w:qFormat/>
    <w:rsid w:val="00702A2E"/>
    <w:pPr>
      <w:ind w:left="720"/>
      <w:contextualSpacing/>
    </w:pPr>
    <w:rPr>
      <w:rFonts w:ascii="Calibri" w:eastAsia="MS Mincho" w:hAnsi="Calibri" w:cs="Times New Roman"/>
      <w:sz w:val="20"/>
      <w:szCs w:val="20"/>
    </w:rPr>
  </w:style>
  <w:style w:type="paragraph" w:styleId="NormalWeb">
    <w:name w:val="Normal (Web)"/>
    <w:basedOn w:val="Normal"/>
    <w:uiPriority w:val="99"/>
    <w:unhideWhenUsed/>
    <w:rsid w:val="00702A2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02A2E"/>
    <w:rPr>
      <w:color w:val="0000FF"/>
      <w:u w:val="single"/>
    </w:rPr>
  </w:style>
  <w:style w:type="character" w:customStyle="1" w:styleId="apple-converted-space">
    <w:name w:val="apple-converted-space"/>
    <w:basedOn w:val="DefaultParagraphFont"/>
    <w:rsid w:val="00702A2E"/>
  </w:style>
  <w:style w:type="character" w:customStyle="1" w:styleId="Heading1Char">
    <w:name w:val="Heading 1 Char"/>
    <w:basedOn w:val="DefaultParagraphFont"/>
    <w:link w:val="Heading1"/>
    <w:uiPriority w:val="9"/>
    <w:rsid w:val="00702A2E"/>
    <w:rPr>
      <w:rFonts w:ascii="Calibri" w:eastAsia="MS Gothic" w:hAnsi="Calibri" w:cs="Times New Roman"/>
      <w:b/>
      <w:bCs/>
      <w:caps/>
      <w:color w:val="345A8A"/>
      <w:sz w:val="36"/>
      <w:szCs w:val="32"/>
    </w:rPr>
  </w:style>
  <w:style w:type="paragraph" w:styleId="Header">
    <w:name w:val="header"/>
    <w:basedOn w:val="Normal"/>
    <w:link w:val="HeaderChar"/>
    <w:uiPriority w:val="99"/>
    <w:unhideWhenUsed/>
    <w:rsid w:val="00702A2E"/>
    <w:pPr>
      <w:tabs>
        <w:tab w:val="center" w:pos="4320"/>
        <w:tab w:val="right" w:pos="8640"/>
      </w:tabs>
    </w:pPr>
    <w:rPr>
      <w:rFonts w:ascii="Cambria" w:eastAsia="MS Mincho" w:hAnsi="Cambria" w:cs="Times New Roman"/>
    </w:rPr>
  </w:style>
  <w:style w:type="character" w:customStyle="1" w:styleId="HeaderChar">
    <w:name w:val="Header Char"/>
    <w:basedOn w:val="DefaultParagraphFont"/>
    <w:link w:val="Header"/>
    <w:uiPriority w:val="99"/>
    <w:rsid w:val="00702A2E"/>
    <w:rPr>
      <w:rFonts w:ascii="Cambria" w:eastAsia="MS Mincho" w:hAnsi="Cambria" w:cs="Times New Roman"/>
    </w:rPr>
  </w:style>
  <w:style w:type="character" w:customStyle="1" w:styleId="Heading2Char">
    <w:name w:val="Heading 2 Char"/>
    <w:basedOn w:val="DefaultParagraphFont"/>
    <w:link w:val="Heading2"/>
    <w:uiPriority w:val="9"/>
    <w:rsid w:val="00383DD4"/>
    <w:rPr>
      <w:rFonts w:asciiTheme="majorHAnsi" w:eastAsiaTheme="majorEastAsia" w:hAnsiTheme="majorHAnsi" w:cstheme="majorBidi"/>
      <w:b/>
      <w:bCs/>
      <w:i/>
      <w:color w:val="548DD4" w:themeColor="text2" w:themeTint="99"/>
      <w:sz w:val="32"/>
      <w:szCs w:val="26"/>
    </w:rPr>
  </w:style>
  <w:style w:type="paragraph" w:styleId="FootnoteText">
    <w:name w:val="footnote text"/>
    <w:basedOn w:val="Normal"/>
    <w:link w:val="FootnoteTextChar"/>
    <w:uiPriority w:val="99"/>
    <w:unhideWhenUsed/>
    <w:rsid w:val="006A5FE5"/>
  </w:style>
  <w:style w:type="character" w:customStyle="1" w:styleId="FootnoteTextChar">
    <w:name w:val="Footnote Text Char"/>
    <w:basedOn w:val="DefaultParagraphFont"/>
    <w:link w:val="FootnoteText"/>
    <w:uiPriority w:val="99"/>
    <w:rsid w:val="006A5FE5"/>
  </w:style>
  <w:style w:type="character" w:styleId="FootnoteReference">
    <w:name w:val="footnote reference"/>
    <w:basedOn w:val="DefaultParagraphFont"/>
    <w:uiPriority w:val="99"/>
    <w:unhideWhenUsed/>
    <w:rsid w:val="006A5FE5"/>
    <w:rPr>
      <w:vertAlign w:val="superscript"/>
    </w:rPr>
  </w:style>
  <w:style w:type="character" w:customStyle="1" w:styleId="Heading3Char">
    <w:name w:val="Heading 3 Char"/>
    <w:basedOn w:val="DefaultParagraphFont"/>
    <w:link w:val="Heading3"/>
    <w:uiPriority w:val="9"/>
    <w:rsid w:val="00383DD4"/>
    <w:rPr>
      <w:rFonts w:asciiTheme="majorHAnsi" w:eastAsiaTheme="majorEastAsia" w:hAnsiTheme="majorHAnsi" w:cstheme="majorBidi"/>
      <w:b/>
      <w:bCs/>
      <w:color w:val="4F81BD" w:themeColor="accent1"/>
    </w:rPr>
  </w:style>
  <w:style w:type="character" w:customStyle="1" w:styleId="req">
    <w:name w:val="req"/>
    <w:basedOn w:val="DefaultParagraphFont"/>
    <w:rsid w:val="002D4FD1"/>
  </w:style>
  <w:style w:type="paragraph" w:styleId="ListParagraph">
    <w:name w:val="List Paragraph"/>
    <w:basedOn w:val="Normal"/>
    <w:uiPriority w:val="34"/>
    <w:qFormat/>
    <w:rsid w:val="008424AB"/>
    <w:pPr>
      <w:spacing w:before="120"/>
      <w:ind w:left="720"/>
      <w:contextualSpacing/>
    </w:pPr>
    <w:rPr>
      <w:rFonts w:ascii="Calibri" w:eastAsia="MS Mincho" w:hAnsi="Calibri" w:cs="Arial"/>
      <w:i/>
      <w:iCs/>
      <w:color w:val="000000"/>
      <w:szCs w:val="22"/>
      <w:lang w:val="en-GB"/>
    </w:rPr>
  </w:style>
  <w:style w:type="paragraph" w:styleId="Footer">
    <w:name w:val="footer"/>
    <w:basedOn w:val="Normal"/>
    <w:link w:val="FooterChar"/>
    <w:uiPriority w:val="99"/>
    <w:unhideWhenUsed/>
    <w:rsid w:val="00B34DCD"/>
    <w:pPr>
      <w:tabs>
        <w:tab w:val="center" w:pos="4320"/>
        <w:tab w:val="right" w:pos="8640"/>
      </w:tabs>
    </w:pPr>
  </w:style>
  <w:style w:type="character" w:customStyle="1" w:styleId="FooterChar">
    <w:name w:val="Footer Char"/>
    <w:basedOn w:val="DefaultParagraphFont"/>
    <w:link w:val="Footer"/>
    <w:uiPriority w:val="99"/>
    <w:rsid w:val="00B34DCD"/>
  </w:style>
  <w:style w:type="paragraph" w:styleId="EndnoteText">
    <w:name w:val="endnote text"/>
    <w:basedOn w:val="Normal"/>
    <w:link w:val="EndnoteTextChar"/>
    <w:uiPriority w:val="99"/>
    <w:unhideWhenUsed/>
    <w:rsid w:val="00905A61"/>
    <w:rPr>
      <w:rFonts w:ascii="Calibri" w:eastAsia="MS Mincho" w:hAnsi="Calibri" w:cs="Times New Roman"/>
      <w:sz w:val="20"/>
      <w:szCs w:val="20"/>
    </w:rPr>
  </w:style>
  <w:style w:type="character" w:customStyle="1" w:styleId="EndnoteTextChar">
    <w:name w:val="Endnote Text Char"/>
    <w:basedOn w:val="DefaultParagraphFont"/>
    <w:link w:val="EndnoteText"/>
    <w:uiPriority w:val="99"/>
    <w:rsid w:val="00905A61"/>
    <w:rPr>
      <w:rFonts w:ascii="Calibri" w:eastAsia="MS Mincho" w:hAnsi="Calibri" w:cs="Times New Roman"/>
      <w:sz w:val="20"/>
      <w:szCs w:val="20"/>
    </w:rPr>
  </w:style>
  <w:style w:type="character" w:styleId="EndnoteReference">
    <w:name w:val="endnote reference"/>
    <w:basedOn w:val="DefaultParagraphFont"/>
    <w:uiPriority w:val="99"/>
    <w:unhideWhenUsed/>
    <w:rsid w:val="00905A61"/>
    <w:rPr>
      <w:vertAlign w:val="superscript"/>
    </w:rPr>
  </w:style>
  <w:style w:type="paragraph" w:styleId="TOC1">
    <w:name w:val="toc 1"/>
    <w:basedOn w:val="Normal"/>
    <w:next w:val="Normal"/>
    <w:autoRedefine/>
    <w:uiPriority w:val="39"/>
    <w:unhideWhenUsed/>
    <w:rsid w:val="00830188"/>
  </w:style>
  <w:style w:type="paragraph" w:styleId="TOC2">
    <w:name w:val="toc 2"/>
    <w:basedOn w:val="Normal"/>
    <w:next w:val="Normal"/>
    <w:autoRedefine/>
    <w:uiPriority w:val="39"/>
    <w:unhideWhenUsed/>
    <w:rsid w:val="00830188"/>
    <w:pPr>
      <w:ind w:left="220"/>
    </w:pPr>
  </w:style>
  <w:style w:type="paragraph" w:styleId="TOC3">
    <w:name w:val="toc 3"/>
    <w:basedOn w:val="Normal"/>
    <w:next w:val="Normal"/>
    <w:autoRedefine/>
    <w:uiPriority w:val="39"/>
    <w:unhideWhenUsed/>
    <w:rsid w:val="00830188"/>
    <w:pPr>
      <w:ind w:left="440"/>
    </w:pPr>
  </w:style>
  <w:style w:type="paragraph" w:styleId="TOC4">
    <w:name w:val="toc 4"/>
    <w:basedOn w:val="Normal"/>
    <w:next w:val="Normal"/>
    <w:autoRedefine/>
    <w:uiPriority w:val="39"/>
    <w:unhideWhenUsed/>
    <w:rsid w:val="00830188"/>
    <w:pPr>
      <w:ind w:left="660"/>
    </w:pPr>
  </w:style>
  <w:style w:type="paragraph" w:styleId="TOC5">
    <w:name w:val="toc 5"/>
    <w:basedOn w:val="Normal"/>
    <w:next w:val="Normal"/>
    <w:autoRedefine/>
    <w:uiPriority w:val="39"/>
    <w:unhideWhenUsed/>
    <w:rsid w:val="00830188"/>
    <w:pPr>
      <w:ind w:left="880"/>
    </w:pPr>
  </w:style>
  <w:style w:type="paragraph" w:styleId="TOC6">
    <w:name w:val="toc 6"/>
    <w:basedOn w:val="Normal"/>
    <w:next w:val="Normal"/>
    <w:autoRedefine/>
    <w:uiPriority w:val="39"/>
    <w:unhideWhenUsed/>
    <w:rsid w:val="00830188"/>
    <w:pPr>
      <w:ind w:left="1100"/>
    </w:pPr>
  </w:style>
  <w:style w:type="paragraph" w:styleId="TOC7">
    <w:name w:val="toc 7"/>
    <w:basedOn w:val="Normal"/>
    <w:next w:val="Normal"/>
    <w:autoRedefine/>
    <w:uiPriority w:val="39"/>
    <w:unhideWhenUsed/>
    <w:rsid w:val="00830188"/>
    <w:pPr>
      <w:ind w:left="1320"/>
    </w:pPr>
  </w:style>
  <w:style w:type="paragraph" w:styleId="TOC8">
    <w:name w:val="toc 8"/>
    <w:basedOn w:val="Normal"/>
    <w:next w:val="Normal"/>
    <w:autoRedefine/>
    <w:uiPriority w:val="39"/>
    <w:unhideWhenUsed/>
    <w:rsid w:val="00830188"/>
    <w:pPr>
      <w:ind w:left="1540"/>
    </w:pPr>
  </w:style>
  <w:style w:type="paragraph" w:styleId="TOC9">
    <w:name w:val="toc 9"/>
    <w:basedOn w:val="Normal"/>
    <w:next w:val="Normal"/>
    <w:autoRedefine/>
    <w:uiPriority w:val="39"/>
    <w:unhideWhenUsed/>
    <w:rsid w:val="00830188"/>
    <w:pPr>
      <w:ind w:left="1760"/>
    </w:pPr>
  </w:style>
  <w:style w:type="character" w:customStyle="1" w:styleId="Heading4Char">
    <w:name w:val="Heading 4 Char"/>
    <w:basedOn w:val="DefaultParagraphFont"/>
    <w:link w:val="Heading4"/>
    <w:uiPriority w:val="9"/>
    <w:rsid w:val="00830188"/>
    <w:rPr>
      <w:rFonts w:asciiTheme="majorHAnsi" w:eastAsiaTheme="majorEastAsia" w:hAnsiTheme="majorHAnsi" w:cstheme="majorBidi"/>
      <w:b/>
      <w:bCs/>
      <w:i/>
      <w:iCs/>
      <w:color w:val="4F81BD" w:themeColor="accent1"/>
      <w:sz w:val="22"/>
    </w:rPr>
  </w:style>
  <w:style w:type="table" w:styleId="TableGrid">
    <w:name w:val="Table Grid"/>
    <w:basedOn w:val="TableNormal"/>
    <w:uiPriority w:val="59"/>
    <w:rsid w:val="00830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30188"/>
  </w:style>
  <w:style w:type="paragraph" w:styleId="NoSpacing">
    <w:name w:val="No Spacing"/>
    <w:uiPriority w:val="1"/>
    <w:qFormat/>
    <w:rsid w:val="00830188"/>
    <w:pPr>
      <w:ind w:left="720" w:hanging="720"/>
    </w:pPr>
    <w:rPr>
      <w:noProof/>
      <w:sz w:val="20"/>
      <w:szCs w:val="20"/>
    </w:rPr>
  </w:style>
  <w:style w:type="character" w:styleId="FollowedHyperlink">
    <w:name w:val="FollowedHyperlink"/>
    <w:basedOn w:val="DefaultParagraphFont"/>
    <w:uiPriority w:val="99"/>
    <w:semiHidden/>
    <w:unhideWhenUsed/>
    <w:rsid w:val="00773BEC"/>
    <w:rPr>
      <w:color w:val="800080" w:themeColor="followedHyperlink"/>
      <w:u w:val="single"/>
    </w:rPr>
  </w:style>
  <w:style w:type="paragraph" w:styleId="BalloonText">
    <w:name w:val="Balloon Text"/>
    <w:basedOn w:val="Normal"/>
    <w:link w:val="BalloonTextChar"/>
    <w:uiPriority w:val="99"/>
    <w:semiHidden/>
    <w:unhideWhenUsed/>
    <w:rsid w:val="00B0593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93C"/>
    <w:rPr>
      <w:rFonts w:ascii="Lucida Grande" w:hAnsi="Lucida Grande" w:cs="Lucida Grande"/>
      <w:sz w:val="18"/>
      <w:szCs w:val="18"/>
    </w:rPr>
  </w:style>
  <w:style w:type="character" w:styleId="CommentReference">
    <w:name w:val="annotation reference"/>
    <w:basedOn w:val="DefaultParagraphFont"/>
    <w:uiPriority w:val="99"/>
    <w:semiHidden/>
    <w:unhideWhenUsed/>
    <w:rsid w:val="00B0593C"/>
    <w:rPr>
      <w:sz w:val="18"/>
      <w:szCs w:val="18"/>
    </w:rPr>
  </w:style>
  <w:style w:type="paragraph" w:styleId="CommentText">
    <w:name w:val="annotation text"/>
    <w:basedOn w:val="Normal"/>
    <w:link w:val="CommentTextChar"/>
    <w:uiPriority w:val="99"/>
    <w:semiHidden/>
    <w:unhideWhenUsed/>
    <w:rsid w:val="00B0593C"/>
    <w:rPr>
      <w:sz w:val="24"/>
    </w:rPr>
  </w:style>
  <w:style w:type="character" w:customStyle="1" w:styleId="CommentTextChar">
    <w:name w:val="Comment Text Char"/>
    <w:basedOn w:val="DefaultParagraphFont"/>
    <w:link w:val="CommentText"/>
    <w:uiPriority w:val="99"/>
    <w:semiHidden/>
    <w:rsid w:val="00B0593C"/>
  </w:style>
  <w:style w:type="paragraph" w:styleId="CommentSubject">
    <w:name w:val="annotation subject"/>
    <w:basedOn w:val="CommentText"/>
    <w:next w:val="CommentText"/>
    <w:link w:val="CommentSubjectChar"/>
    <w:uiPriority w:val="99"/>
    <w:semiHidden/>
    <w:unhideWhenUsed/>
    <w:rsid w:val="00B0593C"/>
    <w:rPr>
      <w:b/>
      <w:bCs/>
      <w:sz w:val="20"/>
      <w:szCs w:val="20"/>
    </w:rPr>
  </w:style>
  <w:style w:type="character" w:customStyle="1" w:styleId="CommentSubjectChar">
    <w:name w:val="Comment Subject Char"/>
    <w:basedOn w:val="CommentTextChar"/>
    <w:link w:val="CommentSubject"/>
    <w:uiPriority w:val="99"/>
    <w:semiHidden/>
    <w:rsid w:val="00B0593C"/>
    <w:rPr>
      <w:b/>
      <w:bCs/>
      <w:sz w:val="20"/>
      <w:szCs w:val="20"/>
    </w:rPr>
  </w:style>
  <w:style w:type="paragraph" w:customStyle="1" w:styleId="ColorfulList-Accent11">
    <w:name w:val="Colorful List - Accent 11"/>
    <w:basedOn w:val="Normal"/>
    <w:uiPriority w:val="34"/>
    <w:qFormat/>
    <w:rsid w:val="004A3EBF"/>
    <w:pPr>
      <w:ind w:left="720"/>
      <w:contextualSpacing/>
    </w:pPr>
    <w:rPr>
      <w:rFonts w:ascii="Calibri" w:eastAsia="MS Mincho" w:hAnsi="Calibri" w:cs="Times New Roman"/>
      <w:sz w:val="20"/>
      <w:szCs w:val="20"/>
    </w:rPr>
  </w:style>
  <w:style w:type="table" w:customStyle="1" w:styleId="LightShading1">
    <w:name w:val="Light Shading1"/>
    <w:basedOn w:val="TableNormal"/>
    <w:uiPriority w:val="60"/>
    <w:rsid w:val="00C54F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2B354E"/>
    <w:pPr>
      <w:spacing w:line="276" w:lineRule="auto"/>
    </w:pPr>
    <w:rPr>
      <w:rFonts w:ascii="Arial" w:eastAsia="Arial" w:hAnsi="Arial" w:cs="Arial"/>
      <w:color w:val="000000"/>
      <w:sz w:val="22"/>
      <w:lang w:eastAsia="ja-JP"/>
    </w:rPr>
  </w:style>
  <w:style w:type="paragraph" w:styleId="Revision">
    <w:name w:val="Revision"/>
    <w:hidden/>
    <w:uiPriority w:val="99"/>
    <w:semiHidden/>
    <w:rsid w:val="00AA2510"/>
    <w:rPr>
      <w:sz w:val="22"/>
    </w:rPr>
  </w:style>
  <w:style w:type="paragraph" w:styleId="DocumentMap">
    <w:name w:val="Document Map"/>
    <w:basedOn w:val="Normal"/>
    <w:link w:val="DocumentMapChar"/>
    <w:uiPriority w:val="99"/>
    <w:semiHidden/>
    <w:unhideWhenUsed/>
    <w:rsid w:val="00267B59"/>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267B59"/>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381">
      <w:bodyDiv w:val="1"/>
      <w:marLeft w:val="0"/>
      <w:marRight w:val="0"/>
      <w:marTop w:val="0"/>
      <w:marBottom w:val="0"/>
      <w:divBdr>
        <w:top w:val="none" w:sz="0" w:space="0" w:color="auto"/>
        <w:left w:val="none" w:sz="0" w:space="0" w:color="auto"/>
        <w:bottom w:val="none" w:sz="0" w:space="0" w:color="auto"/>
        <w:right w:val="none" w:sz="0" w:space="0" w:color="auto"/>
      </w:divBdr>
    </w:div>
    <w:div w:id="43334057">
      <w:bodyDiv w:val="1"/>
      <w:marLeft w:val="0"/>
      <w:marRight w:val="0"/>
      <w:marTop w:val="0"/>
      <w:marBottom w:val="0"/>
      <w:divBdr>
        <w:top w:val="none" w:sz="0" w:space="0" w:color="auto"/>
        <w:left w:val="none" w:sz="0" w:space="0" w:color="auto"/>
        <w:bottom w:val="none" w:sz="0" w:space="0" w:color="auto"/>
        <w:right w:val="none" w:sz="0" w:space="0" w:color="auto"/>
      </w:divBdr>
      <w:divsChild>
        <w:div w:id="1714305479">
          <w:marLeft w:val="0"/>
          <w:marRight w:val="0"/>
          <w:marTop w:val="0"/>
          <w:marBottom w:val="0"/>
          <w:divBdr>
            <w:top w:val="none" w:sz="0" w:space="0" w:color="auto"/>
            <w:left w:val="none" w:sz="0" w:space="0" w:color="auto"/>
            <w:bottom w:val="none" w:sz="0" w:space="0" w:color="auto"/>
            <w:right w:val="none" w:sz="0" w:space="0" w:color="auto"/>
          </w:divBdr>
        </w:div>
      </w:divsChild>
    </w:div>
    <w:div w:id="81100222">
      <w:bodyDiv w:val="1"/>
      <w:marLeft w:val="0"/>
      <w:marRight w:val="0"/>
      <w:marTop w:val="0"/>
      <w:marBottom w:val="0"/>
      <w:divBdr>
        <w:top w:val="none" w:sz="0" w:space="0" w:color="auto"/>
        <w:left w:val="none" w:sz="0" w:space="0" w:color="auto"/>
        <w:bottom w:val="none" w:sz="0" w:space="0" w:color="auto"/>
        <w:right w:val="none" w:sz="0" w:space="0" w:color="auto"/>
      </w:divBdr>
    </w:div>
    <w:div w:id="93021130">
      <w:bodyDiv w:val="1"/>
      <w:marLeft w:val="0"/>
      <w:marRight w:val="0"/>
      <w:marTop w:val="0"/>
      <w:marBottom w:val="0"/>
      <w:divBdr>
        <w:top w:val="none" w:sz="0" w:space="0" w:color="auto"/>
        <w:left w:val="none" w:sz="0" w:space="0" w:color="auto"/>
        <w:bottom w:val="none" w:sz="0" w:space="0" w:color="auto"/>
        <w:right w:val="none" w:sz="0" w:space="0" w:color="auto"/>
      </w:divBdr>
    </w:div>
    <w:div w:id="99420995">
      <w:bodyDiv w:val="1"/>
      <w:marLeft w:val="0"/>
      <w:marRight w:val="0"/>
      <w:marTop w:val="0"/>
      <w:marBottom w:val="0"/>
      <w:divBdr>
        <w:top w:val="none" w:sz="0" w:space="0" w:color="auto"/>
        <w:left w:val="none" w:sz="0" w:space="0" w:color="auto"/>
        <w:bottom w:val="none" w:sz="0" w:space="0" w:color="auto"/>
        <w:right w:val="none" w:sz="0" w:space="0" w:color="auto"/>
      </w:divBdr>
    </w:div>
    <w:div w:id="261114546">
      <w:bodyDiv w:val="1"/>
      <w:marLeft w:val="0"/>
      <w:marRight w:val="0"/>
      <w:marTop w:val="0"/>
      <w:marBottom w:val="0"/>
      <w:divBdr>
        <w:top w:val="none" w:sz="0" w:space="0" w:color="auto"/>
        <w:left w:val="none" w:sz="0" w:space="0" w:color="auto"/>
        <w:bottom w:val="none" w:sz="0" w:space="0" w:color="auto"/>
        <w:right w:val="none" w:sz="0" w:space="0" w:color="auto"/>
      </w:divBdr>
    </w:div>
    <w:div w:id="303505442">
      <w:bodyDiv w:val="1"/>
      <w:marLeft w:val="0"/>
      <w:marRight w:val="0"/>
      <w:marTop w:val="0"/>
      <w:marBottom w:val="0"/>
      <w:divBdr>
        <w:top w:val="none" w:sz="0" w:space="0" w:color="auto"/>
        <w:left w:val="none" w:sz="0" w:space="0" w:color="auto"/>
        <w:bottom w:val="none" w:sz="0" w:space="0" w:color="auto"/>
        <w:right w:val="none" w:sz="0" w:space="0" w:color="auto"/>
      </w:divBdr>
    </w:div>
    <w:div w:id="330333475">
      <w:bodyDiv w:val="1"/>
      <w:marLeft w:val="0"/>
      <w:marRight w:val="0"/>
      <w:marTop w:val="0"/>
      <w:marBottom w:val="0"/>
      <w:divBdr>
        <w:top w:val="none" w:sz="0" w:space="0" w:color="auto"/>
        <w:left w:val="none" w:sz="0" w:space="0" w:color="auto"/>
        <w:bottom w:val="none" w:sz="0" w:space="0" w:color="auto"/>
        <w:right w:val="none" w:sz="0" w:space="0" w:color="auto"/>
      </w:divBdr>
    </w:div>
    <w:div w:id="344525967">
      <w:bodyDiv w:val="1"/>
      <w:marLeft w:val="0"/>
      <w:marRight w:val="0"/>
      <w:marTop w:val="0"/>
      <w:marBottom w:val="0"/>
      <w:divBdr>
        <w:top w:val="none" w:sz="0" w:space="0" w:color="auto"/>
        <w:left w:val="none" w:sz="0" w:space="0" w:color="auto"/>
        <w:bottom w:val="none" w:sz="0" w:space="0" w:color="auto"/>
        <w:right w:val="none" w:sz="0" w:space="0" w:color="auto"/>
      </w:divBdr>
    </w:div>
    <w:div w:id="419564823">
      <w:bodyDiv w:val="1"/>
      <w:marLeft w:val="0"/>
      <w:marRight w:val="0"/>
      <w:marTop w:val="0"/>
      <w:marBottom w:val="0"/>
      <w:divBdr>
        <w:top w:val="none" w:sz="0" w:space="0" w:color="auto"/>
        <w:left w:val="none" w:sz="0" w:space="0" w:color="auto"/>
        <w:bottom w:val="none" w:sz="0" w:space="0" w:color="auto"/>
        <w:right w:val="none" w:sz="0" w:space="0" w:color="auto"/>
      </w:divBdr>
    </w:div>
    <w:div w:id="438835713">
      <w:bodyDiv w:val="1"/>
      <w:marLeft w:val="0"/>
      <w:marRight w:val="0"/>
      <w:marTop w:val="0"/>
      <w:marBottom w:val="0"/>
      <w:divBdr>
        <w:top w:val="none" w:sz="0" w:space="0" w:color="auto"/>
        <w:left w:val="none" w:sz="0" w:space="0" w:color="auto"/>
        <w:bottom w:val="none" w:sz="0" w:space="0" w:color="auto"/>
        <w:right w:val="none" w:sz="0" w:space="0" w:color="auto"/>
      </w:divBdr>
    </w:div>
    <w:div w:id="447046972">
      <w:bodyDiv w:val="1"/>
      <w:marLeft w:val="0"/>
      <w:marRight w:val="0"/>
      <w:marTop w:val="0"/>
      <w:marBottom w:val="0"/>
      <w:divBdr>
        <w:top w:val="none" w:sz="0" w:space="0" w:color="auto"/>
        <w:left w:val="none" w:sz="0" w:space="0" w:color="auto"/>
        <w:bottom w:val="none" w:sz="0" w:space="0" w:color="auto"/>
        <w:right w:val="none" w:sz="0" w:space="0" w:color="auto"/>
      </w:divBdr>
    </w:div>
    <w:div w:id="469595385">
      <w:bodyDiv w:val="1"/>
      <w:marLeft w:val="0"/>
      <w:marRight w:val="0"/>
      <w:marTop w:val="0"/>
      <w:marBottom w:val="0"/>
      <w:divBdr>
        <w:top w:val="none" w:sz="0" w:space="0" w:color="auto"/>
        <w:left w:val="none" w:sz="0" w:space="0" w:color="auto"/>
        <w:bottom w:val="none" w:sz="0" w:space="0" w:color="auto"/>
        <w:right w:val="none" w:sz="0" w:space="0" w:color="auto"/>
      </w:divBdr>
    </w:div>
    <w:div w:id="507986618">
      <w:bodyDiv w:val="1"/>
      <w:marLeft w:val="0"/>
      <w:marRight w:val="0"/>
      <w:marTop w:val="0"/>
      <w:marBottom w:val="0"/>
      <w:divBdr>
        <w:top w:val="none" w:sz="0" w:space="0" w:color="auto"/>
        <w:left w:val="none" w:sz="0" w:space="0" w:color="auto"/>
        <w:bottom w:val="none" w:sz="0" w:space="0" w:color="auto"/>
        <w:right w:val="none" w:sz="0" w:space="0" w:color="auto"/>
      </w:divBdr>
    </w:div>
    <w:div w:id="510335422">
      <w:bodyDiv w:val="1"/>
      <w:marLeft w:val="0"/>
      <w:marRight w:val="0"/>
      <w:marTop w:val="0"/>
      <w:marBottom w:val="0"/>
      <w:divBdr>
        <w:top w:val="none" w:sz="0" w:space="0" w:color="auto"/>
        <w:left w:val="none" w:sz="0" w:space="0" w:color="auto"/>
        <w:bottom w:val="none" w:sz="0" w:space="0" w:color="auto"/>
        <w:right w:val="none" w:sz="0" w:space="0" w:color="auto"/>
      </w:divBdr>
    </w:div>
    <w:div w:id="520434088">
      <w:bodyDiv w:val="1"/>
      <w:marLeft w:val="0"/>
      <w:marRight w:val="0"/>
      <w:marTop w:val="0"/>
      <w:marBottom w:val="0"/>
      <w:divBdr>
        <w:top w:val="none" w:sz="0" w:space="0" w:color="auto"/>
        <w:left w:val="none" w:sz="0" w:space="0" w:color="auto"/>
        <w:bottom w:val="none" w:sz="0" w:space="0" w:color="auto"/>
        <w:right w:val="none" w:sz="0" w:space="0" w:color="auto"/>
      </w:divBdr>
      <w:divsChild>
        <w:div w:id="203101880">
          <w:marLeft w:val="0"/>
          <w:marRight w:val="0"/>
          <w:marTop w:val="0"/>
          <w:marBottom w:val="0"/>
          <w:divBdr>
            <w:top w:val="none" w:sz="0" w:space="0" w:color="auto"/>
            <w:left w:val="none" w:sz="0" w:space="0" w:color="auto"/>
            <w:bottom w:val="none" w:sz="0" w:space="0" w:color="auto"/>
            <w:right w:val="none" w:sz="0" w:space="0" w:color="auto"/>
          </w:divBdr>
        </w:div>
      </w:divsChild>
    </w:div>
    <w:div w:id="557975461">
      <w:bodyDiv w:val="1"/>
      <w:marLeft w:val="0"/>
      <w:marRight w:val="0"/>
      <w:marTop w:val="0"/>
      <w:marBottom w:val="0"/>
      <w:divBdr>
        <w:top w:val="none" w:sz="0" w:space="0" w:color="auto"/>
        <w:left w:val="none" w:sz="0" w:space="0" w:color="auto"/>
        <w:bottom w:val="none" w:sz="0" w:space="0" w:color="auto"/>
        <w:right w:val="none" w:sz="0" w:space="0" w:color="auto"/>
      </w:divBdr>
    </w:div>
    <w:div w:id="701397647">
      <w:bodyDiv w:val="1"/>
      <w:marLeft w:val="0"/>
      <w:marRight w:val="0"/>
      <w:marTop w:val="0"/>
      <w:marBottom w:val="0"/>
      <w:divBdr>
        <w:top w:val="none" w:sz="0" w:space="0" w:color="auto"/>
        <w:left w:val="none" w:sz="0" w:space="0" w:color="auto"/>
        <w:bottom w:val="none" w:sz="0" w:space="0" w:color="auto"/>
        <w:right w:val="none" w:sz="0" w:space="0" w:color="auto"/>
      </w:divBdr>
    </w:div>
    <w:div w:id="723530479">
      <w:bodyDiv w:val="1"/>
      <w:marLeft w:val="0"/>
      <w:marRight w:val="0"/>
      <w:marTop w:val="0"/>
      <w:marBottom w:val="0"/>
      <w:divBdr>
        <w:top w:val="none" w:sz="0" w:space="0" w:color="auto"/>
        <w:left w:val="none" w:sz="0" w:space="0" w:color="auto"/>
        <w:bottom w:val="none" w:sz="0" w:space="0" w:color="auto"/>
        <w:right w:val="none" w:sz="0" w:space="0" w:color="auto"/>
      </w:divBdr>
    </w:div>
    <w:div w:id="755319412">
      <w:bodyDiv w:val="1"/>
      <w:marLeft w:val="0"/>
      <w:marRight w:val="0"/>
      <w:marTop w:val="0"/>
      <w:marBottom w:val="0"/>
      <w:divBdr>
        <w:top w:val="none" w:sz="0" w:space="0" w:color="auto"/>
        <w:left w:val="none" w:sz="0" w:space="0" w:color="auto"/>
        <w:bottom w:val="none" w:sz="0" w:space="0" w:color="auto"/>
        <w:right w:val="none" w:sz="0" w:space="0" w:color="auto"/>
      </w:divBdr>
    </w:div>
    <w:div w:id="761294792">
      <w:bodyDiv w:val="1"/>
      <w:marLeft w:val="0"/>
      <w:marRight w:val="0"/>
      <w:marTop w:val="0"/>
      <w:marBottom w:val="0"/>
      <w:divBdr>
        <w:top w:val="none" w:sz="0" w:space="0" w:color="auto"/>
        <w:left w:val="none" w:sz="0" w:space="0" w:color="auto"/>
        <w:bottom w:val="none" w:sz="0" w:space="0" w:color="auto"/>
        <w:right w:val="none" w:sz="0" w:space="0" w:color="auto"/>
      </w:divBdr>
    </w:div>
    <w:div w:id="762841510">
      <w:bodyDiv w:val="1"/>
      <w:marLeft w:val="0"/>
      <w:marRight w:val="0"/>
      <w:marTop w:val="0"/>
      <w:marBottom w:val="0"/>
      <w:divBdr>
        <w:top w:val="none" w:sz="0" w:space="0" w:color="auto"/>
        <w:left w:val="none" w:sz="0" w:space="0" w:color="auto"/>
        <w:bottom w:val="none" w:sz="0" w:space="0" w:color="auto"/>
        <w:right w:val="none" w:sz="0" w:space="0" w:color="auto"/>
      </w:divBdr>
      <w:divsChild>
        <w:div w:id="59601965">
          <w:marLeft w:val="0"/>
          <w:marRight w:val="0"/>
          <w:marTop w:val="0"/>
          <w:marBottom w:val="0"/>
          <w:divBdr>
            <w:top w:val="none" w:sz="0" w:space="0" w:color="auto"/>
            <w:left w:val="none" w:sz="0" w:space="0" w:color="auto"/>
            <w:bottom w:val="none" w:sz="0" w:space="0" w:color="auto"/>
            <w:right w:val="none" w:sz="0" w:space="0" w:color="auto"/>
          </w:divBdr>
        </w:div>
        <w:div w:id="206843756">
          <w:marLeft w:val="0"/>
          <w:marRight w:val="0"/>
          <w:marTop w:val="0"/>
          <w:marBottom w:val="0"/>
          <w:divBdr>
            <w:top w:val="none" w:sz="0" w:space="0" w:color="auto"/>
            <w:left w:val="none" w:sz="0" w:space="0" w:color="auto"/>
            <w:bottom w:val="none" w:sz="0" w:space="0" w:color="auto"/>
            <w:right w:val="none" w:sz="0" w:space="0" w:color="auto"/>
          </w:divBdr>
        </w:div>
        <w:div w:id="272906598">
          <w:marLeft w:val="0"/>
          <w:marRight w:val="0"/>
          <w:marTop w:val="0"/>
          <w:marBottom w:val="0"/>
          <w:divBdr>
            <w:top w:val="none" w:sz="0" w:space="0" w:color="auto"/>
            <w:left w:val="none" w:sz="0" w:space="0" w:color="auto"/>
            <w:bottom w:val="none" w:sz="0" w:space="0" w:color="auto"/>
            <w:right w:val="none" w:sz="0" w:space="0" w:color="auto"/>
          </w:divBdr>
        </w:div>
        <w:div w:id="346375377">
          <w:marLeft w:val="0"/>
          <w:marRight w:val="0"/>
          <w:marTop w:val="0"/>
          <w:marBottom w:val="0"/>
          <w:divBdr>
            <w:top w:val="none" w:sz="0" w:space="0" w:color="auto"/>
            <w:left w:val="none" w:sz="0" w:space="0" w:color="auto"/>
            <w:bottom w:val="none" w:sz="0" w:space="0" w:color="auto"/>
            <w:right w:val="none" w:sz="0" w:space="0" w:color="auto"/>
          </w:divBdr>
        </w:div>
        <w:div w:id="645626675">
          <w:marLeft w:val="0"/>
          <w:marRight w:val="0"/>
          <w:marTop w:val="0"/>
          <w:marBottom w:val="0"/>
          <w:divBdr>
            <w:top w:val="none" w:sz="0" w:space="0" w:color="auto"/>
            <w:left w:val="none" w:sz="0" w:space="0" w:color="auto"/>
            <w:bottom w:val="none" w:sz="0" w:space="0" w:color="auto"/>
            <w:right w:val="none" w:sz="0" w:space="0" w:color="auto"/>
          </w:divBdr>
        </w:div>
        <w:div w:id="658070885">
          <w:marLeft w:val="0"/>
          <w:marRight w:val="0"/>
          <w:marTop w:val="0"/>
          <w:marBottom w:val="0"/>
          <w:divBdr>
            <w:top w:val="none" w:sz="0" w:space="0" w:color="auto"/>
            <w:left w:val="none" w:sz="0" w:space="0" w:color="auto"/>
            <w:bottom w:val="none" w:sz="0" w:space="0" w:color="auto"/>
            <w:right w:val="none" w:sz="0" w:space="0" w:color="auto"/>
          </w:divBdr>
        </w:div>
        <w:div w:id="681203397">
          <w:marLeft w:val="0"/>
          <w:marRight w:val="0"/>
          <w:marTop w:val="0"/>
          <w:marBottom w:val="0"/>
          <w:divBdr>
            <w:top w:val="none" w:sz="0" w:space="0" w:color="auto"/>
            <w:left w:val="none" w:sz="0" w:space="0" w:color="auto"/>
            <w:bottom w:val="none" w:sz="0" w:space="0" w:color="auto"/>
            <w:right w:val="none" w:sz="0" w:space="0" w:color="auto"/>
          </w:divBdr>
        </w:div>
        <w:div w:id="1073966901">
          <w:marLeft w:val="0"/>
          <w:marRight w:val="0"/>
          <w:marTop w:val="0"/>
          <w:marBottom w:val="0"/>
          <w:divBdr>
            <w:top w:val="none" w:sz="0" w:space="0" w:color="auto"/>
            <w:left w:val="none" w:sz="0" w:space="0" w:color="auto"/>
            <w:bottom w:val="none" w:sz="0" w:space="0" w:color="auto"/>
            <w:right w:val="none" w:sz="0" w:space="0" w:color="auto"/>
          </w:divBdr>
        </w:div>
        <w:div w:id="1120949779">
          <w:marLeft w:val="0"/>
          <w:marRight w:val="0"/>
          <w:marTop w:val="0"/>
          <w:marBottom w:val="0"/>
          <w:divBdr>
            <w:top w:val="none" w:sz="0" w:space="0" w:color="auto"/>
            <w:left w:val="none" w:sz="0" w:space="0" w:color="auto"/>
            <w:bottom w:val="none" w:sz="0" w:space="0" w:color="auto"/>
            <w:right w:val="none" w:sz="0" w:space="0" w:color="auto"/>
          </w:divBdr>
        </w:div>
        <w:div w:id="1434087247">
          <w:marLeft w:val="0"/>
          <w:marRight w:val="0"/>
          <w:marTop w:val="0"/>
          <w:marBottom w:val="0"/>
          <w:divBdr>
            <w:top w:val="none" w:sz="0" w:space="0" w:color="auto"/>
            <w:left w:val="none" w:sz="0" w:space="0" w:color="auto"/>
            <w:bottom w:val="none" w:sz="0" w:space="0" w:color="auto"/>
            <w:right w:val="none" w:sz="0" w:space="0" w:color="auto"/>
          </w:divBdr>
        </w:div>
        <w:div w:id="1540045653">
          <w:marLeft w:val="0"/>
          <w:marRight w:val="0"/>
          <w:marTop w:val="0"/>
          <w:marBottom w:val="0"/>
          <w:divBdr>
            <w:top w:val="none" w:sz="0" w:space="0" w:color="auto"/>
            <w:left w:val="none" w:sz="0" w:space="0" w:color="auto"/>
            <w:bottom w:val="none" w:sz="0" w:space="0" w:color="auto"/>
            <w:right w:val="none" w:sz="0" w:space="0" w:color="auto"/>
          </w:divBdr>
        </w:div>
        <w:div w:id="1693876094">
          <w:marLeft w:val="0"/>
          <w:marRight w:val="0"/>
          <w:marTop w:val="0"/>
          <w:marBottom w:val="0"/>
          <w:divBdr>
            <w:top w:val="none" w:sz="0" w:space="0" w:color="auto"/>
            <w:left w:val="none" w:sz="0" w:space="0" w:color="auto"/>
            <w:bottom w:val="none" w:sz="0" w:space="0" w:color="auto"/>
            <w:right w:val="none" w:sz="0" w:space="0" w:color="auto"/>
          </w:divBdr>
        </w:div>
        <w:div w:id="1851798175">
          <w:marLeft w:val="0"/>
          <w:marRight w:val="0"/>
          <w:marTop w:val="0"/>
          <w:marBottom w:val="0"/>
          <w:divBdr>
            <w:top w:val="none" w:sz="0" w:space="0" w:color="auto"/>
            <w:left w:val="none" w:sz="0" w:space="0" w:color="auto"/>
            <w:bottom w:val="none" w:sz="0" w:space="0" w:color="auto"/>
            <w:right w:val="none" w:sz="0" w:space="0" w:color="auto"/>
          </w:divBdr>
        </w:div>
      </w:divsChild>
    </w:div>
    <w:div w:id="770734846">
      <w:bodyDiv w:val="1"/>
      <w:marLeft w:val="0"/>
      <w:marRight w:val="0"/>
      <w:marTop w:val="0"/>
      <w:marBottom w:val="0"/>
      <w:divBdr>
        <w:top w:val="none" w:sz="0" w:space="0" w:color="auto"/>
        <w:left w:val="none" w:sz="0" w:space="0" w:color="auto"/>
        <w:bottom w:val="none" w:sz="0" w:space="0" w:color="auto"/>
        <w:right w:val="none" w:sz="0" w:space="0" w:color="auto"/>
      </w:divBdr>
    </w:div>
    <w:div w:id="778766340">
      <w:bodyDiv w:val="1"/>
      <w:marLeft w:val="0"/>
      <w:marRight w:val="0"/>
      <w:marTop w:val="0"/>
      <w:marBottom w:val="0"/>
      <w:divBdr>
        <w:top w:val="none" w:sz="0" w:space="0" w:color="auto"/>
        <w:left w:val="none" w:sz="0" w:space="0" w:color="auto"/>
        <w:bottom w:val="none" w:sz="0" w:space="0" w:color="auto"/>
        <w:right w:val="none" w:sz="0" w:space="0" w:color="auto"/>
      </w:divBdr>
    </w:div>
    <w:div w:id="785657847">
      <w:bodyDiv w:val="1"/>
      <w:marLeft w:val="0"/>
      <w:marRight w:val="0"/>
      <w:marTop w:val="0"/>
      <w:marBottom w:val="0"/>
      <w:divBdr>
        <w:top w:val="none" w:sz="0" w:space="0" w:color="auto"/>
        <w:left w:val="none" w:sz="0" w:space="0" w:color="auto"/>
        <w:bottom w:val="none" w:sz="0" w:space="0" w:color="auto"/>
        <w:right w:val="none" w:sz="0" w:space="0" w:color="auto"/>
      </w:divBdr>
    </w:div>
    <w:div w:id="853113513">
      <w:bodyDiv w:val="1"/>
      <w:marLeft w:val="0"/>
      <w:marRight w:val="0"/>
      <w:marTop w:val="0"/>
      <w:marBottom w:val="0"/>
      <w:divBdr>
        <w:top w:val="none" w:sz="0" w:space="0" w:color="auto"/>
        <w:left w:val="none" w:sz="0" w:space="0" w:color="auto"/>
        <w:bottom w:val="none" w:sz="0" w:space="0" w:color="auto"/>
        <w:right w:val="none" w:sz="0" w:space="0" w:color="auto"/>
      </w:divBdr>
      <w:divsChild>
        <w:div w:id="1868248994">
          <w:marLeft w:val="0"/>
          <w:marRight w:val="0"/>
          <w:marTop w:val="0"/>
          <w:marBottom w:val="0"/>
          <w:divBdr>
            <w:top w:val="none" w:sz="0" w:space="0" w:color="auto"/>
            <w:left w:val="none" w:sz="0" w:space="0" w:color="auto"/>
            <w:bottom w:val="none" w:sz="0" w:space="0" w:color="auto"/>
            <w:right w:val="none" w:sz="0" w:space="0" w:color="auto"/>
          </w:divBdr>
        </w:div>
      </w:divsChild>
    </w:div>
    <w:div w:id="864558282">
      <w:bodyDiv w:val="1"/>
      <w:marLeft w:val="0"/>
      <w:marRight w:val="0"/>
      <w:marTop w:val="0"/>
      <w:marBottom w:val="0"/>
      <w:divBdr>
        <w:top w:val="none" w:sz="0" w:space="0" w:color="auto"/>
        <w:left w:val="none" w:sz="0" w:space="0" w:color="auto"/>
        <w:bottom w:val="none" w:sz="0" w:space="0" w:color="auto"/>
        <w:right w:val="none" w:sz="0" w:space="0" w:color="auto"/>
      </w:divBdr>
    </w:div>
    <w:div w:id="915675655">
      <w:bodyDiv w:val="1"/>
      <w:marLeft w:val="0"/>
      <w:marRight w:val="0"/>
      <w:marTop w:val="0"/>
      <w:marBottom w:val="0"/>
      <w:divBdr>
        <w:top w:val="none" w:sz="0" w:space="0" w:color="auto"/>
        <w:left w:val="none" w:sz="0" w:space="0" w:color="auto"/>
        <w:bottom w:val="none" w:sz="0" w:space="0" w:color="auto"/>
        <w:right w:val="none" w:sz="0" w:space="0" w:color="auto"/>
      </w:divBdr>
    </w:div>
    <w:div w:id="942568096">
      <w:bodyDiv w:val="1"/>
      <w:marLeft w:val="0"/>
      <w:marRight w:val="0"/>
      <w:marTop w:val="0"/>
      <w:marBottom w:val="0"/>
      <w:divBdr>
        <w:top w:val="none" w:sz="0" w:space="0" w:color="auto"/>
        <w:left w:val="none" w:sz="0" w:space="0" w:color="auto"/>
        <w:bottom w:val="none" w:sz="0" w:space="0" w:color="auto"/>
        <w:right w:val="none" w:sz="0" w:space="0" w:color="auto"/>
      </w:divBdr>
    </w:div>
    <w:div w:id="962732288">
      <w:bodyDiv w:val="1"/>
      <w:marLeft w:val="0"/>
      <w:marRight w:val="0"/>
      <w:marTop w:val="0"/>
      <w:marBottom w:val="0"/>
      <w:divBdr>
        <w:top w:val="none" w:sz="0" w:space="0" w:color="auto"/>
        <w:left w:val="none" w:sz="0" w:space="0" w:color="auto"/>
        <w:bottom w:val="none" w:sz="0" w:space="0" w:color="auto"/>
        <w:right w:val="none" w:sz="0" w:space="0" w:color="auto"/>
      </w:divBdr>
    </w:div>
    <w:div w:id="985471432">
      <w:bodyDiv w:val="1"/>
      <w:marLeft w:val="0"/>
      <w:marRight w:val="0"/>
      <w:marTop w:val="0"/>
      <w:marBottom w:val="0"/>
      <w:divBdr>
        <w:top w:val="none" w:sz="0" w:space="0" w:color="auto"/>
        <w:left w:val="none" w:sz="0" w:space="0" w:color="auto"/>
        <w:bottom w:val="none" w:sz="0" w:space="0" w:color="auto"/>
        <w:right w:val="none" w:sz="0" w:space="0" w:color="auto"/>
      </w:divBdr>
    </w:div>
    <w:div w:id="1027221891">
      <w:bodyDiv w:val="1"/>
      <w:marLeft w:val="0"/>
      <w:marRight w:val="0"/>
      <w:marTop w:val="0"/>
      <w:marBottom w:val="0"/>
      <w:divBdr>
        <w:top w:val="none" w:sz="0" w:space="0" w:color="auto"/>
        <w:left w:val="none" w:sz="0" w:space="0" w:color="auto"/>
        <w:bottom w:val="none" w:sz="0" w:space="0" w:color="auto"/>
        <w:right w:val="none" w:sz="0" w:space="0" w:color="auto"/>
      </w:divBdr>
    </w:div>
    <w:div w:id="1074275829">
      <w:bodyDiv w:val="1"/>
      <w:marLeft w:val="0"/>
      <w:marRight w:val="0"/>
      <w:marTop w:val="0"/>
      <w:marBottom w:val="0"/>
      <w:divBdr>
        <w:top w:val="none" w:sz="0" w:space="0" w:color="auto"/>
        <w:left w:val="none" w:sz="0" w:space="0" w:color="auto"/>
        <w:bottom w:val="none" w:sz="0" w:space="0" w:color="auto"/>
        <w:right w:val="none" w:sz="0" w:space="0" w:color="auto"/>
      </w:divBdr>
    </w:div>
    <w:div w:id="1099062165">
      <w:bodyDiv w:val="1"/>
      <w:marLeft w:val="0"/>
      <w:marRight w:val="0"/>
      <w:marTop w:val="0"/>
      <w:marBottom w:val="0"/>
      <w:divBdr>
        <w:top w:val="none" w:sz="0" w:space="0" w:color="auto"/>
        <w:left w:val="none" w:sz="0" w:space="0" w:color="auto"/>
        <w:bottom w:val="none" w:sz="0" w:space="0" w:color="auto"/>
        <w:right w:val="none" w:sz="0" w:space="0" w:color="auto"/>
      </w:divBdr>
    </w:div>
    <w:div w:id="1107432804">
      <w:bodyDiv w:val="1"/>
      <w:marLeft w:val="0"/>
      <w:marRight w:val="0"/>
      <w:marTop w:val="0"/>
      <w:marBottom w:val="0"/>
      <w:divBdr>
        <w:top w:val="none" w:sz="0" w:space="0" w:color="auto"/>
        <w:left w:val="none" w:sz="0" w:space="0" w:color="auto"/>
        <w:bottom w:val="none" w:sz="0" w:space="0" w:color="auto"/>
        <w:right w:val="none" w:sz="0" w:space="0" w:color="auto"/>
      </w:divBdr>
    </w:div>
    <w:div w:id="1152601242">
      <w:bodyDiv w:val="1"/>
      <w:marLeft w:val="0"/>
      <w:marRight w:val="0"/>
      <w:marTop w:val="0"/>
      <w:marBottom w:val="0"/>
      <w:divBdr>
        <w:top w:val="none" w:sz="0" w:space="0" w:color="auto"/>
        <w:left w:val="none" w:sz="0" w:space="0" w:color="auto"/>
        <w:bottom w:val="none" w:sz="0" w:space="0" w:color="auto"/>
        <w:right w:val="none" w:sz="0" w:space="0" w:color="auto"/>
      </w:divBdr>
    </w:div>
    <w:div w:id="1159228842">
      <w:bodyDiv w:val="1"/>
      <w:marLeft w:val="0"/>
      <w:marRight w:val="0"/>
      <w:marTop w:val="0"/>
      <w:marBottom w:val="0"/>
      <w:divBdr>
        <w:top w:val="none" w:sz="0" w:space="0" w:color="auto"/>
        <w:left w:val="none" w:sz="0" w:space="0" w:color="auto"/>
        <w:bottom w:val="none" w:sz="0" w:space="0" w:color="auto"/>
        <w:right w:val="none" w:sz="0" w:space="0" w:color="auto"/>
      </w:divBdr>
    </w:div>
    <w:div w:id="1181553313">
      <w:bodyDiv w:val="1"/>
      <w:marLeft w:val="0"/>
      <w:marRight w:val="0"/>
      <w:marTop w:val="0"/>
      <w:marBottom w:val="0"/>
      <w:divBdr>
        <w:top w:val="none" w:sz="0" w:space="0" w:color="auto"/>
        <w:left w:val="none" w:sz="0" w:space="0" w:color="auto"/>
        <w:bottom w:val="none" w:sz="0" w:space="0" w:color="auto"/>
        <w:right w:val="none" w:sz="0" w:space="0" w:color="auto"/>
      </w:divBdr>
    </w:div>
    <w:div w:id="1261136878">
      <w:bodyDiv w:val="1"/>
      <w:marLeft w:val="0"/>
      <w:marRight w:val="0"/>
      <w:marTop w:val="0"/>
      <w:marBottom w:val="0"/>
      <w:divBdr>
        <w:top w:val="none" w:sz="0" w:space="0" w:color="auto"/>
        <w:left w:val="none" w:sz="0" w:space="0" w:color="auto"/>
        <w:bottom w:val="none" w:sz="0" w:space="0" w:color="auto"/>
        <w:right w:val="none" w:sz="0" w:space="0" w:color="auto"/>
      </w:divBdr>
    </w:div>
    <w:div w:id="1266964342">
      <w:bodyDiv w:val="1"/>
      <w:marLeft w:val="0"/>
      <w:marRight w:val="0"/>
      <w:marTop w:val="0"/>
      <w:marBottom w:val="0"/>
      <w:divBdr>
        <w:top w:val="none" w:sz="0" w:space="0" w:color="auto"/>
        <w:left w:val="none" w:sz="0" w:space="0" w:color="auto"/>
        <w:bottom w:val="none" w:sz="0" w:space="0" w:color="auto"/>
        <w:right w:val="none" w:sz="0" w:space="0" w:color="auto"/>
      </w:divBdr>
    </w:div>
    <w:div w:id="1275212705">
      <w:bodyDiv w:val="1"/>
      <w:marLeft w:val="0"/>
      <w:marRight w:val="0"/>
      <w:marTop w:val="0"/>
      <w:marBottom w:val="0"/>
      <w:divBdr>
        <w:top w:val="none" w:sz="0" w:space="0" w:color="auto"/>
        <w:left w:val="none" w:sz="0" w:space="0" w:color="auto"/>
        <w:bottom w:val="none" w:sz="0" w:space="0" w:color="auto"/>
        <w:right w:val="none" w:sz="0" w:space="0" w:color="auto"/>
      </w:divBdr>
    </w:div>
    <w:div w:id="1333683476">
      <w:bodyDiv w:val="1"/>
      <w:marLeft w:val="0"/>
      <w:marRight w:val="0"/>
      <w:marTop w:val="0"/>
      <w:marBottom w:val="0"/>
      <w:divBdr>
        <w:top w:val="none" w:sz="0" w:space="0" w:color="auto"/>
        <w:left w:val="none" w:sz="0" w:space="0" w:color="auto"/>
        <w:bottom w:val="none" w:sz="0" w:space="0" w:color="auto"/>
        <w:right w:val="none" w:sz="0" w:space="0" w:color="auto"/>
      </w:divBdr>
    </w:div>
    <w:div w:id="1428576659">
      <w:bodyDiv w:val="1"/>
      <w:marLeft w:val="0"/>
      <w:marRight w:val="0"/>
      <w:marTop w:val="0"/>
      <w:marBottom w:val="0"/>
      <w:divBdr>
        <w:top w:val="none" w:sz="0" w:space="0" w:color="auto"/>
        <w:left w:val="none" w:sz="0" w:space="0" w:color="auto"/>
        <w:bottom w:val="none" w:sz="0" w:space="0" w:color="auto"/>
        <w:right w:val="none" w:sz="0" w:space="0" w:color="auto"/>
      </w:divBdr>
    </w:div>
    <w:div w:id="1450320564">
      <w:bodyDiv w:val="1"/>
      <w:marLeft w:val="0"/>
      <w:marRight w:val="0"/>
      <w:marTop w:val="0"/>
      <w:marBottom w:val="0"/>
      <w:divBdr>
        <w:top w:val="none" w:sz="0" w:space="0" w:color="auto"/>
        <w:left w:val="none" w:sz="0" w:space="0" w:color="auto"/>
        <w:bottom w:val="none" w:sz="0" w:space="0" w:color="auto"/>
        <w:right w:val="none" w:sz="0" w:space="0" w:color="auto"/>
      </w:divBdr>
    </w:div>
    <w:div w:id="1484083534">
      <w:bodyDiv w:val="1"/>
      <w:marLeft w:val="0"/>
      <w:marRight w:val="0"/>
      <w:marTop w:val="0"/>
      <w:marBottom w:val="0"/>
      <w:divBdr>
        <w:top w:val="none" w:sz="0" w:space="0" w:color="auto"/>
        <w:left w:val="none" w:sz="0" w:space="0" w:color="auto"/>
        <w:bottom w:val="none" w:sz="0" w:space="0" w:color="auto"/>
        <w:right w:val="none" w:sz="0" w:space="0" w:color="auto"/>
      </w:divBdr>
    </w:div>
    <w:div w:id="1549030226">
      <w:bodyDiv w:val="1"/>
      <w:marLeft w:val="0"/>
      <w:marRight w:val="0"/>
      <w:marTop w:val="0"/>
      <w:marBottom w:val="0"/>
      <w:divBdr>
        <w:top w:val="none" w:sz="0" w:space="0" w:color="auto"/>
        <w:left w:val="none" w:sz="0" w:space="0" w:color="auto"/>
        <w:bottom w:val="none" w:sz="0" w:space="0" w:color="auto"/>
        <w:right w:val="none" w:sz="0" w:space="0" w:color="auto"/>
      </w:divBdr>
    </w:div>
    <w:div w:id="1570308838">
      <w:bodyDiv w:val="1"/>
      <w:marLeft w:val="0"/>
      <w:marRight w:val="0"/>
      <w:marTop w:val="0"/>
      <w:marBottom w:val="0"/>
      <w:divBdr>
        <w:top w:val="none" w:sz="0" w:space="0" w:color="auto"/>
        <w:left w:val="none" w:sz="0" w:space="0" w:color="auto"/>
        <w:bottom w:val="none" w:sz="0" w:space="0" w:color="auto"/>
        <w:right w:val="none" w:sz="0" w:space="0" w:color="auto"/>
      </w:divBdr>
    </w:div>
    <w:div w:id="1582059297">
      <w:bodyDiv w:val="1"/>
      <w:marLeft w:val="0"/>
      <w:marRight w:val="0"/>
      <w:marTop w:val="0"/>
      <w:marBottom w:val="0"/>
      <w:divBdr>
        <w:top w:val="none" w:sz="0" w:space="0" w:color="auto"/>
        <w:left w:val="none" w:sz="0" w:space="0" w:color="auto"/>
        <w:bottom w:val="none" w:sz="0" w:space="0" w:color="auto"/>
        <w:right w:val="none" w:sz="0" w:space="0" w:color="auto"/>
      </w:divBdr>
      <w:divsChild>
        <w:div w:id="71004702">
          <w:marLeft w:val="0"/>
          <w:marRight w:val="0"/>
          <w:marTop w:val="0"/>
          <w:marBottom w:val="0"/>
          <w:divBdr>
            <w:top w:val="none" w:sz="0" w:space="0" w:color="auto"/>
            <w:left w:val="none" w:sz="0" w:space="0" w:color="auto"/>
            <w:bottom w:val="none" w:sz="0" w:space="0" w:color="auto"/>
            <w:right w:val="none" w:sz="0" w:space="0" w:color="auto"/>
          </w:divBdr>
        </w:div>
        <w:div w:id="142544792">
          <w:marLeft w:val="0"/>
          <w:marRight w:val="0"/>
          <w:marTop w:val="0"/>
          <w:marBottom w:val="0"/>
          <w:divBdr>
            <w:top w:val="none" w:sz="0" w:space="0" w:color="auto"/>
            <w:left w:val="none" w:sz="0" w:space="0" w:color="auto"/>
            <w:bottom w:val="none" w:sz="0" w:space="0" w:color="auto"/>
            <w:right w:val="none" w:sz="0" w:space="0" w:color="auto"/>
          </w:divBdr>
        </w:div>
        <w:div w:id="617378035">
          <w:marLeft w:val="0"/>
          <w:marRight w:val="0"/>
          <w:marTop w:val="0"/>
          <w:marBottom w:val="0"/>
          <w:divBdr>
            <w:top w:val="none" w:sz="0" w:space="0" w:color="auto"/>
            <w:left w:val="none" w:sz="0" w:space="0" w:color="auto"/>
            <w:bottom w:val="none" w:sz="0" w:space="0" w:color="auto"/>
            <w:right w:val="none" w:sz="0" w:space="0" w:color="auto"/>
          </w:divBdr>
        </w:div>
        <w:div w:id="954411711">
          <w:marLeft w:val="0"/>
          <w:marRight w:val="0"/>
          <w:marTop w:val="0"/>
          <w:marBottom w:val="0"/>
          <w:divBdr>
            <w:top w:val="none" w:sz="0" w:space="0" w:color="auto"/>
            <w:left w:val="none" w:sz="0" w:space="0" w:color="auto"/>
            <w:bottom w:val="none" w:sz="0" w:space="0" w:color="auto"/>
            <w:right w:val="none" w:sz="0" w:space="0" w:color="auto"/>
          </w:divBdr>
        </w:div>
        <w:div w:id="975767536">
          <w:marLeft w:val="0"/>
          <w:marRight w:val="0"/>
          <w:marTop w:val="0"/>
          <w:marBottom w:val="0"/>
          <w:divBdr>
            <w:top w:val="none" w:sz="0" w:space="0" w:color="auto"/>
            <w:left w:val="none" w:sz="0" w:space="0" w:color="auto"/>
            <w:bottom w:val="none" w:sz="0" w:space="0" w:color="auto"/>
            <w:right w:val="none" w:sz="0" w:space="0" w:color="auto"/>
          </w:divBdr>
        </w:div>
        <w:div w:id="976298061">
          <w:marLeft w:val="0"/>
          <w:marRight w:val="0"/>
          <w:marTop w:val="0"/>
          <w:marBottom w:val="0"/>
          <w:divBdr>
            <w:top w:val="none" w:sz="0" w:space="0" w:color="auto"/>
            <w:left w:val="none" w:sz="0" w:space="0" w:color="auto"/>
            <w:bottom w:val="none" w:sz="0" w:space="0" w:color="auto"/>
            <w:right w:val="none" w:sz="0" w:space="0" w:color="auto"/>
          </w:divBdr>
        </w:div>
        <w:div w:id="981927791">
          <w:marLeft w:val="0"/>
          <w:marRight w:val="0"/>
          <w:marTop w:val="0"/>
          <w:marBottom w:val="0"/>
          <w:divBdr>
            <w:top w:val="none" w:sz="0" w:space="0" w:color="auto"/>
            <w:left w:val="none" w:sz="0" w:space="0" w:color="auto"/>
            <w:bottom w:val="none" w:sz="0" w:space="0" w:color="auto"/>
            <w:right w:val="none" w:sz="0" w:space="0" w:color="auto"/>
          </w:divBdr>
        </w:div>
        <w:div w:id="1327903657">
          <w:marLeft w:val="0"/>
          <w:marRight w:val="0"/>
          <w:marTop w:val="0"/>
          <w:marBottom w:val="0"/>
          <w:divBdr>
            <w:top w:val="none" w:sz="0" w:space="0" w:color="auto"/>
            <w:left w:val="none" w:sz="0" w:space="0" w:color="auto"/>
            <w:bottom w:val="none" w:sz="0" w:space="0" w:color="auto"/>
            <w:right w:val="none" w:sz="0" w:space="0" w:color="auto"/>
          </w:divBdr>
        </w:div>
        <w:div w:id="1421368577">
          <w:marLeft w:val="0"/>
          <w:marRight w:val="0"/>
          <w:marTop w:val="0"/>
          <w:marBottom w:val="0"/>
          <w:divBdr>
            <w:top w:val="none" w:sz="0" w:space="0" w:color="auto"/>
            <w:left w:val="none" w:sz="0" w:space="0" w:color="auto"/>
            <w:bottom w:val="none" w:sz="0" w:space="0" w:color="auto"/>
            <w:right w:val="none" w:sz="0" w:space="0" w:color="auto"/>
          </w:divBdr>
        </w:div>
        <w:div w:id="1432699543">
          <w:marLeft w:val="0"/>
          <w:marRight w:val="0"/>
          <w:marTop w:val="0"/>
          <w:marBottom w:val="0"/>
          <w:divBdr>
            <w:top w:val="none" w:sz="0" w:space="0" w:color="auto"/>
            <w:left w:val="none" w:sz="0" w:space="0" w:color="auto"/>
            <w:bottom w:val="none" w:sz="0" w:space="0" w:color="auto"/>
            <w:right w:val="none" w:sz="0" w:space="0" w:color="auto"/>
          </w:divBdr>
        </w:div>
        <w:div w:id="1656102624">
          <w:marLeft w:val="0"/>
          <w:marRight w:val="0"/>
          <w:marTop w:val="0"/>
          <w:marBottom w:val="0"/>
          <w:divBdr>
            <w:top w:val="none" w:sz="0" w:space="0" w:color="auto"/>
            <w:left w:val="none" w:sz="0" w:space="0" w:color="auto"/>
            <w:bottom w:val="none" w:sz="0" w:space="0" w:color="auto"/>
            <w:right w:val="none" w:sz="0" w:space="0" w:color="auto"/>
          </w:divBdr>
        </w:div>
        <w:div w:id="2034917014">
          <w:marLeft w:val="0"/>
          <w:marRight w:val="0"/>
          <w:marTop w:val="0"/>
          <w:marBottom w:val="0"/>
          <w:divBdr>
            <w:top w:val="none" w:sz="0" w:space="0" w:color="auto"/>
            <w:left w:val="none" w:sz="0" w:space="0" w:color="auto"/>
            <w:bottom w:val="none" w:sz="0" w:space="0" w:color="auto"/>
            <w:right w:val="none" w:sz="0" w:space="0" w:color="auto"/>
          </w:divBdr>
        </w:div>
        <w:div w:id="2105219272">
          <w:marLeft w:val="0"/>
          <w:marRight w:val="0"/>
          <w:marTop w:val="0"/>
          <w:marBottom w:val="0"/>
          <w:divBdr>
            <w:top w:val="none" w:sz="0" w:space="0" w:color="auto"/>
            <w:left w:val="none" w:sz="0" w:space="0" w:color="auto"/>
            <w:bottom w:val="none" w:sz="0" w:space="0" w:color="auto"/>
            <w:right w:val="none" w:sz="0" w:space="0" w:color="auto"/>
          </w:divBdr>
        </w:div>
        <w:div w:id="2108118420">
          <w:marLeft w:val="0"/>
          <w:marRight w:val="0"/>
          <w:marTop w:val="0"/>
          <w:marBottom w:val="0"/>
          <w:divBdr>
            <w:top w:val="none" w:sz="0" w:space="0" w:color="auto"/>
            <w:left w:val="none" w:sz="0" w:space="0" w:color="auto"/>
            <w:bottom w:val="none" w:sz="0" w:space="0" w:color="auto"/>
            <w:right w:val="none" w:sz="0" w:space="0" w:color="auto"/>
          </w:divBdr>
        </w:div>
      </w:divsChild>
    </w:div>
    <w:div w:id="1622178769">
      <w:bodyDiv w:val="1"/>
      <w:marLeft w:val="0"/>
      <w:marRight w:val="0"/>
      <w:marTop w:val="0"/>
      <w:marBottom w:val="0"/>
      <w:divBdr>
        <w:top w:val="none" w:sz="0" w:space="0" w:color="auto"/>
        <w:left w:val="none" w:sz="0" w:space="0" w:color="auto"/>
        <w:bottom w:val="none" w:sz="0" w:space="0" w:color="auto"/>
        <w:right w:val="none" w:sz="0" w:space="0" w:color="auto"/>
      </w:divBdr>
    </w:div>
    <w:div w:id="1633290186">
      <w:bodyDiv w:val="1"/>
      <w:marLeft w:val="0"/>
      <w:marRight w:val="0"/>
      <w:marTop w:val="0"/>
      <w:marBottom w:val="0"/>
      <w:divBdr>
        <w:top w:val="none" w:sz="0" w:space="0" w:color="auto"/>
        <w:left w:val="none" w:sz="0" w:space="0" w:color="auto"/>
        <w:bottom w:val="none" w:sz="0" w:space="0" w:color="auto"/>
        <w:right w:val="none" w:sz="0" w:space="0" w:color="auto"/>
      </w:divBdr>
    </w:div>
    <w:div w:id="1633634915">
      <w:bodyDiv w:val="1"/>
      <w:marLeft w:val="0"/>
      <w:marRight w:val="0"/>
      <w:marTop w:val="0"/>
      <w:marBottom w:val="0"/>
      <w:divBdr>
        <w:top w:val="none" w:sz="0" w:space="0" w:color="auto"/>
        <w:left w:val="none" w:sz="0" w:space="0" w:color="auto"/>
        <w:bottom w:val="none" w:sz="0" w:space="0" w:color="auto"/>
        <w:right w:val="none" w:sz="0" w:space="0" w:color="auto"/>
      </w:divBdr>
      <w:divsChild>
        <w:div w:id="16086780">
          <w:marLeft w:val="0"/>
          <w:marRight w:val="0"/>
          <w:marTop w:val="0"/>
          <w:marBottom w:val="0"/>
          <w:divBdr>
            <w:top w:val="none" w:sz="0" w:space="0" w:color="auto"/>
            <w:left w:val="none" w:sz="0" w:space="0" w:color="auto"/>
            <w:bottom w:val="none" w:sz="0" w:space="0" w:color="auto"/>
            <w:right w:val="none" w:sz="0" w:space="0" w:color="auto"/>
          </w:divBdr>
        </w:div>
        <w:div w:id="80224130">
          <w:marLeft w:val="0"/>
          <w:marRight w:val="0"/>
          <w:marTop w:val="0"/>
          <w:marBottom w:val="0"/>
          <w:divBdr>
            <w:top w:val="none" w:sz="0" w:space="0" w:color="auto"/>
            <w:left w:val="none" w:sz="0" w:space="0" w:color="auto"/>
            <w:bottom w:val="none" w:sz="0" w:space="0" w:color="auto"/>
            <w:right w:val="none" w:sz="0" w:space="0" w:color="auto"/>
          </w:divBdr>
        </w:div>
        <w:div w:id="333193269">
          <w:marLeft w:val="0"/>
          <w:marRight w:val="0"/>
          <w:marTop w:val="0"/>
          <w:marBottom w:val="0"/>
          <w:divBdr>
            <w:top w:val="none" w:sz="0" w:space="0" w:color="auto"/>
            <w:left w:val="none" w:sz="0" w:space="0" w:color="auto"/>
            <w:bottom w:val="none" w:sz="0" w:space="0" w:color="auto"/>
            <w:right w:val="none" w:sz="0" w:space="0" w:color="auto"/>
          </w:divBdr>
        </w:div>
        <w:div w:id="377705560">
          <w:marLeft w:val="0"/>
          <w:marRight w:val="0"/>
          <w:marTop w:val="0"/>
          <w:marBottom w:val="0"/>
          <w:divBdr>
            <w:top w:val="none" w:sz="0" w:space="0" w:color="auto"/>
            <w:left w:val="none" w:sz="0" w:space="0" w:color="auto"/>
            <w:bottom w:val="none" w:sz="0" w:space="0" w:color="auto"/>
            <w:right w:val="none" w:sz="0" w:space="0" w:color="auto"/>
          </w:divBdr>
        </w:div>
        <w:div w:id="833646650">
          <w:marLeft w:val="0"/>
          <w:marRight w:val="0"/>
          <w:marTop w:val="0"/>
          <w:marBottom w:val="0"/>
          <w:divBdr>
            <w:top w:val="none" w:sz="0" w:space="0" w:color="auto"/>
            <w:left w:val="none" w:sz="0" w:space="0" w:color="auto"/>
            <w:bottom w:val="none" w:sz="0" w:space="0" w:color="auto"/>
            <w:right w:val="none" w:sz="0" w:space="0" w:color="auto"/>
          </w:divBdr>
        </w:div>
        <w:div w:id="927927048">
          <w:marLeft w:val="0"/>
          <w:marRight w:val="0"/>
          <w:marTop w:val="0"/>
          <w:marBottom w:val="0"/>
          <w:divBdr>
            <w:top w:val="none" w:sz="0" w:space="0" w:color="auto"/>
            <w:left w:val="none" w:sz="0" w:space="0" w:color="auto"/>
            <w:bottom w:val="none" w:sz="0" w:space="0" w:color="auto"/>
            <w:right w:val="none" w:sz="0" w:space="0" w:color="auto"/>
          </w:divBdr>
        </w:div>
        <w:div w:id="996222925">
          <w:marLeft w:val="0"/>
          <w:marRight w:val="0"/>
          <w:marTop w:val="0"/>
          <w:marBottom w:val="0"/>
          <w:divBdr>
            <w:top w:val="none" w:sz="0" w:space="0" w:color="auto"/>
            <w:left w:val="none" w:sz="0" w:space="0" w:color="auto"/>
            <w:bottom w:val="none" w:sz="0" w:space="0" w:color="auto"/>
            <w:right w:val="none" w:sz="0" w:space="0" w:color="auto"/>
          </w:divBdr>
        </w:div>
        <w:div w:id="1210647272">
          <w:marLeft w:val="0"/>
          <w:marRight w:val="0"/>
          <w:marTop w:val="0"/>
          <w:marBottom w:val="0"/>
          <w:divBdr>
            <w:top w:val="none" w:sz="0" w:space="0" w:color="auto"/>
            <w:left w:val="none" w:sz="0" w:space="0" w:color="auto"/>
            <w:bottom w:val="none" w:sz="0" w:space="0" w:color="auto"/>
            <w:right w:val="none" w:sz="0" w:space="0" w:color="auto"/>
          </w:divBdr>
        </w:div>
        <w:div w:id="1325359856">
          <w:marLeft w:val="0"/>
          <w:marRight w:val="0"/>
          <w:marTop w:val="0"/>
          <w:marBottom w:val="0"/>
          <w:divBdr>
            <w:top w:val="none" w:sz="0" w:space="0" w:color="auto"/>
            <w:left w:val="none" w:sz="0" w:space="0" w:color="auto"/>
            <w:bottom w:val="none" w:sz="0" w:space="0" w:color="auto"/>
            <w:right w:val="none" w:sz="0" w:space="0" w:color="auto"/>
          </w:divBdr>
        </w:div>
        <w:div w:id="1325742621">
          <w:marLeft w:val="0"/>
          <w:marRight w:val="0"/>
          <w:marTop w:val="0"/>
          <w:marBottom w:val="0"/>
          <w:divBdr>
            <w:top w:val="none" w:sz="0" w:space="0" w:color="auto"/>
            <w:left w:val="none" w:sz="0" w:space="0" w:color="auto"/>
            <w:bottom w:val="none" w:sz="0" w:space="0" w:color="auto"/>
            <w:right w:val="none" w:sz="0" w:space="0" w:color="auto"/>
          </w:divBdr>
        </w:div>
        <w:div w:id="1504667441">
          <w:marLeft w:val="0"/>
          <w:marRight w:val="0"/>
          <w:marTop w:val="0"/>
          <w:marBottom w:val="0"/>
          <w:divBdr>
            <w:top w:val="none" w:sz="0" w:space="0" w:color="auto"/>
            <w:left w:val="none" w:sz="0" w:space="0" w:color="auto"/>
            <w:bottom w:val="none" w:sz="0" w:space="0" w:color="auto"/>
            <w:right w:val="none" w:sz="0" w:space="0" w:color="auto"/>
          </w:divBdr>
        </w:div>
        <w:div w:id="1873346743">
          <w:marLeft w:val="0"/>
          <w:marRight w:val="0"/>
          <w:marTop w:val="0"/>
          <w:marBottom w:val="0"/>
          <w:divBdr>
            <w:top w:val="none" w:sz="0" w:space="0" w:color="auto"/>
            <w:left w:val="none" w:sz="0" w:space="0" w:color="auto"/>
            <w:bottom w:val="none" w:sz="0" w:space="0" w:color="auto"/>
            <w:right w:val="none" w:sz="0" w:space="0" w:color="auto"/>
          </w:divBdr>
        </w:div>
        <w:div w:id="2030721248">
          <w:marLeft w:val="0"/>
          <w:marRight w:val="0"/>
          <w:marTop w:val="0"/>
          <w:marBottom w:val="0"/>
          <w:divBdr>
            <w:top w:val="none" w:sz="0" w:space="0" w:color="auto"/>
            <w:left w:val="none" w:sz="0" w:space="0" w:color="auto"/>
            <w:bottom w:val="none" w:sz="0" w:space="0" w:color="auto"/>
            <w:right w:val="none" w:sz="0" w:space="0" w:color="auto"/>
          </w:divBdr>
        </w:div>
      </w:divsChild>
    </w:div>
    <w:div w:id="1682194932">
      <w:bodyDiv w:val="1"/>
      <w:marLeft w:val="0"/>
      <w:marRight w:val="0"/>
      <w:marTop w:val="0"/>
      <w:marBottom w:val="0"/>
      <w:divBdr>
        <w:top w:val="none" w:sz="0" w:space="0" w:color="auto"/>
        <w:left w:val="none" w:sz="0" w:space="0" w:color="auto"/>
        <w:bottom w:val="none" w:sz="0" w:space="0" w:color="auto"/>
        <w:right w:val="none" w:sz="0" w:space="0" w:color="auto"/>
      </w:divBdr>
    </w:div>
    <w:div w:id="1748578561">
      <w:bodyDiv w:val="1"/>
      <w:marLeft w:val="0"/>
      <w:marRight w:val="0"/>
      <w:marTop w:val="0"/>
      <w:marBottom w:val="0"/>
      <w:divBdr>
        <w:top w:val="none" w:sz="0" w:space="0" w:color="auto"/>
        <w:left w:val="none" w:sz="0" w:space="0" w:color="auto"/>
        <w:bottom w:val="none" w:sz="0" w:space="0" w:color="auto"/>
        <w:right w:val="none" w:sz="0" w:space="0" w:color="auto"/>
      </w:divBdr>
    </w:div>
    <w:div w:id="1779370504">
      <w:bodyDiv w:val="1"/>
      <w:marLeft w:val="0"/>
      <w:marRight w:val="0"/>
      <w:marTop w:val="0"/>
      <w:marBottom w:val="0"/>
      <w:divBdr>
        <w:top w:val="none" w:sz="0" w:space="0" w:color="auto"/>
        <w:left w:val="none" w:sz="0" w:space="0" w:color="auto"/>
        <w:bottom w:val="none" w:sz="0" w:space="0" w:color="auto"/>
        <w:right w:val="none" w:sz="0" w:space="0" w:color="auto"/>
      </w:divBdr>
    </w:div>
    <w:div w:id="1896043469">
      <w:bodyDiv w:val="1"/>
      <w:marLeft w:val="0"/>
      <w:marRight w:val="0"/>
      <w:marTop w:val="0"/>
      <w:marBottom w:val="0"/>
      <w:divBdr>
        <w:top w:val="none" w:sz="0" w:space="0" w:color="auto"/>
        <w:left w:val="none" w:sz="0" w:space="0" w:color="auto"/>
        <w:bottom w:val="none" w:sz="0" w:space="0" w:color="auto"/>
        <w:right w:val="none" w:sz="0" w:space="0" w:color="auto"/>
      </w:divBdr>
    </w:div>
    <w:div w:id="1909530004">
      <w:bodyDiv w:val="1"/>
      <w:marLeft w:val="0"/>
      <w:marRight w:val="0"/>
      <w:marTop w:val="0"/>
      <w:marBottom w:val="0"/>
      <w:divBdr>
        <w:top w:val="none" w:sz="0" w:space="0" w:color="auto"/>
        <w:left w:val="none" w:sz="0" w:space="0" w:color="auto"/>
        <w:bottom w:val="none" w:sz="0" w:space="0" w:color="auto"/>
        <w:right w:val="none" w:sz="0" w:space="0" w:color="auto"/>
      </w:divBdr>
    </w:div>
    <w:div w:id="1913736984">
      <w:bodyDiv w:val="1"/>
      <w:marLeft w:val="0"/>
      <w:marRight w:val="0"/>
      <w:marTop w:val="0"/>
      <w:marBottom w:val="0"/>
      <w:divBdr>
        <w:top w:val="none" w:sz="0" w:space="0" w:color="auto"/>
        <w:left w:val="none" w:sz="0" w:space="0" w:color="auto"/>
        <w:bottom w:val="none" w:sz="0" w:space="0" w:color="auto"/>
        <w:right w:val="none" w:sz="0" w:space="0" w:color="auto"/>
      </w:divBdr>
    </w:div>
    <w:div w:id="1948733265">
      <w:bodyDiv w:val="1"/>
      <w:marLeft w:val="0"/>
      <w:marRight w:val="0"/>
      <w:marTop w:val="0"/>
      <w:marBottom w:val="0"/>
      <w:divBdr>
        <w:top w:val="none" w:sz="0" w:space="0" w:color="auto"/>
        <w:left w:val="none" w:sz="0" w:space="0" w:color="auto"/>
        <w:bottom w:val="none" w:sz="0" w:space="0" w:color="auto"/>
        <w:right w:val="none" w:sz="0" w:space="0" w:color="auto"/>
      </w:divBdr>
    </w:div>
    <w:div w:id="1994869464">
      <w:bodyDiv w:val="1"/>
      <w:marLeft w:val="0"/>
      <w:marRight w:val="0"/>
      <w:marTop w:val="0"/>
      <w:marBottom w:val="0"/>
      <w:divBdr>
        <w:top w:val="none" w:sz="0" w:space="0" w:color="auto"/>
        <w:left w:val="none" w:sz="0" w:space="0" w:color="auto"/>
        <w:bottom w:val="none" w:sz="0" w:space="0" w:color="auto"/>
        <w:right w:val="none" w:sz="0" w:space="0" w:color="auto"/>
      </w:divBdr>
    </w:div>
    <w:div w:id="2069263232">
      <w:bodyDiv w:val="1"/>
      <w:marLeft w:val="0"/>
      <w:marRight w:val="0"/>
      <w:marTop w:val="0"/>
      <w:marBottom w:val="0"/>
      <w:divBdr>
        <w:top w:val="none" w:sz="0" w:space="0" w:color="auto"/>
        <w:left w:val="none" w:sz="0" w:space="0" w:color="auto"/>
        <w:bottom w:val="none" w:sz="0" w:space="0" w:color="auto"/>
        <w:right w:val="none" w:sz="0" w:space="0" w:color="auto"/>
      </w:divBdr>
    </w:div>
    <w:div w:id="2075927164">
      <w:bodyDiv w:val="1"/>
      <w:marLeft w:val="0"/>
      <w:marRight w:val="0"/>
      <w:marTop w:val="0"/>
      <w:marBottom w:val="0"/>
      <w:divBdr>
        <w:top w:val="none" w:sz="0" w:space="0" w:color="auto"/>
        <w:left w:val="none" w:sz="0" w:space="0" w:color="auto"/>
        <w:bottom w:val="none" w:sz="0" w:space="0" w:color="auto"/>
        <w:right w:val="none" w:sz="0" w:space="0" w:color="auto"/>
      </w:divBdr>
    </w:div>
    <w:div w:id="2083525884">
      <w:bodyDiv w:val="1"/>
      <w:marLeft w:val="0"/>
      <w:marRight w:val="0"/>
      <w:marTop w:val="0"/>
      <w:marBottom w:val="0"/>
      <w:divBdr>
        <w:top w:val="none" w:sz="0" w:space="0" w:color="auto"/>
        <w:left w:val="none" w:sz="0" w:space="0" w:color="auto"/>
        <w:bottom w:val="none" w:sz="0" w:space="0" w:color="auto"/>
        <w:right w:val="none" w:sz="0" w:space="0" w:color="auto"/>
      </w:divBdr>
    </w:div>
    <w:div w:id="2091656533">
      <w:bodyDiv w:val="1"/>
      <w:marLeft w:val="0"/>
      <w:marRight w:val="0"/>
      <w:marTop w:val="0"/>
      <w:marBottom w:val="0"/>
      <w:divBdr>
        <w:top w:val="none" w:sz="0" w:space="0" w:color="auto"/>
        <w:left w:val="none" w:sz="0" w:space="0" w:color="auto"/>
        <w:bottom w:val="none" w:sz="0" w:space="0" w:color="auto"/>
        <w:right w:val="none" w:sz="0" w:space="0" w:color="auto"/>
      </w:divBdr>
    </w:div>
    <w:div w:id="2101640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rr.gov.me/rubrike/Partnerstvo-otvorenih-vlada" TargetMode="Externa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hyperlink" Target="http://www.gov.me/en/News/132368/Montenegro-goes-up-by-6-places-in-Doing-Business-2014-ranks-44-out-of-189-global-economies.html%20" TargetMode="External"/><Relationship Id="rId24" Type="http://schemas.openxmlformats.org/officeDocument/2006/relationships/hyperlink" Target="http://www.doingbusiness.org/data/exploreeconomies/~/media/giawb/doing%20business/documents/profiles/country/MNE.pdf?ver=2" TargetMode="External"/><Relationship Id="rId25" Type="http://schemas.openxmlformats.org/officeDocument/2006/relationships/hyperlink" Target="http://www.vijesti.me/vijesti/scekic-misljenju-vlade-nije-zasluzio-da-akademija-nosi-njegovo-ime-clanak-150350" TargetMode="External"/><Relationship Id="rId26" Type="http://schemas.openxmlformats.org/officeDocument/2006/relationships/hyperlink" Target="http://www.vijesti.me/vijesti/slavica-scekic-odluku-vlade-mafija-ubija-moga-brata-clanak-150357" TargetMode="External"/><Relationship Id="rId27" Type="http://schemas.openxmlformats.org/officeDocument/2006/relationships/hyperlink" Target="https://epeticije.gov.me/" TargetMode="External"/><Relationship Id="rId28" Type="http://schemas.openxmlformats.org/officeDocument/2006/relationships/hyperlink" Target="http://www.img.cdm.me/drustvo/crna-gora/nabaviti-montazni-objekat-do-izgradnje-novih-vrtica" TargetMode="External"/><Relationship Id="rId29" Type="http://schemas.openxmlformats.org/officeDocument/2006/relationships/hyperlink" Target="https://www.google.me/url?sa=t&amp;rct=j&amp;q=&amp;esrc=s&amp;source=web&amp;cd=1&amp;cad=rja&amp;ved=0CCwQFjAA&amp;url=http%3A%2F%2Fwww.gov.me%2FResourceManager%2FFileDownload.aspx%3FrId%3D120027%26rType%3D2&amp;ei=LmxgUsyEOMrTtAb5nYHoCg&amp;usg=AFQjCNE43ClmY4am7beRRCpHqxAo8z0Fu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google.me/url?sa=t&amp;rct=j&amp;q=&amp;esrc=s&amp;source=web&amp;cd=1&amp;cad=rja&amp;ved=0CCwQFjAA&amp;url=http%3A%2F%2Fwww.gov.me%2FResourceManager%2FFileDownload.aspx%3FrId%3D120027%26rType%3D2&amp;ei=LmxgUsyEOMrTtAb5nYHoCg&amp;usg=AFQjCNE43ClmY4am7beRRCpHqxAo8z0Fuw" TargetMode="External"/><Relationship Id="rId31" Type="http://schemas.openxmlformats.org/officeDocument/2006/relationships/hyperlink" Target="http://www.arhuscentri.me/" TargetMode="External"/><Relationship Id="rId32" Type="http://schemas.openxmlformats.org/officeDocument/2006/relationships/fontTable" Target="fontTable.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yperlink" Target="http://www.opengovpartnership.org/eligibility" TargetMode="External"/><Relationship Id="rId18" Type="http://schemas.openxmlformats.org/officeDocument/2006/relationships/image" Target="media/image2.png"/><Relationship Id="rId19" Type="http://schemas.openxmlformats.org/officeDocument/2006/relationships/hyperlink" Target="http://www.gov.me/ResourceManager/FileDownload.aspx?rId=99748&amp;rType=2"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bit.ly/13vGtqS" TargetMode="External"/><Relationship Id="rId4" Type="http://schemas.openxmlformats.org/officeDocument/2006/relationships/hyperlink" Target="http://bit.ly/1cIokyf" TargetMode="External"/><Relationship Id="rId5" Type="http://schemas.openxmlformats.org/officeDocument/2006/relationships/hyperlink" Target="http://bit.ly/eLC1rE" TargetMode="External"/><Relationship Id="rId6" Type="http://schemas.openxmlformats.org/officeDocument/2006/relationships/hyperlink" Target="http://bit.ly/120SROu" TargetMode="External"/><Relationship Id="rId1" Type="http://schemas.openxmlformats.org/officeDocument/2006/relationships/hyperlink" Target="http://www.gov.me/files/1187946018.pdf" TargetMode="External"/><Relationship Id="rId2" Type="http://schemas.openxmlformats.org/officeDocument/2006/relationships/hyperlink" Target="http://bit.ly/19nDE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5584B-B503-D04A-8431-D8FD5DA8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2746</TotalTime>
  <Pages>137</Pages>
  <Words>44295</Words>
  <Characters>252485</Characters>
  <Application>Microsoft Macintosh Word</Application>
  <DocSecurity>0</DocSecurity>
  <Lines>2104</Lines>
  <Paragraphs>592</Paragraphs>
  <ScaleCrop>false</ScaleCrop>
  <HeadingPairs>
    <vt:vector size="2" baseType="variant">
      <vt:variant>
        <vt:lpstr>Title</vt:lpstr>
      </vt:variant>
      <vt:variant>
        <vt:i4>1</vt:i4>
      </vt:variant>
    </vt:vector>
  </HeadingPairs>
  <TitlesOfParts>
    <vt:vector size="1" baseType="lpstr">
      <vt:lpstr/>
    </vt:vector>
  </TitlesOfParts>
  <Company>Open Government Partnership</Company>
  <LinksUpToDate>false</LinksUpToDate>
  <CharactersWithSpaces>296188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Whitt</dc:creator>
  <cp:lastModifiedBy>Jesse Franzblau</cp:lastModifiedBy>
  <cp:revision>179</cp:revision>
  <cp:lastPrinted>2014-02-19T19:52:00Z</cp:lastPrinted>
  <dcterms:created xsi:type="dcterms:W3CDTF">2014-02-01T11:15:00Z</dcterms:created>
  <dcterms:modified xsi:type="dcterms:W3CDTF">2014-02-19T20:00:00Z</dcterms:modified>
</cp:coreProperties>
</file>